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5B0" w:rsidRDefault="00B815B0" w:rsidP="0026610E">
      <w:pPr>
        <w:spacing w:afterLines="50"/>
        <w:jc w:val="center"/>
        <w:outlineLvl w:val="0"/>
        <w:rPr>
          <w:rFonts w:ascii="宋体"/>
          <w:b/>
          <w:bCs/>
          <w:sz w:val="44"/>
          <w:szCs w:val="44"/>
        </w:rPr>
      </w:pPr>
      <w:bookmarkStart w:id="0" w:name="OLE_LINK9"/>
      <w:bookmarkStart w:id="1" w:name="OLE_LINK5"/>
      <w:r>
        <w:rPr>
          <w:rFonts w:ascii="宋体" w:hAnsi="宋体" w:cs="宋体" w:hint="eastAsia"/>
          <w:b/>
          <w:bCs/>
          <w:sz w:val="44"/>
          <w:szCs w:val="44"/>
        </w:rPr>
        <w:t>赤峰学院化学与生命科学学院教学实验设备采购竞争性谈判公告</w:t>
      </w:r>
    </w:p>
    <w:p w:rsidR="00B815B0" w:rsidRDefault="00B815B0" w:rsidP="007313D5">
      <w:pPr>
        <w:ind w:firstLineChars="200" w:firstLine="31680"/>
        <w:jc w:val="left"/>
        <w:outlineLvl w:val="0"/>
        <w:rPr>
          <w:rFonts w:ascii="宋体"/>
          <w:sz w:val="28"/>
          <w:szCs w:val="28"/>
        </w:rPr>
      </w:pPr>
      <w:r>
        <w:rPr>
          <w:rFonts w:ascii="宋体" w:hAnsi="宋体" w:cs="宋体" w:hint="eastAsia"/>
          <w:sz w:val="28"/>
          <w:szCs w:val="28"/>
        </w:rPr>
        <w:t>内蒙古方拓项目管理有限公司受赤峰学院的委托，采用竞争性谈判采购赤峰学院化学与生命科学学院教学实验设备。欢迎符合资格条件的供应商前来报名参加。</w:t>
      </w:r>
    </w:p>
    <w:p w:rsidR="00B815B0" w:rsidRDefault="00B815B0" w:rsidP="007313D5">
      <w:pPr>
        <w:ind w:firstLineChars="147" w:firstLine="31680"/>
        <w:rPr>
          <w:rFonts w:ascii="宋体"/>
          <w:b/>
          <w:bCs/>
          <w:sz w:val="28"/>
          <w:szCs w:val="28"/>
        </w:rPr>
      </w:pPr>
      <w:r>
        <w:rPr>
          <w:rFonts w:ascii="宋体" w:hAnsi="宋体" w:cs="宋体" w:hint="eastAsia"/>
          <w:b/>
          <w:bCs/>
          <w:sz w:val="28"/>
          <w:szCs w:val="28"/>
        </w:rPr>
        <w:t>一、项目概述</w:t>
      </w:r>
    </w:p>
    <w:p w:rsidR="00B815B0" w:rsidRDefault="00B815B0">
      <w:pPr>
        <w:rPr>
          <w:rFonts w:ascii="宋体"/>
          <w:sz w:val="28"/>
          <w:szCs w:val="28"/>
        </w:rPr>
      </w:pPr>
      <w:r>
        <w:rPr>
          <w:rFonts w:ascii="宋体" w:hAnsi="宋体" w:cs="宋体"/>
          <w:sz w:val="28"/>
          <w:szCs w:val="28"/>
        </w:rPr>
        <w:t xml:space="preserve">   1.</w:t>
      </w:r>
      <w:r>
        <w:rPr>
          <w:rFonts w:ascii="宋体" w:hAnsi="宋体" w:cs="宋体" w:hint="eastAsia"/>
          <w:sz w:val="28"/>
          <w:szCs w:val="28"/>
        </w:rPr>
        <w:t>名称与编号</w:t>
      </w:r>
    </w:p>
    <w:p w:rsidR="00B815B0" w:rsidRDefault="00B815B0" w:rsidP="007313D5">
      <w:pPr>
        <w:ind w:firstLineChars="150" w:firstLine="31680"/>
        <w:rPr>
          <w:rFonts w:ascii="宋体"/>
          <w:sz w:val="28"/>
          <w:szCs w:val="28"/>
        </w:rPr>
      </w:pPr>
      <w:r>
        <w:rPr>
          <w:rFonts w:ascii="宋体" w:hAnsi="宋体" w:cs="宋体" w:hint="eastAsia"/>
          <w:sz w:val="28"/>
          <w:szCs w:val="28"/>
        </w:rPr>
        <w:t>项目名称：赤峰学院化学与生命科学学院教学实验设备</w:t>
      </w:r>
    </w:p>
    <w:p w:rsidR="00B815B0" w:rsidRDefault="00B815B0" w:rsidP="007313D5">
      <w:pPr>
        <w:ind w:firstLineChars="150" w:firstLine="31680"/>
        <w:rPr>
          <w:rFonts w:ascii="宋体"/>
          <w:sz w:val="28"/>
          <w:szCs w:val="28"/>
        </w:rPr>
      </w:pPr>
      <w:r>
        <w:rPr>
          <w:rFonts w:ascii="宋体" w:hAnsi="宋体" w:cs="宋体" w:hint="eastAsia"/>
          <w:sz w:val="28"/>
          <w:szCs w:val="28"/>
        </w:rPr>
        <w:t>批准文件编号：赤财评</w:t>
      </w:r>
      <w:r>
        <w:rPr>
          <w:rFonts w:ascii="宋体" w:hAnsi="宋体" w:cs="宋体"/>
          <w:sz w:val="28"/>
          <w:szCs w:val="28"/>
        </w:rPr>
        <w:t>[2020]</w:t>
      </w:r>
      <w:r>
        <w:rPr>
          <w:rFonts w:ascii="宋体" w:hAnsi="宋体" w:cs="宋体" w:hint="eastAsia"/>
          <w:sz w:val="28"/>
          <w:szCs w:val="28"/>
        </w:rPr>
        <w:t>第</w:t>
      </w:r>
      <w:r>
        <w:rPr>
          <w:rFonts w:ascii="宋体" w:hAnsi="宋体" w:cs="宋体"/>
          <w:sz w:val="28"/>
          <w:szCs w:val="28"/>
        </w:rPr>
        <w:t>459</w:t>
      </w:r>
      <w:r>
        <w:rPr>
          <w:rFonts w:ascii="宋体" w:hAnsi="宋体" w:cs="宋体" w:hint="eastAsia"/>
          <w:sz w:val="28"/>
          <w:szCs w:val="28"/>
        </w:rPr>
        <w:t>号</w:t>
      </w:r>
    </w:p>
    <w:p w:rsidR="00B815B0" w:rsidRDefault="00B815B0" w:rsidP="007313D5">
      <w:pPr>
        <w:ind w:firstLineChars="150" w:firstLine="31680"/>
        <w:rPr>
          <w:rFonts w:ascii="宋体"/>
          <w:kern w:val="0"/>
          <w:sz w:val="28"/>
          <w:szCs w:val="28"/>
        </w:rPr>
      </w:pPr>
      <w:r>
        <w:rPr>
          <w:rFonts w:ascii="宋体" w:hAnsi="宋体" w:cs="宋体" w:hint="eastAsia"/>
          <w:sz w:val="28"/>
          <w:szCs w:val="28"/>
        </w:rPr>
        <w:t>谈判文件编号：</w:t>
      </w:r>
      <w:r>
        <w:rPr>
          <w:rFonts w:ascii="宋体" w:hAnsi="宋体" w:cs="宋体"/>
          <w:kern w:val="0"/>
          <w:sz w:val="28"/>
          <w:szCs w:val="28"/>
        </w:rPr>
        <w:t>2020CG010HW</w:t>
      </w:r>
    </w:p>
    <w:p w:rsidR="00B815B0" w:rsidRDefault="00B815B0" w:rsidP="007313D5">
      <w:pPr>
        <w:ind w:firstLineChars="150" w:firstLine="31680"/>
        <w:rPr>
          <w:rFonts w:ascii="宋体"/>
          <w:sz w:val="28"/>
          <w:szCs w:val="28"/>
        </w:rPr>
      </w:pPr>
      <w:r>
        <w:rPr>
          <w:rFonts w:ascii="宋体" w:hAnsi="宋体" w:cs="宋体"/>
          <w:sz w:val="28"/>
          <w:szCs w:val="28"/>
        </w:rPr>
        <w:t>2.</w:t>
      </w:r>
      <w:r>
        <w:rPr>
          <w:rFonts w:ascii="宋体" w:hAnsi="宋体" w:cs="宋体" w:hint="eastAsia"/>
          <w:sz w:val="28"/>
          <w:szCs w:val="28"/>
        </w:rPr>
        <w:t>内容及分包情况（技术规格、参数及要求）</w:t>
      </w:r>
    </w:p>
    <w:tbl>
      <w:tblPr>
        <w:tblW w:w="88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3"/>
        <w:gridCol w:w="1754"/>
        <w:gridCol w:w="885"/>
        <w:gridCol w:w="3988"/>
        <w:gridCol w:w="1576"/>
      </w:tblGrid>
      <w:tr w:rsidR="00B815B0">
        <w:trPr>
          <w:trHeight w:val="682"/>
        </w:trPr>
        <w:tc>
          <w:tcPr>
            <w:tcW w:w="603" w:type="dxa"/>
            <w:vAlign w:val="center"/>
          </w:tcPr>
          <w:p w:rsidR="00B815B0" w:rsidRDefault="00B815B0">
            <w:pPr>
              <w:jc w:val="center"/>
              <w:rPr>
                <w:rFonts w:ascii="宋体"/>
                <w:b/>
                <w:bCs/>
                <w:kern w:val="0"/>
              </w:rPr>
            </w:pPr>
            <w:r>
              <w:rPr>
                <w:rFonts w:ascii="宋体" w:cs="宋体" w:hint="eastAsia"/>
                <w:b/>
                <w:bCs/>
                <w:kern w:val="0"/>
              </w:rPr>
              <w:t>包号</w:t>
            </w:r>
          </w:p>
        </w:tc>
        <w:tc>
          <w:tcPr>
            <w:tcW w:w="1754" w:type="dxa"/>
            <w:vAlign w:val="center"/>
          </w:tcPr>
          <w:p w:rsidR="00B815B0" w:rsidRDefault="00B815B0">
            <w:pPr>
              <w:jc w:val="center"/>
              <w:rPr>
                <w:rFonts w:ascii="宋体"/>
                <w:b/>
                <w:bCs/>
                <w:kern w:val="0"/>
              </w:rPr>
            </w:pPr>
            <w:r>
              <w:rPr>
                <w:rFonts w:ascii="宋体" w:cs="宋体" w:hint="eastAsia"/>
                <w:b/>
                <w:bCs/>
                <w:kern w:val="0"/>
              </w:rPr>
              <w:t>货物名称</w:t>
            </w:r>
          </w:p>
        </w:tc>
        <w:tc>
          <w:tcPr>
            <w:tcW w:w="885" w:type="dxa"/>
            <w:vAlign w:val="center"/>
          </w:tcPr>
          <w:p w:rsidR="00B815B0" w:rsidRDefault="00B815B0">
            <w:pPr>
              <w:jc w:val="center"/>
              <w:rPr>
                <w:rFonts w:ascii="宋体"/>
                <w:b/>
                <w:bCs/>
                <w:kern w:val="0"/>
              </w:rPr>
            </w:pPr>
            <w:r>
              <w:rPr>
                <w:rFonts w:ascii="宋体" w:hAnsi="宋体" w:cs="宋体" w:hint="eastAsia"/>
                <w:b/>
                <w:bCs/>
                <w:kern w:val="0"/>
              </w:rPr>
              <w:t>数量</w:t>
            </w:r>
          </w:p>
        </w:tc>
        <w:tc>
          <w:tcPr>
            <w:tcW w:w="3988" w:type="dxa"/>
            <w:vAlign w:val="center"/>
          </w:tcPr>
          <w:p w:rsidR="00B815B0" w:rsidRDefault="00B815B0">
            <w:pPr>
              <w:jc w:val="center"/>
              <w:rPr>
                <w:rFonts w:ascii="宋体"/>
                <w:b/>
                <w:bCs/>
                <w:kern w:val="0"/>
              </w:rPr>
            </w:pPr>
            <w:r>
              <w:rPr>
                <w:rFonts w:ascii="宋体" w:hAnsi="宋体" w:cs="宋体" w:hint="eastAsia"/>
                <w:b/>
                <w:bCs/>
                <w:kern w:val="0"/>
              </w:rPr>
              <w:t>技术规格、参数及要求</w:t>
            </w:r>
          </w:p>
        </w:tc>
        <w:tc>
          <w:tcPr>
            <w:tcW w:w="1576" w:type="dxa"/>
            <w:vAlign w:val="center"/>
          </w:tcPr>
          <w:p w:rsidR="00B815B0" w:rsidRDefault="00B815B0">
            <w:pPr>
              <w:jc w:val="center"/>
              <w:rPr>
                <w:rFonts w:ascii="宋体"/>
                <w:b/>
                <w:bCs/>
                <w:kern w:val="0"/>
              </w:rPr>
            </w:pPr>
            <w:r>
              <w:rPr>
                <w:rFonts w:ascii="宋体" w:hAnsi="宋体" w:cs="宋体" w:hint="eastAsia"/>
                <w:b/>
                <w:bCs/>
                <w:kern w:val="0"/>
              </w:rPr>
              <w:t>总预算金额（元）</w:t>
            </w:r>
          </w:p>
        </w:tc>
      </w:tr>
      <w:tr w:rsidR="00B815B0">
        <w:trPr>
          <w:trHeight w:val="898"/>
        </w:trPr>
        <w:tc>
          <w:tcPr>
            <w:tcW w:w="603" w:type="dxa"/>
            <w:vAlign w:val="center"/>
          </w:tcPr>
          <w:p w:rsidR="00B815B0" w:rsidRDefault="00B815B0">
            <w:pPr>
              <w:jc w:val="center"/>
              <w:rPr>
                <w:rFonts w:ascii="宋体" w:cs="宋体"/>
                <w:kern w:val="0"/>
              </w:rPr>
            </w:pPr>
            <w:r>
              <w:rPr>
                <w:rFonts w:ascii="宋体" w:cs="宋体"/>
                <w:kern w:val="0"/>
              </w:rPr>
              <w:t>1</w:t>
            </w:r>
          </w:p>
        </w:tc>
        <w:tc>
          <w:tcPr>
            <w:tcW w:w="1754" w:type="dxa"/>
            <w:vAlign w:val="center"/>
          </w:tcPr>
          <w:p w:rsidR="00B815B0" w:rsidRDefault="00B815B0">
            <w:pPr>
              <w:jc w:val="center"/>
              <w:rPr>
                <w:rFonts w:ascii="宋体"/>
                <w:kern w:val="0"/>
              </w:rPr>
            </w:pPr>
            <w:r>
              <w:rPr>
                <w:rFonts w:hAnsi="宋体" w:cs="宋体" w:hint="eastAsia"/>
              </w:rPr>
              <w:t>赤峰学院化学与生命科学学院教学实验设备</w:t>
            </w:r>
          </w:p>
        </w:tc>
        <w:tc>
          <w:tcPr>
            <w:tcW w:w="885" w:type="dxa"/>
            <w:vAlign w:val="center"/>
          </w:tcPr>
          <w:p w:rsidR="00B815B0" w:rsidRDefault="00B815B0">
            <w:pPr>
              <w:jc w:val="center"/>
              <w:rPr>
                <w:rFonts w:ascii="宋体" w:cs="宋体"/>
                <w:kern w:val="0"/>
              </w:rPr>
            </w:pPr>
            <w:r>
              <w:rPr>
                <w:rFonts w:ascii="宋体" w:cs="宋体"/>
                <w:kern w:val="0"/>
              </w:rPr>
              <w:t>1</w:t>
            </w:r>
          </w:p>
        </w:tc>
        <w:tc>
          <w:tcPr>
            <w:tcW w:w="3988" w:type="dxa"/>
          </w:tcPr>
          <w:p w:rsidR="00B815B0" w:rsidRDefault="00B815B0">
            <w:pPr>
              <w:spacing w:line="420" w:lineRule="exact"/>
              <w:jc w:val="left"/>
              <w:rPr>
                <w:rFonts w:ascii="宋体"/>
                <w:kern w:val="0"/>
                <w:sz w:val="24"/>
                <w:szCs w:val="24"/>
                <w:u w:val="single"/>
              </w:rPr>
            </w:pPr>
            <w:r>
              <w:rPr>
                <w:rFonts w:ascii="宋体" w:hAnsi="宋体" w:cs="宋体" w:hint="eastAsia"/>
                <w:kern w:val="0"/>
              </w:rPr>
              <w:t>具体技术规格、参数及要求详见赤峰学院化学与生命科学学院教学实验设备谈判文件</w:t>
            </w:r>
          </w:p>
        </w:tc>
        <w:tc>
          <w:tcPr>
            <w:tcW w:w="1576" w:type="dxa"/>
            <w:vAlign w:val="center"/>
          </w:tcPr>
          <w:p w:rsidR="00B815B0" w:rsidRDefault="00B815B0">
            <w:pPr>
              <w:jc w:val="center"/>
              <w:rPr>
                <w:rFonts w:ascii="宋体"/>
                <w:kern w:val="0"/>
              </w:rPr>
            </w:pPr>
            <w:r>
              <w:rPr>
                <w:rFonts w:hAnsi="宋体"/>
              </w:rPr>
              <w:t>664531.00</w:t>
            </w:r>
          </w:p>
        </w:tc>
      </w:tr>
    </w:tbl>
    <w:p w:rsidR="00B815B0" w:rsidRDefault="00B815B0" w:rsidP="00B815B0">
      <w:pPr>
        <w:spacing w:line="360" w:lineRule="auto"/>
        <w:ind w:firstLineChars="200" w:firstLine="31680"/>
        <w:rPr>
          <w:rFonts w:ascii="宋体"/>
          <w:b/>
          <w:bCs/>
          <w:sz w:val="28"/>
          <w:szCs w:val="28"/>
        </w:rPr>
      </w:pPr>
      <w:r>
        <w:rPr>
          <w:rFonts w:ascii="宋体" w:hAnsi="宋体" w:cs="宋体" w:hint="eastAsia"/>
          <w:b/>
          <w:bCs/>
          <w:sz w:val="28"/>
          <w:szCs w:val="28"/>
        </w:rPr>
        <w:t>二、供应商的资格要求</w:t>
      </w:r>
    </w:p>
    <w:p w:rsidR="00B815B0" w:rsidRDefault="00B815B0" w:rsidP="007313D5">
      <w:pPr>
        <w:ind w:firstLineChars="200" w:firstLine="31680"/>
        <w:jc w:val="left"/>
        <w:rPr>
          <w:rFonts w:ascii="宋体"/>
          <w:sz w:val="28"/>
          <w:szCs w:val="28"/>
        </w:rPr>
      </w:pPr>
      <w:r>
        <w:rPr>
          <w:rFonts w:ascii="宋体" w:hAnsi="宋体" w:cs="宋体"/>
          <w:sz w:val="28"/>
          <w:szCs w:val="28"/>
        </w:rPr>
        <w:t>1</w:t>
      </w:r>
      <w:r>
        <w:rPr>
          <w:rFonts w:ascii="宋体" w:hAnsi="宋体" w:cs="宋体" w:hint="eastAsia"/>
          <w:sz w:val="28"/>
          <w:szCs w:val="28"/>
        </w:rPr>
        <w:t>、符合《中华人民共和国政府采购法》第二十二条的规定。</w:t>
      </w:r>
    </w:p>
    <w:p w:rsidR="00B815B0" w:rsidRDefault="00B815B0" w:rsidP="007313D5">
      <w:pPr>
        <w:ind w:firstLineChars="200" w:firstLine="31680"/>
        <w:jc w:val="left"/>
        <w:rPr>
          <w:rFonts w:ascii="宋体"/>
          <w:sz w:val="28"/>
          <w:szCs w:val="28"/>
        </w:rPr>
      </w:pPr>
      <w:r>
        <w:rPr>
          <w:rFonts w:ascii="宋体" w:hAnsi="宋体" w:cs="宋体"/>
          <w:sz w:val="28"/>
          <w:szCs w:val="28"/>
        </w:rPr>
        <w:t>2</w:t>
      </w:r>
      <w:r>
        <w:rPr>
          <w:rFonts w:ascii="宋体" w:hAnsi="宋体" w:cs="宋体" w:hint="eastAsia"/>
          <w:sz w:val="28"/>
          <w:szCs w:val="28"/>
        </w:rPr>
        <w:t>、本项目不接受联合体参与。</w:t>
      </w:r>
    </w:p>
    <w:p w:rsidR="00B815B0" w:rsidRDefault="00B815B0" w:rsidP="007313D5">
      <w:pPr>
        <w:ind w:firstLineChars="200" w:firstLine="31680"/>
        <w:jc w:val="left"/>
        <w:rPr>
          <w:rFonts w:ascii="宋体"/>
          <w:sz w:val="28"/>
          <w:szCs w:val="28"/>
        </w:rPr>
      </w:pPr>
      <w:r>
        <w:rPr>
          <w:rFonts w:ascii="宋体" w:hAnsi="宋体" w:cs="宋体"/>
          <w:sz w:val="28"/>
          <w:szCs w:val="28"/>
        </w:rPr>
        <w:t>3</w:t>
      </w:r>
      <w:r>
        <w:rPr>
          <w:rFonts w:ascii="宋体" w:hAnsi="宋体" w:cs="宋体" w:hint="eastAsia"/>
          <w:sz w:val="28"/>
          <w:szCs w:val="28"/>
        </w:rPr>
        <w:t>、单位负责人为同一人或者存在直接控股、管理关系供应商，不得参加同一项下的政府采购活动；为采购项目提供整体设计、规范编制或者项目管理、监理、检测等服务的供应商，不得再参加该采购项目的其他采购活动。</w:t>
      </w:r>
    </w:p>
    <w:p w:rsidR="00B815B0" w:rsidRDefault="00B815B0" w:rsidP="00F8605A">
      <w:pPr>
        <w:ind w:firstLineChars="200" w:firstLine="31680"/>
        <w:jc w:val="left"/>
        <w:rPr>
          <w:rFonts w:ascii="宋体"/>
          <w:sz w:val="28"/>
          <w:szCs w:val="28"/>
        </w:rPr>
      </w:pPr>
      <w:r>
        <w:rPr>
          <w:rFonts w:ascii="宋体" w:hAnsi="宋体" w:cs="宋体"/>
          <w:sz w:val="28"/>
          <w:szCs w:val="28"/>
        </w:rPr>
        <w:t>4</w:t>
      </w:r>
      <w:r>
        <w:rPr>
          <w:rFonts w:ascii="宋体" w:hAnsi="宋体" w:cs="宋体" w:hint="eastAsia"/>
          <w:sz w:val="28"/>
          <w:szCs w:val="28"/>
        </w:rPr>
        <w:t>、</w:t>
      </w:r>
      <w:bookmarkStart w:id="2" w:name="OLE_LINK1"/>
      <w:r>
        <w:rPr>
          <w:rFonts w:ascii="宋体" w:hAnsi="宋体" w:cs="宋体" w:hint="eastAsia"/>
          <w:sz w:val="28"/>
          <w:szCs w:val="28"/>
        </w:rPr>
        <w:t>★授权委托书；</w:t>
      </w:r>
    </w:p>
    <w:p w:rsidR="00B815B0" w:rsidRDefault="00B815B0" w:rsidP="007313D5">
      <w:pPr>
        <w:ind w:firstLineChars="200" w:firstLine="31680"/>
        <w:jc w:val="left"/>
        <w:rPr>
          <w:rFonts w:ascii="宋体"/>
          <w:color w:val="000000"/>
          <w:kern w:val="0"/>
          <w:sz w:val="28"/>
          <w:szCs w:val="28"/>
        </w:rPr>
      </w:pPr>
      <w:r>
        <w:rPr>
          <w:rFonts w:ascii="宋体" w:hAnsi="宋体" w:cs="宋体"/>
          <w:sz w:val="28"/>
          <w:szCs w:val="28"/>
        </w:rPr>
        <w:t>5</w:t>
      </w:r>
      <w:r>
        <w:rPr>
          <w:rFonts w:ascii="宋体" w:hAnsi="宋体" w:cs="宋体" w:hint="eastAsia"/>
          <w:sz w:val="28"/>
          <w:szCs w:val="28"/>
        </w:rPr>
        <w:t>、★</w:t>
      </w:r>
      <w:r>
        <w:rPr>
          <w:rFonts w:ascii="宋体" w:hAnsi="宋体" w:cs="宋体" w:hint="eastAsia"/>
          <w:color w:val="000000"/>
          <w:kern w:val="0"/>
          <w:sz w:val="28"/>
          <w:szCs w:val="28"/>
        </w:rPr>
        <w:t>三证合一营业执照副本（或营业执照、税务登记证、组织机构代码证副本）；</w:t>
      </w:r>
    </w:p>
    <w:p w:rsidR="00B815B0" w:rsidRDefault="00B815B0" w:rsidP="007313D5">
      <w:pPr>
        <w:ind w:firstLineChars="200" w:firstLine="31680"/>
        <w:jc w:val="left"/>
        <w:rPr>
          <w:rFonts w:ascii="宋体"/>
          <w:sz w:val="28"/>
          <w:szCs w:val="28"/>
        </w:rPr>
      </w:pPr>
      <w:r>
        <w:rPr>
          <w:rFonts w:ascii="宋体" w:hAnsi="宋体" w:cs="宋体"/>
          <w:sz w:val="28"/>
          <w:szCs w:val="28"/>
        </w:rPr>
        <w:t>6</w:t>
      </w:r>
      <w:r>
        <w:rPr>
          <w:rFonts w:ascii="宋体" w:hAnsi="宋体" w:cs="宋体" w:hint="eastAsia"/>
          <w:sz w:val="28"/>
          <w:szCs w:val="28"/>
        </w:rPr>
        <w:t>、参加政府采购活动前</w:t>
      </w:r>
      <w:r>
        <w:rPr>
          <w:rFonts w:ascii="宋体" w:hAnsi="宋体" w:cs="宋体"/>
          <w:sz w:val="28"/>
          <w:szCs w:val="28"/>
        </w:rPr>
        <w:t>3</w:t>
      </w:r>
      <w:r>
        <w:rPr>
          <w:rFonts w:ascii="宋体" w:hAnsi="宋体" w:cs="宋体" w:hint="eastAsia"/>
          <w:sz w:val="28"/>
          <w:szCs w:val="28"/>
        </w:rPr>
        <w:t>年内在经营活动中没有重大违法记录的书面声明；</w:t>
      </w:r>
    </w:p>
    <w:p w:rsidR="00B815B0" w:rsidRDefault="00B815B0" w:rsidP="007313D5">
      <w:pPr>
        <w:ind w:firstLineChars="200" w:firstLine="31680"/>
        <w:jc w:val="left"/>
        <w:rPr>
          <w:rFonts w:ascii="宋体"/>
          <w:sz w:val="28"/>
          <w:szCs w:val="28"/>
        </w:rPr>
      </w:pPr>
      <w:r>
        <w:rPr>
          <w:rFonts w:ascii="宋体" w:hAnsi="宋体" w:cs="宋体"/>
          <w:sz w:val="28"/>
          <w:szCs w:val="28"/>
        </w:rPr>
        <w:t>7</w:t>
      </w:r>
      <w:r>
        <w:rPr>
          <w:rFonts w:ascii="宋体" w:hAnsi="宋体" w:cs="宋体" w:hint="eastAsia"/>
          <w:sz w:val="28"/>
          <w:szCs w:val="28"/>
        </w:rPr>
        <w:t>、被列入“信用中国”网站</w:t>
      </w:r>
      <w:r>
        <w:rPr>
          <w:rFonts w:ascii="宋体" w:hAnsi="宋体" w:cs="宋体"/>
          <w:sz w:val="24"/>
          <w:szCs w:val="24"/>
        </w:rPr>
        <w:t>(www.creditchina.gov.cn)</w:t>
      </w:r>
      <w:r>
        <w:rPr>
          <w:rFonts w:ascii="宋体" w:hAnsi="宋体" w:cs="宋体" w:hint="eastAsia"/>
          <w:sz w:val="28"/>
          <w:szCs w:val="28"/>
        </w:rPr>
        <w:t>信用失信被执行人、重大税收违法案件当事人名单；</w:t>
      </w:r>
    </w:p>
    <w:p w:rsidR="00B815B0" w:rsidRDefault="00B815B0" w:rsidP="007313D5">
      <w:pPr>
        <w:ind w:firstLineChars="200" w:firstLine="31680"/>
        <w:jc w:val="left"/>
        <w:rPr>
          <w:rFonts w:ascii="宋体"/>
          <w:sz w:val="28"/>
          <w:szCs w:val="28"/>
        </w:rPr>
      </w:pPr>
      <w:r>
        <w:rPr>
          <w:rFonts w:ascii="宋体" w:hAnsi="宋体" w:cs="宋体"/>
          <w:sz w:val="28"/>
          <w:szCs w:val="28"/>
        </w:rPr>
        <w:t>8</w:t>
      </w:r>
      <w:r>
        <w:rPr>
          <w:rFonts w:ascii="宋体" w:hAnsi="宋体" w:cs="宋体" w:hint="eastAsia"/>
          <w:sz w:val="28"/>
          <w:szCs w:val="28"/>
        </w:rPr>
        <w:t>、中国政府采购网</w:t>
      </w:r>
      <w:r>
        <w:rPr>
          <w:rFonts w:ascii="宋体" w:hAnsi="宋体" w:cs="宋体"/>
          <w:sz w:val="24"/>
          <w:szCs w:val="24"/>
        </w:rPr>
        <w:t xml:space="preserve">(www.ccgp.gov.cn) </w:t>
      </w:r>
      <w:r>
        <w:rPr>
          <w:rFonts w:ascii="宋体" w:hAnsi="宋体" w:cs="宋体" w:hint="eastAsia"/>
          <w:sz w:val="28"/>
          <w:szCs w:val="28"/>
        </w:rPr>
        <w:t>政府采购严重违法失信行为记录名单查询记录的网页截图；</w:t>
      </w:r>
    </w:p>
    <w:p w:rsidR="00B815B0" w:rsidRDefault="00B815B0" w:rsidP="007313D5">
      <w:pPr>
        <w:ind w:firstLineChars="200" w:firstLine="31680"/>
        <w:jc w:val="left"/>
        <w:rPr>
          <w:rFonts w:ascii="宋体"/>
          <w:sz w:val="28"/>
          <w:szCs w:val="28"/>
        </w:rPr>
      </w:pPr>
      <w:r>
        <w:rPr>
          <w:rFonts w:ascii="宋体" w:hAnsi="宋体" w:cs="宋体"/>
          <w:sz w:val="28"/>
          <w:szCs w:val="28"/>
        </w:rPr>
        <w:t>9</w:t>
      </w:r>
      <w:r>
        <w:rPr>
          <w:rFonts w:ascii="宋体" w:hAnsi="宋体" w:cs="宋体" w:hint="eastAsia"/>
          <w:sz w:val="28"/>
          <w:szCs w:val="28"/>
        </w:rPr>
        <w:t>、未受过财政部门禁止参加政府采购活动的行政处罚</w:t>
      </w:r>
      <w:r>
        <w:rPr>
          <w:rFonts w:ascii="宋体" w:hAnsi="宋体" w:cs="宋体" w:hint="eastAsia"/>
          <w:b/>
          <w:bCs/>
          <w:sz w:val="28"/>
          <w:szCs w:val="28"/>
        </w:rPr>
        <w:t>或</w:t>
      </w:r>
      <w:r>
        <w:rPr>
          <w:rFonts w:ascii="宋体" w:hAnsi="宋体" w:cs="宋体" w:hint="eastAsia"/>
          <w:sz w:val="28"/>
          <w:szCs w:val="28"/>
        </w:rPr>
        <w:t>受过行政处罚但期限届满的书面声明（格式自拟）；</w:t>
      </w:r>
      <w:bookmarkEnd w:id="2"/>
      <w:r>
        <w:rPr>
          <w:rFonts w:ascii="宋体" w:hAnsi="宋体" w:cs="宋体"/>
          <w:sz w:val="28"/>
          <w:szCs w:val="28"/>
        </w:rPr>
        <w:t xml:space="preserve"> </w:t>
      </w:r>
    </w:p>
    <w:p w:rsidR="00B815B0" w:rsidRDefault="00B815B0" w:rsidP="007313D5">
      <w:pPr>
        <w:pStyle w:val="NormalIndent"/>
        <w:ind w:firstLine="31680"/>
      </w:pPr>
      <w:r>
        <w:rPr>
          <w:rFonts w:ascii="宋体" w:cs="宋体" w:hint="eastAsia"/>
          <w:b/>
          <w:bCs/>
          <w:sz w:val="28"/>
          <w:szCs w:val="28"/>
        </w:rPr>
        <w:t>符合上述条件的供应商可在</w:t>
      </w:r>
      <w:r>
        <w:rPr>
          <w:rFonts w:ascii="宋体" w:cs="宋体"/>
          <w:b/>
          <w:bCs/>
          <w:sz w:val="28"/>
          <w:szCs w:val="28"/>
          <w:highlight w:val="yellow"/>
        </w:rPr>
        <w:t>2020</w:t>
      </w:r>
      <w:r>
        <w:rPr>
          <w:rFonts w:ascii="宋体" w:cs="宋体" w:hint="eastAsia"/>
          <w:b/>
          <w:bCs/>
          <w:sz w:val="28"/>
          <w:szCs w:val="28"/>
          <w:highlight w:val="yellow"/>
        </w:rPr>
        <w:t>年</w:t>
      </w:r>
      <w:r>
        <w:rPr>
          <w:rFonts w:ascii="宋体" w:cs="宋体"/>
          <w:b/>
          <w:bCs/>
          <w:sz w:val="28"/>
          <w:szCs w:val="28"/>
          <w:highlight w:val="yellow"/>
        </w:rPr>
        <w:t>09</w:t>
      </w:r>
      <w:r>
        <w:rPr>
          <w:rFonts w:ascii="宋体" w:cs="宋体" w:hint="eastAsia"/>
          <w:b/>
          <w:bCs/>
          <w:sz w:val="28"/>
          <w:szCs w:val="28"/>
          <w:highlight w:val="yellow"/>
        </w:rPr>
        <w:t>月</w:t>
      </w:r>
      <w:r>
        <w:rPr>
          <w:rFonts w:ascii="宋体" w:cs="宋体"/>
          <w:b/>
          <w:bCs/>
          <w:sz w:val="28"/>
          <w:szCs w:val="28"/>
          <w:highlight w:val="yellow"/>
        </w:rPr>
        <w:t>25</w:t>
      </w:r>
      <w:r>
        <w:rPr>
          <w:rFonts w:ascii="宋体" w:cs="宋体" w:hint="eastAsia"/>
          <w:b/>
          <w:bCs/>
          <w:sz w:val="28"/>
          <w:szCs w:val="28"/>
          <w:highlight w:val="yellow"/>
        </w:rPr>
        <w:t>日至</w:t>
      </w:r>
      <w:r>
        <w:rPr>
          <w:rFonts w:ascii="宋体" w:cs="宋体"/>
          <w:b/>
          <w:bCs/>
          <w:sz w:val="28"/>
          <w:szCs w:val="28"/>
          <w:highlight w:val="yellow"/>
        </w:rPr>
        <w:t>2020</w:t>
      </w:r>
      <w:r>
        <w:rPr>
          <w:rFonts w:ascii="宋体" w:cs="宋体" w:hint="eastAsia"/>
          <w:b/>
          <w:bCs/>
          <w:sz w:val="28"/>
          <w:szCs w:val="28"/>
          <w:highlight w:val="yellow"/>
        </w:rPr>
        <w:t>年</w:t>
      </w:r>
      <w:r>
        <w:rPr>
          <w:rFonts w:ascii="宋体" w:cs="宋体"/>
          <w:b/>
          <w:bCs/>
          <w:sz w:val="28"/>
          <w:szCs w:val="28"/>
          <w:highlight w:val="yellow"/>
        </w:rPr>
        <w:t>09</w:t>
      </w:r>
      <w:r>
        <w:rPr>
          <w:rFonts w:ascii="宋体" w:cs="宋体" w:hint="eastAsia"/>
          <w:b/>
          <w:bCs/>
          <w:sz w:val="28"/>
          <w:szCs w:val="28"/>
          <w:highlight w:val="yellow"/>
        </w:rPr>
        <w:t>月</w:t>
      </w:r>
      <w:r>
        <w:rPr>
          <w:rFonts w:ascii="宋体" w:cs="宋体"/>
          <w:b/>
          <w:bCs/>
          <w:sz w:val="28"/>
          <w:szCs w:val="28"/>
          <w:highlight w:val="yellow"/>
        </w:rPr>
        <w:t>29</w:t>
      </w:r>
      <w:r>
        <w:rPr>
          <w:rFonts w:ascii="宋体" w:cs="宋体" w:hint="eastAsia"/>
          <w:b/>
          <w:bCs/>
          <w:sz w:val="28"/>
          <w:szCs w:val="28"/>
          <w:highlight w:val="yellow"/>
        </w:rPr>
        <w:t>日</w:t>
      </w:r>
      <w:r>
        <w:rPr>
          <w:rFonts w:ascii="宋体" w:cs="宋体" w:hint="eastAsia"/>
          <w:b/>
          <w:bCs/>
          <w:sz w:val="28"/>
          <w:szCs w:val="28"/>
        </w:rPr>
        <w:t>，</w:t>
      </w:r>
      <w:r>
        <w:rPr>
          <w:rFonts w:ascii="宋体" w:hAnsi="宋体" w:cs="宋体" w:hint="eastAsia"/>
          <w:b/>
          <w:bCs/>
          <w:kern w:val="0"/>
          <w:sz w:val="28"/>
          <w:szCs w:val="28"/>
        </w:rPr>
        <w:t>填写</w:t>
      </w:r>
      <w:hyperlink r:id="rId7" w:history="1">
        <w:r>
          <w:rPr>
            <w:rFonts w:ascii="宋体" w:hAnsi="宋体" w:cs="宋体" w:hint="eastAsia"/>
            <w:b/>
            <w:bCs/>
            <w:kern w:val="0"/>
            <w:sz w:val="28"/>
            <w:szCs w:val="28"/>
          </w:rPr>
          <w:t>好《报名供应商登记表》（见后附表）发送到邮箱</w:t>
        </w:r>
        <w:r>
          <w:rPr>
            <w:rFonts w:ascii="宋体" w:hAnsi="宋体" w:cs="宋体"/>
            <w:b/>
            <w:bCs/>
            <w:kern w:val="0"/>
            <w:sz w:val="28"/>
            <w:szCs w:val="28"/>
            <w:highlight w:val="yellow"/>
          </w:rPr>
          <w:t>327874401@qq.com</w:t>
        </w:r>
        <w:r>
          <w:rPr>
            <w:rFonts w:ascii="宋体" w:hAnsi="宋体" w:cs="宋体" w:hint="eastAsia"/>
            <w:b/>
            <w:bCs/>
            <w:kern w:val="0"/>
            <w:sz w:val="28"/>
            <w:szCs w:val="28"/>
          </w:rPr>
          <w:t>即可。</w:t>
        </w:r>
      </w:hyperlink>
    </w:p>
    <w:p w:rsidR="00B815B0" w:rsidRDefault="00B815B0" w:rsidP="007313D5">
      <w:pPr>
        <w:ind w:firstLineChars="200" w:firstLine="31680"/>
        <w:jc w:val="left"/>
        <w:rPr>
          <w:rFonts w:ascii="宋体"/>
          <w:b/>
          <w:bCs/>
          <w:sz w:val="28"/>
          <w:szCs w:val="28"/>
        </w:rPr>
      </w:pPr>
      <w:r>
        <w:rPr>
          <w:rFonts w:ascii="宋体" w:hAnsi="宋体" w:cs="宋体" w:hint="eastAsia"/>
          <w:b/>
          <w:bCs/>
          <w:sz w:val="28"/>
          <w:szCs w:val="28"/>
        </w:rPr>
        <w:t>三、采购文件获取的时间、地点、方式</w:t>
      </w:r>
    </w:p>
    <w:p w:rsidR="00B815B0" w:rsidRDefault="00B815B0" w:rsidP="007313D5">
      <w:pPr>
        <w:spacing w:line="360" w:lineRule="auto"/>
        <w:ind w:firstLineChars="200" w:firstLine="31680"/>
        <w:rPr>
          <w:rFonts w:ascii="宋体"/>
          <w:sz w:val="28"/>
          <w:szCs w:val="28"/>
        </w:rPr>
      </w:pPr>
      <w:r>
        <w:rPr>
          <w:rFonts w:ascii="宋体" w:cs="宋体" w:hint="eastAsia"/>
          <w:sz w:val="28"/>
          <w:szCs w:val="28"/>
        </w:rPr>
        <w:t>符合上述条件的供应商可在</w:t>
      </w:r>
      <w:r>
        <w:rPr>
          <w:rFonts w:ascii="宋体" w:cs="宋体"/>
          <w:sz w:val="28"/>
          <w:szCs w:val="28"/>
          <w:highlight w:val="yellow"/>
        </w:rPr>
        <w:t>2020</w:t>
      </w:r>
      <w:r>
        <w:rPr>
          <w:rFonts w:ascii="宋体" w:cs="宋体" w:hint="eastAsia"/>
          <w:sz w:val="28"/>
          <w:szCs w:val="28"/>
          <w:highlight w:val="yellow"/>
        </w:rPr>
        <w:t>年</w:t>
      </w:r>
      <w:r>
        <w:rPr>
          <w:rFonts w:ascii="宋体" w:cs="宋体"/>
          <w:sz w:val="28"/>
          <w:szCs w:val="28"/>
          <w:highlight w:val="yellow"/>
        </w:rPr>
        <w:t>09</w:t>
      </w:r>
      <w:r>
        <w:rPr>
          <w:rFonts w:ascii="宋体" w:cs="宋体" w:hint="eastAsia"/>
          <w:sz w:val="28"/>
          <w:szCs w:val="28"/>
          <w:highlight w:val="yellow"/>
        </w:rPr>
        <w:t>月</w:t>
      </w:r>
      <w:r>
        <w:rPr>
          <w:rFonts w:ascii="宋体" w:cs="宋体"/>
          <w:sz w:val="28"/>
          <w:szCs w:val="28"/>
          <w:highlight w:val="yellow"/>
        </w:rPr>
        <w:t>25</w:t>
      </w:r>
      <w:r>
        <w:rPr>
          <w:rFonts w:ascii="宋体" w:cs="宋体" w:hint="eastAsia"/>
          <w:sz w:val="28"/>
          <w:szCs w:val="28"/>
          <w:highlight w:val="yellow"/>
        </w:rPr>
        <w:t>日至</w:t>
      </w:r>
      <w:r>
        <w:rPr>
          <w:rFonts w:ascii="宋体" w:cs="宋体"/>
          <w:sz w:val="28"/>
          <w:szCs w:val="28"/>
          <w:highlight w:val="yellow"/>
        </w:rPr>
        <w:t>2020</w:t>
      </w:r>
      <w:r>
        <w:rPr>
          <w:rFonts w:ascii="宋体" w:cs="宋体" w:hint="eastAsia"/>
          <w:sz w:val="28"/>
          <w:szCs w:val="28"/>
          <w:highlight w:val="yellow"/>
        </w:rPr>
        <w:t>年</w:t>
      </w:r>
      <w:r>
        <w:rPr>
          <w:rFonts w:ascii="宋体" w:cs="宋体"/>
          <w:sz w:val="28"/>
          <w:szCs w:val="28"/>
          <w:highlight w:val="yellow"/>
        </w:rPr>
        <w:t>09</w:t>
      </w:r>
      <w:r>
        <w:rPr>
          <w:rFonts w:ascii="宋体" w:cs="宋体" w:hint="eastAsia"/>
          <w:sz w:val="28"/>
          <w:szCs w:val="28"/>
          <w:highlight w:val="yellow"/>
        </w:rPr>
        <w:t>月</w:t>
      </w:r>
      <w:r>
        <w:rPr>
          <w:rFonts w:ascii="宋体" w:cs="宋体"/>
          <w:sz w:val="28"/>
          <w:szCs w:val="28"/>
          <w:highlight w:val="yellow"/>
        </w:rPr>
        <w:t>29</w:t>
      </w:r>
      <w:r>
        <w:rPr>
          <w:rFonts w:ascii="宋体" w:cs="宋体" w:hint="eastAsia"/>
          <w:sz w:val="28"/>
          <w:szCs w:val="28"/>
          <w:highlight w:val="yellow"/>
        </w:rPr>
        <w:t>日</w:t>
      </w:r>
      <w:r>
        <w:rPr>
          <w:rFonts w:ascii="宋体" w:cs="宋体" w:hint="eastAsia"/>
          <w:sz w:val="28"/>
          <w:szCs w:val="28"/>
        </w:rPr>
        <w:t>，</w:t>
      </w:r>
      <w:r>
        <w:rPr>
          <w:rFonts w:ascii="宋体" w:hAnsi="宋体" w:cs="宋体" w:hint="eastAsia"/>
          <w:kern w:val="0"/>
          <w:sz w:val="28"/>
          <w:szCs w:val="28"/>
        </w:rPr>
        <w:t>每个工作日上午</w:t>
      </w:r>
      <w:r>
        <w:rPr>
          <w:rFonts w:ascii="宋体" w:hAnsi="宋体" w:cs="宋体"/>
          <w:kern w:val="0"/>
          <w:sz w:val="28"/>
          <w:szCs w:val="28"/>
        </w:rPr>
        <w:t>8:00—11:30</w:t>
      </w:r>
      <w:r>
        <w:rPr>
          <w:rFonts w:ascii="宋体" w:hAnsi="宋体" w:cs="宋体" w:hint="eastAsia"/>
          <w:kern w:val="0"/>
          <w:sz w:val="28"/>
          <w:szCs w:val="28"/>
        </w:rPr>
        <w:t>、下午</w:t>
      </w:r>
      <w:r>
        <w:rPr>
          <w:rFonts w:ascii="宋体" w:hAnsi="宋体" w:cs="宋体"/>
          <w:kern w:val="0"/>
          <w:sz w:val="28"/>
          <w:szCs w:val="28"/>
        </w:rPr>
        <w:t>2:30—5:30</w:t>
      </w:r>
      <w:r>
        <w:rPr>
          <w:rFonts w:ascii="宋体" w:hAnsi="宋体" w:cs="宋体" w:hint="eastAsia"/>
          <w:kern w:val="0"/>
          <w:sz w:val="28"/>
          <w:szCs w:val="28"/>
          <w:highlight w:val="yellow"/>
        </w:rPr>
        <w:t>到</w:t>
      </w:r>
      <w:r>
        <w:rPr>
          <w:rFonts w:ascii="宋体" w:hAnsi="宋体" w:cs="宋体" w:hint="eastAsia"/>
          <w:kern w:val="0"/>
          <w:sz w:val="28"/>
          <w:szCs w:val="28"/>
          <w:lang w:val="zh-CN"/>
        </w:rPr>
        <w:t>《</w:t>
      </w:r>
      <w:r>
        <w:rPr>
          <w:rFonts w:ascii="宋体" w:hAnsi="宋体" w:cs="宋体" w:hint="eastAsia"/>
          <w:kern w:val="0"/>
          <w:sz w:val="28"/>
          <w:szCs w:val="28"/>
        </w:rPr>
        <w:t>中国政府采购网</w:t>
      </w:r>
      <w:r>
        <w:rPr>
          <w:rFonts w:ascii="宋体" w:hAnsi="宋体" w:cs="宋体" w:hint="eastAsia"/>
          <w:kern w:val="0"/>
          <w:sz w:val="28"/>
          <w:szCs w:val="28"/>
          <w:lang w:val="zh-CN"/>
        </w:rPr>
        <w:t>》</w:t>
      </w:r>
      <w:r>
        <w:rPr>
          <w:rFonts w:ascii="宋体" w:hAnsi="宋体" w:cs="宋体"/>
          <w:kern w:val="0"/>
          <w:sz w:val="28"/>
          <w:szCs w:val="28"/>
        </w:rPr>
        <w:t>http://www.ccgp.gov.cn/</w:t>
      </w:r>
      <w:r>
        <w:rPr>
          <w:rFonts w:ascii="宋体" w:hAnsi="宋体" w:cs="宋体" w:hint="eastAsia"/>
          <w:kern w:val="0"/>
          <w:sz w:val="28"/>
          <w:szCs w:val="28"/>
        </w:rPr>
        <w:t>或赤峰学院官网</w:t>
      </w:r>
      <w:r>
        <w:rPr>
          <w:rFonts w:ascii="宋体" w:hAnsi="宋体" w:cs="宋体"/>
          <w:kern w:val="0"/>
          <w:sz w:val="28"/>
          <w:szCs w:val="28"/>
        </w:rPr>
        <w:t>http://www.cfxy.cn/</w:t>
      </w:r>
      <w:r>
        <w:rPr>
          <w:rFonts w:ascii="宋体" w:hAnsi="宋体" w:cs="宋体" w:hint="eastAsia"/>
          <w:kern w:val="0"/>
          <w:sz w:val="28"/>
          <w:szCs w:val="28"/>
        </w:rPr>
        <w:t>“政府采购专栏”搜索本项目，找到本项目附件获取采购文件。</w:t>
      </w:r>
    </w:p>
    <w:p w:rsidR="00B815B0" w:rsidRDefault="00B815B0">
      <w:pPr>
        <w:spacing w:line="360" w:lineRule="auto"/>
        <w:ind w:firstLine="573"/>
        <w:rPr>
          <w:b/>
          <w:bCs/>
        </w:rPr>
      </w:pPr>
      <w:r>
        <w:rPr>
          <w:rFonts w:ascii="宋体" w:cs="宋体" w:hint="eastAsia"/>
          <w:b/>
          <w:bCs/>
          <w:sz w:val="28"/>
          <w:szCs w:val="28"/>
        </w:rPr>
        <w:t>提醒</w:t>
      </w:r>
      <w:r>
        <w:rPr>
          <w:rFonts w:ascii="宋体" w:cs="宋体"/>
          <w:b/>
          <w:bCs/>
          <w:sz w:val="28"/>
          <w:szCs w:val="28"/>
        </w:rPr>
        <w:t>:</w:t>
      </w:r>
      <w:r>
        <w:rPr>
          <w:rFonts w:ascii="宋体" w:cs="宋体" w:hint="eastAsia"/>
          <w:b/>
          <w:bCs/>
          <w:sz w:val="28"/>
          <w:szCs w:val="28"/>
        </w:rPr>
        <w:t>特别提醒</w:t>
      </w:r>
      <w:r>
        <w:rPr>
          <w:rFonts w:ascii="宋体" w:cs="宋体"/>
          <w:b/>
          <w:bCs/>
          <w:sz w:val="28"/>
          <w:szCs w:val="28"/>
        </w:rPr>
        <w:t>:</w:t>
      </w:r>
      <w:r>
        <w:rPr>
          <w:rFonts w:ascii="宋体" w:cs="宋体" w:hint="eastAsia"/>
          <w:b/>
          <w:bCs/>
          <w:sz w:val="28"/>
          <w:szCs w:val="28"/>
        </w:rPr>
        <w:t>新冠疫情期间，防控管理严格按《内蒙古自治区新冠肺炎疫情防控指挥部关于调整管控措施推进人员有序流动的通知》（内防指发〔</w:t>
      </w:r>
      <w:r>
        <w:rPr>
          <w:rFonts w:ascii="宋体" w:cs="宋体"/>
          <w:b/>
          <w:bCs/>
          <w:sz w:val="28"/>
          <w:szCs w:val="28"/>
        </w:rPr>
        <w:t>2020</w:t>
      </w:r>
      <w:r>
        <w:rPr>
          <w:rFonts w:ascii="宋体" w:cs="宋体" w:hint="eastAsia"/>
          <w:b/>
          <w:bCs/>
          <w:sz w:val="28"/>
          <w:szCs w:val="28"/>
        </w:rPr>
        <w:t>〕</w:t>
      </w:r>
      <w:r>
        <w:rPr>
          <w:rFonts w:ascii="宋体" w:cs="宋体"/>
          <w:b/>
          <w:bCs/>
          <w:sz w:val="28"/>
          <w:szCs w:val="28"/>
        </w:rPr>
        <w:t>98</w:t>
      </w:r>
      <w:r>
        <w:rPr>
          <w:rFonts w:ascii="宋体" w:cs="宋体" w:hint="eastAsia"/>
          <w:b/>
          <w:bCs/>
          <w:sz w:val="28"/>
          <w:szCs w:val="28"/>
        </w:rPr>
        <w:t>号）规定执行。供应商应充分了解，以免造成不必要的麻烦和损失，否则后果自负。</w:t>
      </w:r>
    </w:p>
    <w:p w:rsidR="00B815B0" w:rsidRDefault="00B815B0" w:rsidP="007313D5">
      <w:pPr>
        <w:ind w:firstLineChars="200" w:firstLine="31680"/>
        <w:jc w:val="left"/>
        <w:rPr>
          <w:rFonts w:ascii="宋体"/>
          <w:b/>
          <w:bCs/>
          <w:sz w:val="28"/>
          <w:szCs w:val="28"/>
        </w:rPr>
      </w:pPr>
      <w:r>
        <w:rPr>
          <w:rFonts w:ascii="宋体" w:hAnsi="宋体" w:cs="宋体" w:hint="eastAsia"/>
          <w:b/>
          <w:bCs/>
          <w:sz w:val="28"/>
          <w:szCs w:val="28"/>
        </w:rPr>
        <w:t>四、采购文件售价</w:t>
      </w:r>
    </w:p>
    <w:p w:rsidR="00B815B0" w:rsidRDefault="00B815B0">
      <w:pPr>
        <w:spacing w:line="360" w:lineRule="auto"/>
        <w:rPr>
          <w:rFonts w:ascii="宋体"/>
          <w:sz w:val="28"/>
          <w:szCs w:val="28"/>
        </w:rPr>
      </w:pPr>
      <w:r>
        <w:rPr>
          <w:rFonts w:ascii="宋体" w:cs="宋体" w:hint="eastAsia"/>
          <w:sz w:val="28"/>
          <w:szCs w:val="28"/>
        </w:rPr>
        <w:t>本次采购文件售价为</w:t>
      </w:r>
      <w:r>
        <w:rPr>
          <w:rFonts w:ascii="宋体" w:cs="宋体"/>
          <w:sz w:val="28"/>
          <w:szCs w:val="28"/>
        </w:rPr>
        <w:t>0</w:t>
      </w:r>
      <w:r>
        <w:rPr>
          <w:rFonts w:ascii="宋体" w:cs="宋体" w:hint="eastAsia"/>
          <w:sz w:val="28"/>
          <w:szCs w:val="28"/>
        </w:rPr>
        <w:t>元人民币。</w:t>
      </w:r>
    </w:p>
    <w:p w:rsidR="00B815B0" w:rsidRDefault="00B815B0" w:rsidP="007313D5">
      <w:pPr>
        <w:numPr>
          <w:ilvl w:val="0"/>
          <w:numId w:val="1"/>
        </w:numPr>
        <w:ind w:firstLineChars="200" w:firstLine="31680"/>
        <w:jc w:val="left"/>
        <w:rPr>
          <w:rFonts w:ascii="宋体"/>
          <w:b/>
          <w:bCs/>
          <w:sz w:val="28"/>
          <w:szCs w:val="28"/>
        </w:rPr>
      </w:pPr>
      <w:r>
        <w:rPr>
          <w:rFonts w:ascii="宋体" w:hAnsi="宋体" w:cs="宋体" w:hint="eastAsia"/>
          <w:b/>
          <w:bCs/>
          <w:sz w:val="28"/>
          <w:szCs w:val="28"/>
        </w:rPr>
        <w:t>递交投标（响应）文件截止时间、开标时间及地点</w:t>
      </w:r>
    </w:p>
    <w:p w:rsidR="00B815B0" w:rsidRDefault="00B815B0">
      <w:pPr>
        <w:jc w:val="left"/>
        <w:rPr>
          <w:rFonts w:ascii="微软雅黑" w:eastAsia="微软雅黑" w:hAnsi="微软雅黑"/>
          <w:kern w:val="0"/>
          <w:sz w:val="24"/>
          <w:szCs w:val="24"/>
        </w:rPr>
      </w:pPr>
      <w:r>
        <w:rPr>
          <w:rFonts w:ascii="宋体" w:hAnsi="宋体" w:cs="宋体" w:hint="eastAsia"/>
          <w:kern w:val="0"/>
          <w:sz w:val="28"/>
          <w:szCs w:val="28"/>
        </w:rPr>
        <w:t>递交投标（响应）文件截止时间：</w:t>
      </w:r>
      <w:r>
        <w:rPr>
          <w:rFonts w:ascii="宋体" w:hAnsi="宋体" w:cs="宋体"/>
          <w:kern w:val="0"/>
          <w:sz w:val="28"/>
          <w:szCs w:val="28"/>
          <w:highlight w:val="yellow"/>
        </w:rPr>
        <w:t>2020</w:t>
      </w:r>
      <w:r>
        <w:rPr>
          <w:rFonts w:ascii="宋体" w:hAnsi="宋体" w:cs="宋体" w:hint="eastAsia"/>
          <w:kern w:val="0"/>
          <w:sz w:val="28"/>
          <w:szCs w:val="28"/>
          <w:highlight w:val="yellow"/>
        </w:rPr>
        <w:t>年</w:t>
      </w:r>
      <w:r>
        <w:rPr>
          <w:rFonts w:ascii="宋体" w:hAnsi="宋体" w:cs="宋体"/>
          <w:kern w:val="0"/>
          <w:sz w:val="28"/>
          <w:szCs w:val="28"/>
          <w:highlight w:val="yellow"/>
        </w:rPr>
        <w:t>09</w:t>
      </w:r>
      <w:r>
        <w:rPr>
          <w:rFonts w:ascii="宋体" w:hAnsi="宋体" w:cs="宋体" w:hint="eastAsia"/>
          <w:kern w:val="0"/>
          <w:sz w:val="28"/>
          <w:szCs w:val="28"/>
          <w:highlight w:val="yellow"/>
        </w:rPr>
        <w:t>月</w:t>
      </w:r>
      <w:r>
        <w:rPr>
          <w:rFonts w:ascii="宋体" w:hAnsi="宋体" w:cs="宋体"/>
          <w:kern w:val="0"/>
          <w:sz w:val="28"/>
          <w:szCs w:val="28"/>
          <w:highlight w:val="yellow"/>
        </w:rPr>
        <w:t>30</w:t>
      </w:r>
      <w:r>
        <w:rPr>
          <w:rFonts w:ascii="宋体" w:hAnsi="宋体" w:cs="宋体" w:hint="eastAsia"/>
          <w:kern w:val="0"/>
          <w:sz w:val="28"/>
          <w:szCs w:val="28"/>
          <w:highlight w:val="yellow"/>
        </w:rPr>
        <w:t>日上午</w:t>
      </w:r>
      <w:r>
        <w:rPr>
          <w:rFonts w:ascii="宋体" w:hAnsi="宋体" w:cs="宋体"/>
          <w:kern w:val="0"/>
          <w:sz w:val="28"/>
          <w:szCs w:val="28"/>
          <w:highlight w:val="yellow"/>
        </w:rPr>
        <w:t>9:30</w:t>
      </w:r>
      <w:r>
        <w:rPr>
          <w:rFonts w:ascii="宋体" w:hAnsi="宋体" w:cs="宋体" w:hint="eastAsia"/>
          <w:kern w:val="0"/>
          <w:sz w:val="28"/>
          <w:szCs w:val="28"/>
          <w:highlight w:val="yellow"/>
        </w:rPr>
        <w:t>分</w:t>
      </w:r>
    </w:p>
    <w:p w:rsidR="00B815B0" w:rsidRDefault="00B815B0">
      <w:pPr>
        <w:rPr>
          <w:rFonts w:ascii="微软雅黑" w:eastAsia="微软雅黑"/>
          <w:kern w:val="0"/>
          <w:sz w:val="24"/>
          <w:szCs w:val="24"/>
        </w:rPr>
      </w:pPr>
      <w:r>
        <w:rPr>
          <w:rFonts w:ascii="宋体" w:hAnsi="宋体" w:cs="宋体" w:hint="eastAsia"/>
          <w:kern w:val="0"/>
          <w:sz w:val="28"/>
          <w:szCs w:val="28"/>
        </w:rPr>
        <w:t>投标地点：</w:t>
      </w:r>
      <w:r>
        <w:rPr>
          <w:rFonts w:ascii="宋体" w:hAnsi="宋体" w:cs="宋体" w:hint="eastAsia"/>
          <w:kern w:val="0"/>
          <w:sz w:val="28"/>
          <w:szCs w:val="28"/>
          <w:highlight w:val="yellow"/>
        </w:rPr>
        <w:t>赤峰市松山区新临潢大街天宇大厦</w:t>
      </w:r>
      <w:r>
        <w:rPr>
          <w:rFonts w:ascii="宋体" w:hAnsi="宋体" w:cs="宋体"/>
          <w:kern w:val="0"/>
          <w:sz w:val="28"/>
          <w:szCs w:val="28"/>
          <w:highlight w:val="yellow"/>
        </w:rPr>
        <w:t>809</w:t>
      </w:r>
      <w:r>
        <w:rPr>
          <w:rFonts w:ascii="宋体" w:hAnsi="宋体" w:cs="宋体" w:hint="eastAsia"/>
          <w:kern w:val="0"/>
          <w:sz w:val="28"/>
          <w:szCs w:val="28"/>
          <w:highlight w:val="yellow"/>
        </w:rPr>
        <w:t>室</w:t>
      </w:r>
    </w:p>
    <w:p w:rsidR="00B815B0" w:rsidRDefault="00B815B0">
      <w:pPr>
        <w:widowControl/>
        <w:wordWrap w:val="0"/>
        <w:spacing w:line="360" w:lineRule="auto"/>
        <w:jc w:val="left"/>
        <w:rPr>
          <w:rFonts w:ascii="微软雅黑" w:eastAsia="微软雅黑" w:hAnsi="微软雅黑"/>
          <w:kern w:val="0"/>
          <w:sz w:val="24"/>
          <w:szCs w:val="24"/>
        </w:rPr>
      </w:pPr>
      <w:r>
        <w:rPr>
          <w:rFonts w:ascii="宋体" w:hAnsi="宋体" w:cs="宋体" w:hint="eastAsia"/>
          <w:kern w:val="0"/>
          <w:sz w:val="28"/>
          <w:szCs w:val="28"/>
        </w:rPr>
        <w:t>开标时间：</w:t>
      </w:r>
      <w:r>
        <w:rPr>
          <w:rFonts w:ascii="宋体" w:hAnsi="宋体" w:cs="宋体"/>
          <w:kern w:val="0"/>
          <w:sz w:val="28"/>
          <w:szCs w:val="28"/>
          <w:highlight w:val="yellow"/>
        </w:rPr>
        <w:t>2020</w:t>
      </w:r>
      <w:r>
        <w:rPr>
          <w:rFonts w:ascii="宋体" w:hAnsi="宋体" w:cs="宋体" w:hint="eastAsia"/>
          <w:kern w:val="0"/>
          <w:sz w:val="28"/>
          <w:szCs w:val="28"/>
          <w:highlight w:val="yellow"/>
        </w:rPr>
        <w:t>年</w:t>
      </w:r>
      <w:r>
        <w:rPr>
          <w:rFonts w:ascii="宋体" w:hAnsi="宋体" w:cs="宋体"/>
          <w:kern w:val="0"/>
          <w:sz w:val="28"/>
          <w:szCs w:val="28"/>
          <w:highlight w:val="yellow"/>
        </w:rPr>
        <w:t>9</w:t>
      </w:r>
      <w:r>
        <w:rPr>
          <w:rFonts w:ascii="宋体" w:hAnsi="宋体" w:cs="宋体" w:hint="eastAsia"/>
          <w:kern w:val="0"/>
          <w:sz w:val="28"/>
          <w:szCs w:val="28"/>
          <w:highlight w:val="yellow"/>
        </w:rPr>
        <w:t>月</w:t>
      </w:r>
      <w:r>
        <w:rPr>
          <w:rFonts w:ascii="宋体" w:hAnsi="宋体" w:cs="宋体"/>
          <w:kern w:val="0"/>
          <w:sz w:val="28"/>
          <w:szCs w:val="28"/>
          <w:highlight w:val="yellow"/>
        </w:rPr>
        <w:t>30</w:t>
      </w:r>
      <w:r>
        <w:rPr>
          <w:rFonts w:ascii="宋体" w:hAnsi="宋体" w:cs="宋体" w:hint="eastAsia"/>
          <w:kern w:val="0"/>
          <w:sz w:val="28"/>
          <w:szCs w:val="28"/>
          <w:highlight w:val="yellow"/>
        </w:rPr>
        <w:t>日上午</w:t>
      </w:r>
      <w:r>
        <w:rPr>
          <w:rFonts w:ascii="宋体" w:hAnsi="宋体" w:cs="宋体"/>
          <w:kern w:val="0"/>
          <w:sz w:val="28"/>
          <w:szCs w:val="28"/>
          <w:highlight w:val="yellow"/>
        </w:rPr>
        <w:t>9:30</w:t>
      </w:r>
      <w:r>
        <w:rPr>
          <w:rFonts w:ascii="宋体" w:hAnsi="宋体" w:cs="宋体" w:hint="eastAsia"/>
          <w:kern w:val="0"/>
          <w:sz w:val="28"/>
          <w:szCs w:val="28"/>
          <w:highlight w:val="yellow"/>
        </w:rPr>
        <w:t>分</w:t>
      </w:r>
    </w:p>
    <w:p w:rsidR="00B815B0" w:rsidRDefault="00B815B0">
      <w:pPr>
        <w:rPr>
          <w:rFonts w:ascii="宋体"/>
          <w:kern w:val="0"/>
          <w:sz w:val="28"/>
          <w:szCs w:val="28"/>
        </w:rPr>
      </w:pPr>
      <w:r>
        <w:rPr>
          <w:rFonts w:ascii="宋体" w:hAnsi="宋体" w:cs="宋体" w:hint="eastAsia"/>
          <w:kern w:val="0"/>
          <w:sz w:val="28"/>
          <w:szCs w:val="28"/>
        </w:rPr>
        <w:t>开标地点：</w:t>
      </w:r>
      <w:r>
        <w:rPr>
          <w:rFonts w:ascii="宋体" w:hAnsi="宋体" w:cs="宋体" w:hint="eastAsia"/>
          <w:kern w:val="0"/>
          <w:sz w:val="28"/>
          <w:szCs w:val="28"/>
          <w:highlight w:val="yellow"/>
        </w:rPr>
        <w:t>赤峰市松山区新临潢大街天宇大厦</w:t>
      </w:r>
      <w:r>
        <w:rPr>
          <w:rFonts w:ascii="宋体" w:hAnsi="宋体" w:cs="宋体"/>
          <w:kern w:val="0"/>
          <w:sz w:val="28"/>
          <w:szCs w:val="28"/>
          <w:highlight w:val="yellow"/>
        </w:rPr>
        <w:t>809</w:t>
      </w:r>
      <w:r>
        <w:rPr>
          <w:rFonts w:ascii="宋体" w:hAnsi="宋体" w:cs="宋体" w:hint="eastAsia"/>
          <w:kern w:val="0"/>
          <w:sz w:val="28"/>
          <w:szCs w:val="28"/>
          <w:highlight w:val="yellow"/>
        </w:rPr>
        <w:t>室</w:t>
      </w:r>
    </w:p>
    <w:p w:rsidR="00B815B0" w:rsidRDefault="00B815B0" w:rsidP="007313D5">
      <w:pPr>
        <w:numPr>
          <w:ilvl w:val="0"/>
          <w:numId w:val="1"/>
        </w:numPr>
        <w:ind w:firstLineChars="200" w:firstLine="31680"/>
        <w:jc w:val="left"/>
        <w:rPr>
          <w:rFonts w:ascii="宋体"/>
          <w:b/>
          <w:bCs/>
          <w:sz w:val="28"/>
          <w:szCs w:val="28"/>
        </w:rPr>
      </w:pPr>
      <w:r>
        <w:rPr>
          <w:rFonts w:ascii="宋体" w:hAnsi="宋体" w:cs="宋体" w:hint="eastAsia"/>
          <w:b/>
          <w:bCs/>
          <w:sz w:val="28"/>
          <w:szCs w:val="28"/>
        </w:rPr>
        <w:t>发布公告的媒介</w:t>
      </w:r>
    </w:p>
    <w:p w:rsidR="00B815B0" w:rsidRDefault="00B815B0" w:rsidP="007313D5">
      <w:pPr>
        <w:ind w:firstLineChars="100" w:firstLine="31680"/>
        <w:jc w:val="left"/>
        <w:rPr>
          <w:rFonts w:ascii="宋体"/>
          <w:kern w:val="0"/>
          <w:sz w:val="28"/>
          <w:szCs w:val="28"/>
        </w:rPr>
      </w:pPr>
      <w:r>
        <w:rPr>
          <w:rFonts w:ascii="宋体" w:hAnsi="宋体" w:cs="宋体" w:hint="eastAsia"/>
          <w:kern w:val="0"/>
          <w:sz w:val="28"/>
          <w:szCs w:val="28"/>
        </w:rPr>
        <w:t>本次招标公告同时</w:t>
      </w:r>
      <w:r>
        <w:rPr>
          <w:rFonts w:ascii="宋体" w:hAnsi="宋体" w:cs="宋体" w:hint="eastAsia"/>
          <w:kern w:val="0"/>
          <w:sz w:val="28"/>
          <w:szCs w:val="28"/>
          <w:lang w:val="zh-CN"/>
        </w:rPr>
        <w:t>《</w:t>
      </w:r>
      <w:r>
        <w:rPr>
          <w:rFonts w:ascii="宋体" w:hAnsi="宋体" w:cs="宋体" w:hint="eastAsia"/>
          <w:kern w:val="0"/>
          <w:sz w:val="28"/>
          <w:szCs w:val="28"/>
        </w:rPr>
        <w:t>中国政府采购网</w:t>
      </w:r>
      <w:r>
        <w:rPr>
          <w:rFonts w:ascii="宋体" w:hAnsi="宋体" w:cs="宋体" w:hint="eastAsia"/>
          <w:kern w:val="0"/>
          <w:sz w:val="28"/>
          <w:szCs w:val="28"/>
          <w:lang w:val="zh-CN"/>
        </w:rPr>
        <w:t>》</w:t>
      </w:r>
      <w:r>
        <w:rPr>
          <w:rFonts w:ascii="宋体" w:hAnsi="宋体" w:cs="宋体"/>
          <w:kern w:val="0"/>
          <w:sz w:val="28"/>
          <w:szCs w:val="28"/>
        </w:rPr>
        <w:t>http://www.ccgp.gov.cn/</w:t>
      </w:r>
      <w:r>
        <w:rPr>
          <w:rFonts w:ascii="宋体" w:hAnsi="宋体" w:cs="宋体" w:hint="eastAsia"/>
          <w:kern w:val="0"/>
          <w:sz w:val="28"/>
          <w:szCs w:val="28"/>
        </w:rPr>
        <w:t>、赤峰学院官网</w:t>
      </w:r>
      <w:r>
        <w:rPr>
          <w:rFonts w:ascii="宋体" w:hAnsi="宋体" w:cs="宋体"/>
          <w:kern w:val="0"/>
          <w:sz w:val="28"/>
          <w:szCs w:val="28"/>
        </w:rPr>
        <w:t>http://www.cfxy.cn/</w:t>
      </w:r>
      <w:r>
        <w:rPr>
          <w:rFonts w:ascii="宋体" w:hAnsi="宋体" w:cs="宋体" w:hint="eastAsia"/>
          <w:kern w:val="0"/>
          <w:sz w:val="28"/>
          <w:szCs w:val="28"/>
        </w:rPr>
        <w:t>“政府采购专栏”</w:t>
      </w:r>
      <w:r>
        <w:rPr>
          <w:rFonts w:ascii="宋体" w:hAnsi="宋体" w:cs="宋体" w:hint="eastAsia"/>
          <w:kern w:val="0"/>
          <w:sz w:val="28"/>
          <w:szCs w:val="28"/>
          <w:lang w:val="zh-CN"/>
        </w:rPr>
        <w:t>上发布。其它媒介转发无效。</w:t>
      </w:r>
    </w:p>
    <w:p w:rsidR="00B815B0" w:rsidRDefault="00B815B0" w:rsidP="007313D5">
      <w:pPr>
        <w:numPr>
          <w:ilvl w:val="0"/>
          <w:numId w:val="1"/>
        </w:numPr>
        <w:ind w:firstLineChars="200" w:firstLine="31680"/>
        <w:jc w:val="left"/>
        <w:rPr>
          <w:rFonts w:ascii="宋体"/>
          <w:b/>
          <w:bCs/>
          <w:sz w:val="28"/>
          <w:szCs w:val="28"/>
        </w:rPr>
      </w:pPr>
      <w:r>
        <w:rPr>
          <w:rFonts w:ascii="宋体" w:hAnsi="宋体" w:cs="宋体" w:hint="eastAsia"/>
          <w:b/>
          <w:bCs/>
          <w:sz w:val="28"/>
          <w:szCs w:val="28"/>
        </w:rPr>
        <w:t>联系方式</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采购代理机构名称：内蒙古方拓项目管理有限公司</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地址：赤峰市松山区新临潢大街天宇大厦</w:t>
      </w:r>
      <w:r>
        <w:rPr>
          <w:rFonts w:hAnsi="宋体"/>
          <w:sz w:val="28"/>
          <w:szCs w:val="28"/>
        </w:rPr>
        <w:t>809</w:t>
      </w:r>
      <w:r>
        <w:rPr>
          <w:rFonts w:hAnsi="宋体" w:cs="宋体" w:hint="eastAsia"/>
          <w:sz w:val="28"/>
          <w:szCs w:val="28"/>
        </w:rPr>
        <w:t>室</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邮政编码：</w:t>
      </w:r>
      <w:r>
        <w:rPr>
          <w:rFonts w:hAnsi="宋体"/>
          <w:sz w:val="28"/>
          <w:szCs w:val="28"/>
        </w:rPr>
        <w:t>024000</w:t>
      </w:r>
    </w:p>
    <w:p w:rsidR="00B815B0" w:rsidRDefault="00B815B0" w:rsidP="007313D5">
      <w:pPr>
        <w:spacing w:line="500" w:lineRule="exact"/>
        <w:ind w:leftChars="200" w:left="31680"/>
        <w:jc w:val="left"/>
        <w:rPr>
          <w:rFonts w:hAnsi="宋体"/>
          <w:sz w:val="28"/>
          <w:szCs w:val="28"/>
          <w:highlight w:val="yellow"/>
        </w:rPr>
      </w:pPr>
      <w:r>
        <w:rPr>
          <w:rFonts w:hAnsi="宋体" w:cs="宋体" w:hint="eastAsia"/>
          <w:sz w:val="28"/>
          <w:szCs w:val="28"/>
          <w:highlight w:val="yellow"/>
        </w:rPr>
        <w:t>联系人：陈晓华</w:t>
      </w:r>
    </w:p>
    <w:p w:rsidR="00B815B0" w:rsidRDefault="00B815B0" w:rsidP="007313D5">
      <w:pPr>
        <w:spacing w:line="500" w:lineRule="exact"/>
        <w:ind w:leftChars="200" w:left="31680"/>
        <w:jc w:val="left"/>
        <w:rPr>
          <w:rFonts w:hAnsi="宋体"/>
          <w:sz w:val="28"/>
          <w:szCs w:val="28"/>
          <w:highlight w:val="yellow"/>
        </w:rPr>
      </w:pPr>
      <w:r>
        <w:rPr>
          <w:rFonts w:hAnsi="宋体" w:cs="宋体" w:hint="eastAsia"/>
          <w:sz w:val="28"/>
          <w:szCs w:val="28"/>
          <w:highlight w:val="yellow"/>
        </w:rPr>
        <w:t>联系电话：</w:t>
      </w:r>
      <w:r>
        <w:rPr>
          <w:rFonts w:hAnsi="宋体"/>
          <w:sz w:val="28"/>
          <w:szCs w:val="28"/>
          <w:highlight w:val="yellow"/>
        </w:rPr>
        <w:t>13847645040</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投标保证金账户</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详见谈判文件</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采购单位名称：赤峰学院</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地址：赤峰市红山区迎宾路</w:t>
      </w:r>
      <w:r>
        <w:rPr>
          <w:rFonts w:hAnsi="宋体"/>
          <w:sz w:val="28"/>
          <w:szCs w:val="28"/>
        </w:rPr>
        <w:t>1</w:t>
      </w:r>
      <w:r>
        <w:rPr>
          <w:rFonts w:hAnsi="宋体" w:cs="宋体" w:hint="eastAsia"/>
          <w:sz w:val="28"/>
          <w:szCs w:val="28"/>
        </w:rPr>
        <w:t>号</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邮政编码：</w:t>
      </w:r>
      <w:r>
        <w:rPr>
          <w:rFonts w:hAnsi="宋体"/>
          <w:sz w:val="28"/>
          <w:szCs w:val="28"/>
        </w:rPr>
        <w:t>024000</w:t>
      </w:r>
    </w:p>
    <w:p w:rsidR="00B815B0" w:rsidRDefault="00B815B0" w:rsidP="007313D5">
      <w:pPr>
        <w:spacing w:line="500" w:lineRule="exact"/>
        <w:ind w:leftChars="200" w:left="31680"/>
        <w:jc w:val="left"/>
        <w:rPr>
          <w:rFonts w:hAnsi="宋体"/>
          <w:sz w:val="28"/>
          <w:szCs w:val="28"/>
        </w:rPr>
      </w:pPr>
      <w:r>
        <w:rPr>
          <w:rFonts w:hAnsi="宋体" w:cs="宋体" w:hint="eastAsia"/>
          <w:sz w:val="28"/>
          <w:szCs w:val="28"/>
        </w:rPr>
        <w:t>联系人：于晓伟</w:t>
      </w:r>
    </w:p>
    <w:p w:rsidR="00B815B0" w:rsidRDefault="00B815B0" w:rsidP="007313D5">
      <w:pPr>
        <w:spacing w:line="500" w:lineRule="exact"/>
        <w:ind w:leftChars="200" w:left="31680"/>
        <w:jc w:val="left"/>
        <w:rPr>
          <w:rFonts w:ascii="宋体"/>
          <w:sz w:val="28"/>
          <w:szCs w:val="28"/>
          <w:highlight w:val="yellow"/>
        </w:rPr>
      </w:pPr>
      <w:r>
        <w:rPr>
          <w:rFonts w:hAnsi="宋体" w:cs="宋体" w:hint="eastAsia"/>
          <w:sz w:val="28"/>
          <w:szCs w:val="28"/>
        </w:rPr>
        <w:t>联系电话：</w:t>
      </w:r>
      <w:r>
        <w:rPr>
          <w:rFonts w:hAnsi="宋体"/>
          <w:sz w:val="28"/>
          <w:szCs w:val="28"/>
        </w:rPr>
        <w:t>15847608163</w:t>
      </w:r>
      <w:r>
        <w:rPr>
          <w:rFonts w:ascii="宋体" w:hAnsi="宋体" w:cs="宋体"/>
          <w:sz w:val="28"/>
          <w:szCs w:val="28"/>
        </w:rPr>
        <w:t xml:space="preserve">             </w:t>
      </w:r>
    </w:p>
    <w:p w:rsidR="00B815B0" w:rsidRDefault="00B815B0">
      <w:pPr>
        <w:spacing w:line="360" w:lineRule="auto"/>
        <w:ind w:right="420"/>
        <w:jc w:val="right"/>
        <w:rPr>
          <w:rFonts w:ascii="宋体"/>
          <w:sz w:val="28"/>
          <w:szCs w:val="28"/>
          <w:highlight w:val="yellow"/>
        </w:rPr>
      </w:pPr>
      <w:r>
        <w:rPr>
          <w:rFonts w:ascii="宋体" w:hAnsi="宋体" w:cs="宋体"/>
          <w:sz w:val="28"/>
          <w:szCs w:val="28"/>
          <w:highlight w:val="yellow"/>
        </w:rPr>
        <w:t>2020</w:t>
      </w:r>
      <w:r>
        <w:rPr>
          <w:rFonts w:ascii="宋体" w:hAnsi="宋体" w:cs="宋体" w:hint="eastAsia"/>
          <w:sz w:val="28"/>
          <w:szCs w:val="28"/>
          <w:highlight w:val="yellow"/>
        </w:rPr>
        <w:t>年</w:t>
      </w:r>
      <w:r>
        <w:rPr>
          <w:rFonts w:ascii="宋体" w:hAnsi="宋体" w:cs="宋体"/>
          <w:sz w:val="28"/>
          <w:szCs w:val="28"/>
          <w:highlight w:val="yellow"/>
        </w:rPr>
        <w:t>09</w:t>
      </w:r>
      <w:r>
        <w:rPr>
          <w:rFonts w:ascii="宋体" w:hAnsi="宋体" w:cs="宋体" w:hint="eastAsia"/>
          <w:sz w:val="28"/>
          <w:szCs w:val="28"/>
          <w:highlight w:val="yellow"/>
        </w:rPr>
        <w:t>月</w:t>
      </w:r>
      <w:r>
        <w:rPr>
          <w:rFonts w:ascii="宋体" w:hAnsi="宋体" w:cs="宋体"/>
          <w:sz w:val="28"/>
          <w:szCs w:val="28"/>
          <w:highlight w:val="yellow"/>
        </w:rPr>
        <w:t>25</w:t>
      </w:r>
      <w:r>
        <w:rPr>
          <w:rFonts w:ascii="宋体" w:hAnsi="宋体" w:cs="宋体" w:hint="eastAsia"/>
          <w:sz w:val="28"/>
          <w:szCs w:val="28"/>
          <w:highlight w:val="yellow"/>
        </w:rPr>
        <w:t>日</w:t>
      </w:r>
      <w:bookmarkEnd w:id="0"/>
      <w:bookmarkEnd w:id="1"/>
    </w:p>
    <w:p w:rsidR="00B815B0" w:rsidRDefault="00B815B0">
      <w:pPr>
        <w:pStyle w:val="Index8"/>
        <w:jc w:val="both"/>
        <w:rPr>
          <w:rFonts w:cs="Times New Roman"/>
        </w:rPr>
      </w:pPr>
    </w:p>
    <w:p w:rsidR="00B815B0" w:rsidRDefault="00B815B0"/>
    <w:p w:rsidR="00B815B0" w:rsidRDefault="00B815B0">
      <w:pPr>
        <w:pStyle w:val="BodyText"/>
      </w:pPr>
    </w:p>
    <w:p w:rsidR="00B815B0" w:rsidRDefault="00B815B0">
      <w:pPr>
        <w:pStyle w:val="BodyText"/>
      </w:pPr>
    </w:p>
    <w:tbl>
      <w:tblPr>
        <w:tblpPr w:leftFromText="180" w:rightFromText="180" w:vertAnchor="text" w:horzAnchor="page" w:tblpX="1159" w:tblpY="198"/>
        <w:tblOverlap w:val="never"/>
        <w:tblW w:w="9780" w:type="dxa"/>
        <w:tblLayout w:type="fixed"/>
        <w:tblCellMar>
          <w:top w:w="15" w:type="dxa"/>
          <w:left w:w="15" w:type="dxa"/>
          <w:bottom w:w="15" w:type="dxa"/>
          <w:right w:w="15" w:type="dxa"/>
        </w:tblCellMar>
        <w:tblLook w:val="00A0"/>
      </w:tblPr>
      <w:tblGrid>
        <w:gridCol w:w="3050"/>
        <w:gridCol w:w="2977"/>
        <w:gridCol w:w="1088"/>
        <w:gridCol w:w="2665"/>
      </w:tblGrid>
      <w:tr w:rsidR="00B815B0">
        <w:trPr>
          <w:trHeight w:val="642"/>
        </w:trPr>
        <w:tc>
          <w:tcPr>
            <w:tcW w:w="9780" w:type="dxa"/>
            <w:gridSpan w:val="4"/>
            <w:vAlign w:val="center"/>
          </w:tcPr>
          <w:p w:rsidR="00B815B0" w:rsidRDefault="00B815B0">
            <w:pPr>
              <w:outlineLvl w:val="0"/>
              <w:rPr>
                <w:rFonts w:ascii="宋体"/>
                <w:b/>
                <w:bCs/>
                <w:sz w:val="40"/>
                <w:szCs w:val="40"/>
              </w:rPr>
            </w:pPr>
            <w:r>
              <w:rPr>
                <w:rFonts w:ascii="宋体" w:hAnsi="宋体" w:cs="宋体"/>
                <w:b/>
                <w:bCs/>
                <w:kern w:val="0"/>
                <w:sz w:val="40"/>
                <w:szCs w:val="40"/>
                <w:u w:val="single"/>
              </w:rPr>
              <w:t xml:space="preserve">        </w:t>
            </w:r>
            <w:r>
              <w:rPr>
                <w:rFonts w:ascii="宋体" w:hAnsi="宋体" w:cs="宋体"/>
                <w:b/>
                <w:bCs/>
                <w:kern w:val="0"/>
                <w:sz w:val="44"/>
                <w:szCs w:val="44"/>
                <w:u w:val="single"/>
              </w:rPr>
              <w:t xml:space="preserve">              </w:t>
            </w:r>
            <w:r>
              <w:rPr>
                <w:rFonts w:ascii="宋体" w:hAnsi="宋体" w:cs="宋体" w:hint="eastAsia"/>
                <w:b/>
                <w:bCs/>
                <w:kern w:val="0"/>
                <w:sz w:val="44"/>
                <w:szCs w:val="44"/>
              </w:rPr>
              <w:t>项目报名供应商登记表</w:t>
            </w:r>
          </w:p>
        </w:tc>
      </w:tr>
      <w:tr w:rsidR="00B815B0">
        <w:trPr>
          <w:trHeight w:val="660"/>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32"/>
                <w:szCs w:val="32"/>
              </w:rPr>
            </w:pPr>
            <w:r>
              <w:rPr>
                <w:rFonts w:ascii="宋体" w:hAnsi="宋体" w:cs="宋体" w:hint="eastAsia"/>
                <w:b/>
                <w:bCs/>
                <w:kern w:val="0"/>
                <w:sz w:val="32"/>
                <w:szCs w:val="32"/>
              </w:rPr>
              <w:t>报名信息</w:t>
            </w: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供应商名称</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b/>
                <w:bCs/>
                <w:sz w:val="24"/>
                <w:szCs w:val="24"/>
              </w:rPr>
            </w:pP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2"/>
                <w:szCs w:val="22"/>
              </w:rPr>
            </w:pPr>
            <w:r>
              <w:rPr>
                <w:rFonts w:ascii="宋体" w:hAnsi="宋体" w:cs="宋体" w:hint="eastAsia"/>
                <w:b/>
                <w:bCs/>
                <w:kern w:val="0"/>
                <w:sz w:val="22"/>
                <w:szCs w:val="22"/>
              </w:rPr>
              <w:t>拟投项目名称、标段</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rPr>
            </w:pP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采购编号</w:t>
            </w:r>
            <w:r>
              <w:rPr>
                <w:rFonts w:ascii="宋体" w:hAnsi="宋体" w:cs="宋体"/>
                <w:b/>
                <w:bCs/>
                <w:kern w:val="0"/>
                <w:sz w:val="24"/>
                <w:szCs w:val="24"/>
              </w:rPr>
              <w:t xml:space="preserve"> </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rPr>
            </w:pP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供应商联系人</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rPr>
            </w:pP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手机（必保畅通）</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rPr>
            </w:pPr>
          </w:p>
        </w:tc>
      </w:tr>
      <w:tr w:rsidR="00B815B0">
        <w:trPr>
          <w:trHeight w:val="660"/>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8"/>
                <w:szCs w:val="28"/>
              </w:rPr>
            </w:pPr>
            <w:r>
              <w:rPr>
                <w:rFonts w:ascii="宋体" w:hAnsi="宋体" w:cs="宋体" w:hint="eastAsia"/>
                <w:b/>
                <w:bCs/>
                <w:kern w:val="0"/>
                <w:sz w:val="28"/>
                <w:szCs w:val="28"/>
              </w:rPr>
              <w:t>供应商基本信息</w:t>
            </w: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供应商地址</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b/>
                <w:bCs/>
                <w:sz w:val="24"/>
                <w:szCs w:val="24"/>
              </w:rPr>
            </w:pP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营业执照号码</w:t>
            </w:r>
          </w:p>
        </w:tc>
        <w:tc>
          <w:tcPr>
            <w:tcW w:w="2977" w:type="dxa"/>
            <w:tcBorders>
              <w:top w:val="single" w:sz="4" w:space="0" w:color="000000"/>
              <w:left w:val="single" w:sz="4" w:space="0" w:color="000000"/>
              <w:right w:val="single" w:sz="4" w:space="0" w:color="000000"/>
            </w:tcBorders>
            <w:vAlign w:val="center"/>
          </w:tcPr>
          <w:p w:rsidR="00B815B0" w:rsidRDefault="00B815B0">
            <w:pPr>
              <w:rPr>
                <w:rFonts w:ascii="宋体"/>
                <w:b/>
                <w:bCs/>
                <w:sz w:val="24"/>
                <w:szCs w:val="24"/>
              </w:rPr>
            </w:pPr>
          </w:p>
        </w:tc>
        <w:tc>
          <w:tcPr>
            <w:tcW w:w="1088" w:type="dxa"/>
            <w:tcBorders>
              <w:top w:val="single" w:sz="4" w:space="0" w:color="000000"/>
              <w:left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注册资金</w:t>
            </w:r>
          </w:p>
        </w:tc>
        <w:tc>
          <w:tcPr>
            <w:tcW w:w="2665" w:type="dxa"/>
            <w:tcBorders>
              <w:top w:val="single" w:sz="4" w:space="0" w:color="000000"/>
              <w:left w:val="single" w:sz="4" w:space="0" w:color="000000"/>
              <w:right w:val="single" w:sz="4" w:space="0" w:color="000000"/>
            </w:tcBorders>
            <w:vAlign w:val="center"/>
          </w:tcPr>
          <w:p w:rsidR="00B815B0" w:rsidRDefault="00B815B0">
            <w:pPr>
              <w:rPr>
                <w:rFonts w:ascii="宋体"/>
                <w:b/>
                <w:bCs/>
                <w:sz w:val="24"/>
                <w:szCs w:val="24"/>
              </w:rPr>
            </w:pP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资质证书号码</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b/>
                <w:bCs/>
                <w:sz w:val="24"/>
                <w:szCs w:val="24"/>
              </w:rPr>
            </w:pPr>
          </w:p>
        </w:tc>
      </w:tr>
      <w:tr w:rsidR="00B815B0">
        <w:trPr>
          <w:trHeight w:val="660"/>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2"/>
                <w:szCs w:val="22"/>
              </w:rPr>
            </w:pPr>
            <w:r>
              <w:rPr>
                <w:rFonts w:ascii="宋体" w:hAnsi="宋体" w:cs="宋体" w:hint="eastAsia"/>
                <w:b/>
                <w:bCs/>
                <w:kern w:val="0"/>
                <w:sz w:val="22"/>
                <w:szCs w:val="22"/>
              </w:rPr>
              <w:t>资质证书类型及级别</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b/>
                <w:bCs/>
                <w:sz w:val="24"/>
                <w:szCs w:val="24"/>
              </w:rPr>
            </w:pP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安全生产许可证</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b/>
                <w:bCs/>
                <w:sz w:val="24"/>
                <w:szCs w:val="24"/>
              </w:rPr>
            </w:pPr>
          </w:p>
        </w:tc>
      </w:tr>
      <w:tr w:rsidR="00B815B0">
        <w:trPr>
          <w:trHeight w:val="660"/>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kern w:val="0"/>
                <w:sz w:val="24"/>
                <w:szCs w:val="24"/>
              </w:rPr>
            </w:pPr>
            <w:r>
              <w:rPr>
                <w:rFonts w:ascii="宋体" w:hAnsi="宋体" w:cs="宋体" w:hint="eastAsia"/>
                <w:b/>
                <w:bCs/>
                <w:kern w:val="0"/>
                <w:sz w:val="24"/>
                <w:szCs w:val="24"/>
              </w:rPr>
              <w:t>供应商联系</w:t>
            </w:r>
          </w:p>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固定电话</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b/>
                <w:bCs/>
                <w:sz w:val="24"/>
                <w:szCs w:val="24"/>
              </w:rPr>
            </w:pPr>
          </w:p>
        </w:tc>
      </w:tr>
      <w:tr w:rsidR="00B815B0">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供应商传真</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B815B0" w:rsidRDefault="00B815B0">
            <w:pPr>
              <w:jc w:val="center"/>
              <w:rPr>
                <w:rFonts w:ascii="宋体"/>
                <w:b/>
                <w:bCs/>
                <w:sz w:val="24"/>
                <w:szCs w:val="24"/>
              </w:rPr>
            </w:pPr>
          </w:p>
        </w:tc>
      </w:tr>
      <w:tr w:rsidR="00B815B0">
        <w:trPr>
          <w:trHeight w:val="366"/>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B815B0" w:rsidRDefault="00B815B0">
            <w:pPr>
              <w:widowControl/>
              <w:jc w:val="center"/>
              <w:textAlignment w:val="center"/>
              <w:rPr>
                <w:rFonts w:ascii="宋体"/>
                <w:b/>
                <w:bCs/>
                <w:sz w:val="24"/>
                <w:szCs w:val="24"/>
              </w:rPr>
            </w:pPr>
            <w:r>
              <w:rPr>
                <w:rFonts w:ascii="宋体" w:hAnsi="宋体" w:cs="宋体" w:hint="eastAsia"/>
                <w:b/>
                <w:bCs/>
                <w:kern w:val="0"/>
                <w:sz w:val="24"/>
                <w:szCs w:val="24"/>
              </w:rPr>
              <w:t>年</w:t>
            </w:r>
            <w:r>
              <w:rPr>
                <w:rFonts w:ascii="宋体" w:hAnsi="宋体" w:cs="宋体"/>
                <w:b/>
                <w:bCs/>
                <w:kern w:val="0"/>
                <w:sz w:val="24"/>
                <w:szCs w:val="24"/>
              </w:rPr>
              <w:t xml:space="preserve">    </w:t>
            </w:r>
            <w:r>
              <w:rPr>
                <w:rFonts w:ascii="宋体" w:hAnsi="宋体" w:cs="宋体" w:hint="eastAsia"/>
                <w:b/>
                <w:bCs/>
                <w:kern w:val="0"/>
                <w:sz w:val="24"/>
                <w:szCs w:val="24"/>
              </w:rPr>
              <w:t>月</w:t>
            </w:r>
            <w:r>
              <w:rPr>
                <w:rFonts w:ascii="宋体" w:hAnsi="宋体" w:cs="宋体"/>
                <w:b/>
                <w:bCs/>
                <w:kern w:val="0"/>
                <w:sz w:val="24"/>
                <w:szCs w:val="24"/>
              </w:rPr>
              <w:t xml:space="preserve">    </w:t>
            </w:r>
            <w:r>
              <w:rPr>
                <w:rFonts w:ascii="宋体" w:hAnsi="宋体" w:cs="宋体" w:hint="eastAsia"/>
                <w:b/>
                <w:bCs/>
                <w:kern w:val="0"/>
                <w:sz w:val="24"/>
                <w:szCs w:val="24"/>
              </w:rPr>
              <w:t>日</w:t>
            </w:r>
          </w:p>
        </w:tc>
      </w:tr>
      <w:tr w:rsidR="00B815B0">
        <w:trPr>
          <w:trHeight w:val="3092"/>
        </w:trPr>
        <w:tc>
          <w:tcPr>
            <w:tcW w:w="9780" w:type="dxa"/>
            <w:gridSpan w:val="4"/>
            <w:vAlign w:val="center"/>
          </w:tcPr>
          <w:p w:rsidR="00B815B0" w:rsidRDefault="00B815B0">
            <w:pPr>
              <w:widowControl/>
              <w:jc w:val="left"/>
              <w:textAlignment w:val="center"/>
            </w:pPr>
            <w:r>
              <w:rPr>
                <w:rFonts w:cs="宋体" w:hint="eastAsia"/>
              </w:rPr>
              <w:t>说明：</w:t>
            </w:r>
          </w:p>
          <w:p w:rsidR="00B815B0" w:rsidRDefault="00B815B0">
            <w:pPr>
              <w:widowControl/>
              <w:jc w:val="left"/>
              <w:textAlignment w:val="center"/>
            </w:pPr>
            <w:r>
              <w:fldChar w:fldCharType="begin"/>
            </w:r>
            <w:r>
              <w:instrText xml:space="preserve"> HYPERLINK "mailto:1.</w:instrText>
            </w:r>
            <w:r>
              <w:rPr>
                <w:rFonts w:cs="宋体" w:hint="eastAsia"/>
              </w:rPr>
              <w:instrText>报名信息必填。</w:instrText>
            </w:r>
            <w:r>
              <w:instrText>2.</w:instrText>
            </w:r>
            <w:r>
              <w:rPr>
                <w:rFonts w:cs="宋体" w:hint="eastAsia"/>
              </w:rPr>
              <w:instrText>企业信息没有的可不填。</w:instrText>
            </w:r>
            <w:r>
              <w:instrText>3.</w:instrText>
            </w:r>
            <w:r>
              <w:rPr>
                <w:rFonts w:cs="宋体" w:hint="eastAsia"/>
              </w:rPr>
              <w:instrText>填好后发到邮箱</w:instrText>
            </w:r>
            <w:r>
              <w:instrText>ahzfcg04@163.com</w:instrText>
            </w:r>
            <w:r>
              <w:rPr>
                <w:rFonts w:cs="宋体" w:hint="eastAsia"/>
              </w:rPr>
              <w:instrText>。</w:instrText>
            </w:r>
            <w:r>
              <w:instrText>4.</w:instrText>
            </w:r>
            <w:r>
              <w:rPr>
                <w:rFonts w:cs="宋体" w:hint="eastAsia"/>
              </w:rPr>
              <w:instrText>邮件标题为所投项目名称及报名企业名称，可粘贴到邮件正文。</w:instrText>
            </w:r>
            <w:r>
              <w:instrText xml:space="preserve">" </w:instrText>
            </w:r>
            <w:r>
              <w:fldChar w:fldCharType="separate"/>
            </w:r>
            <w:r>
              <w:t>1.</w:t>
            </w:r>
            <w:r>
              <w:rPr>
                <w:rFonts w:cs="宋体" w:hint="eastAsia"/>
              </w:rPr>
              <w:t>报名信息必填。</w:t>
            </w:r>
          </w:p>
          <w:p w:rsidR="00B815B0" w:rsidRDefault="00B815B0">
            <w:pPr>
              <w:widowControl/>
              <w:jc w:val="left"/>
              <w:textAlignment w:val="center"/>
            </w:pPr>
            <w:r>
              <w:t>2.</w:t>
            </w:r>
            <w:r>
              <w:rPr>
                <w:rFonts w:cs="宋体" w:hint="eastAsia"/>
              </w:rPr>
              <w:t>供应商基本信息没有的可不填。</w:t>
            </w:r>
          </w:p>
          <w:p w:rsidR="00B815B0" w:rsidRDefault="00B815B0">
            <w:pPr>
              <w:widowControl/>
              <w:jc w:val="left"/>
              <w:textAlignment w:val="center"/>
            </w:pPr>
            <w:r>
              <w:t>3.</w:t>
            </w:r>
            <w:r>
              <w:rPr>
                <w:rFonts w:cs="宋体" w:hint="eastAsia"/>
              </w:rPr>
              <w:t>填好后发到邮箱</w:t>
            </w:r>
            <w:r>
              <w:rPr>
                <w:highlight w:val="yellow"/>
              </w:rPr>
              <w:t>327874401@qq.com</w:t>
            </w:r>
            <w:r>
              <w:rPr>
                <w:rFonts w:cs="宋体" w:hint="eastAsia"/>
              </w:rPr>
              <w:t>即可。</w:t>
            </w:r>
            <w:r>
              <w:fldChar w:fldCharType="end"/>
            </w:r>
          </w:p>
          <w:p w:rsidR="00B815B0" w:rsidRDefault="00B815B0">
            <w:pPr>
              <w:widowControl/>
              <w:jc w:val="left"/>
              <w:textAlignment w:val="center"/>
            </w:pPr>
            <w:r>
              <w:t>4.</w:t>
            </w:r>
            <w:r>
              <w:rPr>
                <w:rFonts w:cs="宋体" w:hint="eastAsia"/>
              </w:rPr>
              <w:t>供应商发送报名邮件时，“邮件主题”要填写所报名的项目名称。</w:t>
            </w:r>
          </w:p>
          <w:p w:rsidR="00B815B0" w:rsidRDefault="00B815B0">
            <w:pPr>
              <w:pStyle w:val="BodyTextFirstIndent"/>
              <w:ind w:firstLine="0"/>
            </w:pPr>
            <w:r>
              <w:t>5.</w:t>
            </w:r>
            <w:r>
              <w:rPr>
                <w:rFonts w:cs="宋体" w:hint="eastAsia"/>
              </w:rPr>
              <w:t>本项目的变更内</w:t>
            </w:r>
            <w:r>
              <w:rPr>
                <w:rFonts w:cs="宋体" w:hint="eastAsia"/>
                <w:kern w:val="2"/>
                <w:sz w:val="21"/>
                <w:szCs w:val="21"/>
              </w:rPr>
              <w:t>容请供应商随时查阅《中国政府采购网》</w:t>
            </w:r>
            <w:r>
              <w:rPr>
                <w:kern w:val="2"/>
                <w:sz w:val="21"/>
                <w:szCs w:val="21"/>
              </w:rPr>
              <w:t>http://www.ccgp.gov.cn/</w:t>
            </w:r>
            <w:r>
              <w:rPr>
                <w:rFonts w:cs="宋体" w:hint="eastAsia"/>
                <w:kern w:val="2"/>
                <w:sz w:val="21"/>
                <w:szCs w:val="21"/>
              </w:rPr>
              <w:t>、赤峰学院官网</w:t>
            </w:r>
            <w:r>
              <w:rPr>
                <w:kern w:val="2"/>
                <w:sz w:val="21"/>
                <w:szCs w:val="21"/>
              </w:rPr>
              <w:t>http://www.cfxy.cn/</w:t>
            </w:r>
            <w:r>
              <w:rPr>
                <w:rFonts w:cs="宋体" w:hint="eastAsia"/>
                <w:kern w:val="2"/>
                <w:sz w:val="21"/>
                <w:szCs w:val="21"/>
              </w:rPr>
              <w:t>“政府采购专栏”</w:t>
            </w:r>
            <w:r>
              <w:rPr>
                <w:rFonts w:cs="宋体" w:hint="eastAsia"/>
              </w:rPr>
              <w:t>。</w:t>
            </w:r>
          </w:p>
        </w:tc>
      </w:tr>
    </w:tbl>
    <w:p w:rsidR="00B815B0" w:rsidRDefault="00B815B0">
      <w:pPr>
        <w:pStyle w:val="BodyText"/>
        <w:rPr>
          <w:rFonts w:ascii="宋体"/>
          <w:b/>
          <w:bCs/>
          <w:sz w:val="84"/>
          <w:szCs w:val="84"/>
        </w:rPr>
      </w:pPr>
    </w:p>
    <w:p w:rsidR="00B815B0" w:rsidRDefault="00B815B0">
      <w:pPr>
        <w:pStyle w:val="BodyText"/>
        <w:rPr>
          <w:rFonts w:ascii="宋体"/>
          <w:b/>
          <w:bCs/>
          <w:sz w:val="84"/>
          <w:szCs w:val="84"/>
        </w:rPr>
      </w:pPr>
    </w:p>
    <w:p w:rsidR="00B815B0" w:rsidRDefault="00B815B0">
      <w:pPr>
        <w:pStyle w:val="BodyText"/>
        <w:rPr>
          <w:rFonts w:ascii="宋体"/>
          <w:b/>
          <w:bCs/>
          <w:sz w:val="84"/>
          <w:szCs w:val="84"/>
        </w:rPr>
      </w:pPr>
    </w:p>
    <w:p w:rsidR="00B815B0" w:rsidRDefault="00B815B0">
      <w:pPr>
        <w:tabs>
          <w:tab w:val="left" w:pos="1725"/>
          <w:tab w:val="center" w:pos="4195"/>
        </w:tabs>
        <w:jc w:val="center"/>
        <w:rPr>
          <w:rFonts w:ascii="宋体"/>
          <w:b/>
          <w:bCs/>
          <w:sz w:val="84"/>
          <w:szCs w:val="84"/>
        </w:rPr>
      </w:pPr>
      <w:r>
        <w:rPr>
          <w:rFonts w:ascii="宋体" w:hAnsi="宋体" w:cs="宋体" w:hint="eastAsia"/>
          <w:b/>
          <w:bCs/>
          <w:sz w:val="84"/>
          <w:szCs w:val="84"/>
        </w:rPr>
        <w:t>谈判文件</w:t>
      </w:r>
    </w:p>
    <w:p w:rsidR="00B815B0" w:rsidRDefault="00B815B0" w:rsidP="0026610E">
      <w:pPr>
        <w:tabs>
          <w:tab w:val="left" w:pos="1725"/>
          <w:tab w:val="center" w:pos="4195"/>
        </w:tabs>
        <w:spacing w:beforeLines="50"/>
        <w:jc w:val="center"/>
        <w:rPr>
          <w:rFonts w:ascii="宋体"/>
          <w:b/>
          <w:bCs/>
          <w:kern w:val="0"/>
          <w:sz w:val="36"/>
          <w:szCs w:val="36"/>
        </w:rPr>
      </w:pPr>
      <w:r>
        <w:rPr>
          <w:rFonts w:ascii="宋体" w:hAnsi="宋体" w:cs="宋体"/>
          <w:b/>
          <w:bCs/>
          <w:kern w:val="0"/>
          <w:sz w:val="36"/>
          <w:szCs w:val="36"/>
        </w:rPr>
        <w:t xml:space="preserve">  </w:t>
      </w:r>
    </w:p>
    <w:p w:rsidR="00B815B0" w:rsidRDefault="00B815B0" w:rsidP="0026610E">
      <w:pPr>
        <w:tabs>
          <w:tab w:val="left" w:pos="1725"/>
          <w:tab w:val="center" w:pos="4195"/>
        </w:tabs>
        <w:spacing w:beforeLines="50"/>
        <w:jc w:val="center"/>
        <w:rPr>
          <w:rFonts w:ascii="宋体"/>
          <w:b/>
          <w:bCs/>
          <w:sz w:val="36"/>
          <w:szCs w:val="36"/>
        </w:rPr>
      </w:pPr>
      <w:r>
        <w:rPr>
          <w:rFonts w:ascii="宋体" w:hAnsi="宋体" w:cs="宋体" w:hint="eastAsia"/>
          <w:b/>
          <w:bCs/>
          <w:kern w:val="0"/>
          <w:sz w:val="36"/>
          <w:szCs w:val="36"/>
        </w:rPr>
        <w:t>采购项目：</w:t>
      </w:r>
      <w:r>
        <w:rPr>
          <w:rFonts w:ascii="宋体" w:hAnsi="宋体" w:cs="宋体" w:hint="eastAsia"/>
          <w:b/>
          <w:bCs/>
          <w:spacing w:val="-17"/>
          <w:kern w:val="0"/>
          <w:sz w:val="36"/>
          <w:szCs w:val="36"/>
        </w:rPr>
        <w:t>赤峰学院化学与生命科学学院教学实验设备</w:t>
      </w:r>
    </w:p>
    <w:p w:rsidR="00B815B0" w:rsidRDefault="00B815B0" w:rsidP="007313D5">
      <w:pPr>
        <w:spacing w:beforeLines="50" w:afterLines="50"/>
        <w:ind w:firstLineChars="100" w:firstLine="31680"/>
        <w:rPr>
          <w:rFonts w:ascii="宋体"/>
          <w:b/>
          <w:bCs/>
          <w:sz w:val="36"/>
          <w:szCs w:val="36"/>
        </w:rPr>
      </w:pPr>
      <w:r>
        <w:rPr>
          <w:rFonts w:ascii="宋体" w:hAnsi="宋体" w:cs="宋体" w:hint="eastAsia"/>
          <w:b/>
          <w:bCs/>
          <w:sz w:val="36"/>
          <w:szCs w:val="36"/>
        </w:rPr>
        <w:t>谈判文件编号：</w:t>
      </w:r>
      <w:r>
        <w:rPr>
          <w:rFonts w:ascii="宋体" w:hAnsi="宋体" w:cs="宋体"/>
          <w:b/>
          <w:bCs/>
          <w:sz w:val="36"/>
          <w:szCs w:val="36"/>
        </w:rPr>
        <w:t>2020CG010HW</w:t>
      </w:r>
    </w:p>
    <w:p w:rsidR="00B815B0" w:rsidRDefault="00B815B0">
      <w:pPr>
        <w:rPr>
          <w:rFonts w:ascii="宋体"/>
          <w:sz w:val="32"/>
          <w:szCs w:val="32"/>
        </w:rPr>
      </w:pPr>
    </w:p>
    <w:p w:rsidR="00B815B0" w:rsidRDefault="00B815B0">
      <w:pPr>
        <w:rPr>
          <w:rFonts w:ascii="宋体"/>
          <w:sz w:val="32"/>
          <w:szCs w:val="32"/>
        </w:rPr>
      </w:pPr>
    </w:p>
    <w:p w:rsidR="00B815B0" w:rsidRDefault="00B815B0">
      <w:pPr>
        <w:rPr>
          <w:rFonts w:ascii="宋体"/>
          <w:sz w:val="32"/>
          <w:szCs w:val="32"/>
        </w:rPr>
      </w:pPr>
    </w:p>
    <w:p w:rsidR="00B815B0" w:rsidRDefault="00B815B0" w:rsidP="007313D5">
      <w:pPr>
        <w:ind w:firstLineChars="200" w:firstLine="31680"/>
        <w:rPr>
          <w:rFonts w:ascii="宋体"/>
          <w:sz w:val="32"/>
          <w:szCs w:val="32"/>
        </w:rPr>
      </w:pPr>
    </w:p>
    <w:p w:rsidR="00B815B0" w:rsidRDefault="00B815B0">
      <w:pPr>
        <w:rPr>
          <w:rFonts w:ascii="宋体"/>
          <w:sz w:val="32"/>
          <w:szCs w:val="32"/>
        </w:rPr>
      </w:pPr>
    </w:p>
    <w:p w:rsidR="00B815B0" w:rsidRDefault="00B815B0">
      <w:pPr>
        <w:rPr>
          <w:rFonts w:ascii="宋体"/>
          <w:sz w:val="32"/>
          <w:szCs w:val="32"/>
        </w:rPr>
      </w:pPr>
    </w:p>
    <w:p w:rsidR="00B815B0" w:rsidRDefault="00B815B0">
      <w:pPr>
        <w:pStyle w:val="NormalIndent"/>
        <w:ind w:firstLineChars="0" w:firstLine="0"/>
        <w:rPr>
          <w:rFonts w:ascii="宋体"/>
          <w:sz w:val="32"/>
          <w:szCs w:val="32"/>
        </w:rPr>
      </w:pPr>
    </w:p>
    <w:p w:rsidR="00B815B0" w:rsidRDefault="00B815B0" w:rsidP="007313D5">
      <w:pPr>
        <w:pStyle w:val="NormalIndent"/>
        <w:ind w:firstLine="31680"/>
        <w:rPr>
          <w:rFonts w:ascii="宋体"/>
          <w:sz w:val="32"/>
          <w:szCs w:val="32"/>
        </w:rPr>
      </w:pPr>
    </w:p>
    <w:p w:rsidR="00B815B0" w:rsidRDefault="00B815B0" w:rsidP="007313D5">
      <w:pPr>
        <w:pStyle w:val="NormalIndent"/>
        <w:ind w:firstLine="31680"/>
        <w:rPr>
          <w:rFonts w:ascii="宋体"/>
          <w:sz w:val="32"/>
          <w:szCs w:val="32"/>
        </w:rPr>
      </w:pPr>
    </w:p>
    <w:p w:rsidR="00B815B0" w:rsidRDefault="00B815B0" w:rsidP="007313D5">
      <w:pPr>
        <w:ind w:firstLineChars="393" w:firstLine="31680"/>
        <w:rPr>
          <w:rFonts w:ascii="宋体"/>
          <w:b/>
          <w:bCs/>
          <w:kern w:val="0"/>
          <w:sz w:val="32"/>
          <w:szCs w:val="32"/>
        </w:rPr>
      </w:pPr>
      <w:r>
        <w:rPr>
          <w:rFonts w:ascii="宋体" w:hAnsi="宋体" w:cs="宋体" w:hint="eastAsia"/>
          <w:b/>
          <w:bCs/>
          <w:sz w:val="32"/>
          <w:szCs w:val="32"/>
        </w:rPr>
        <w:t>采</w:t>
      </w:r>
      <w:r>
        <w:rPr>
          <w:rFonts w:ascii="宋体" w:hAnsi="宋体" w:cs="宋体"/>
          <w:b/>
          <w:bCs/>
          <w:sz w:val="32"/>
          <w:szCs w:val="32"/>
        </w:rPr>
        <w:t xml:space="preserve">   </w:t>
      </w:r>
      <w:r>
        <w:rPr>
          <w:rFonts w:ascii="宋体" w:hAnsi="宋体" w:cs="宋体" w:hint="eastAsia"/>
          <w:b/>
          <w:bCs/>
          <w:sz w:val="32"/>
          <w:szCs w:val="32"/>
        </w:rPr>
        <w:t>购</w:t>
      </w:r>
      <w:r>
        <w:rPr>
          <w:rFonts w:ascii="宋体" w:hAnsi="宋体" w:cs="宋体"/>
          <w:b/>
          <w:bCs/>
          <w:sz w:val="32"/>
          <w:szCs w:val="32"/>
        </w:rPr>
        <w:t xml:space="preserve">   </w:t>
      </w:r>
      <w:r>
        <w:rPr>
          <w:rFonts w:ascii="宋体" w:hAnsi="宋体" w:cs="宋体" w:hint="eastAsia"/>
          <w:b/>
          <w:bCs/>
          <w:sz w:val="32"/>
          <w:szCs w:val="32"/>
        </w:rPr>
        <w:t>人：</w:t>
      </w:r>
      <w:r>
        <w:rPr>
          <w:rFonts w:ascii="宋体" w:hAnsi="宋体" w:cs="宋体" w:hint="eastAsia"/>
          <w:b/>
          <w:bCs/>
          <w:kern w:val="0"/>
          <w:sz w:val="32"/>
          <w:szCs w:val="32"/>
        </w:rPr>
        <w:t>赤峰学院</w:t>
      </w:r>
    </w:p>
    <w:p w:rsidR="00B815B0" w:rsidRDefault="00B815B0">
      <w:pPr>
        <w:jc w:val="left"/>
        <w:rPr>
          <w:rFonts w:ascii="宋体"/>
          <w:b/>
          <w:bCs/>
          <w:kern w:val="0"/>
          <w:sz w:val="32"/>
          <w:szCs w:val="32"/>
        </w:rPr>
      </w:pPr>
      <w:r>
        <w:rPr>
          <w:rFonts w:ascii="宋体" w:hAnsi="宋体" w:cs="宋体"/>
          <w:b/>
          <w:bCs/>
          <w:sz w:val="32"/>
          <w:szCs w:val="32"/>
        </w:rPr>
        <w:t xml:space="preserve">       </w:t>
      </w:r>
      <w:r>
        <w:rPr>
          <w:rFonts w:ascii="宋体" w:hAnsi="宋体" w:cs="宋体" w:hint="eastAsia"/>
          <w:b/>
          <w:bCs/>
          <w:sz w:val="32"/>
          <w:szCs w:val="32"/>
        </w:rPr>
        <w:t>采购代理机构：内蒙古方拓项目管理有限公司</w:t>
      </w:r>
    </w:p>
    <w:p w:rsidR="00B815B0" w:rsidRDefault="00B815B0">
      <w:pPr>
        <w:jc w:val="center"/>
        <w:outlineLvl w:val="0"/>
        <w:rPr>
          <w:rFonts w:ascii="宋体"/>
          <w:b/>
          <w:bCs/>
          <w:sz w:val="32"/>
          <w:szCs w:val="32"/>
        </w:rPr>
      </w:pPr>
      <w:r>
        <w:rPr>
          <w:rFonts w:ascii="宋体" w:hAnsi="宋体" w:cs="宋体" w:hint="eastAsia"/>
          <w:b/>
          <w:bCs/>
          <w:sz w:val="32"/>
          <w:szCs w:val="32"/>
        </w:rPr>
        <w:t>二〇二〇年九月</w:t>
      </w:r>
    </w:p>
    <w:p w:rsidR="00B815B0" w:rsidRDefault="00B815B0">
      <w:pPr>
        <w:widowControl/>
        <w:jc w:val="center"/>
        <w:rPr>
          <w:rFonts w:ascii="宋体"/>
          <w:b/>
          <w:bCs/>
          <w:sz w:val="36"/>
          <w:szCs w:val="36"/>
          <w:shd w:val="clear" w:color="060000" w:fill="auto"/>
        </w:rPr>
      </w:pPr>
      <w:r>
        <w:rPr>
          <w:rFonts w:ascii="宋体"/>
          <w:b/>
          <w:bCs/>
          <w:sz w:val="32"/>
          <w:szCs w:val="32"/>
        </w:rPr>
        <w:br w:type="page"/>
      </w:r>
      <w:r>
        <w:rPr>
          <w:rFonts w:ascii="宋体" w:hAnsi="宋体" w:cs="宋体" w:hint="eastAsia"/>
          <w:b/>
          <w:bCs/>
          <w:sz w:val="36"/>
          <w:szCs w:val="36"/>
          <w:shd w:val="clear" w:color="060000" w:fill="auto"/>
        </w:rPr>
        <w:t>目</w:t>
      </w:r>
      <w:r>
        <w:rPr>
          <w:rFonts w:ascii="宋体" w:hAnsi="宋体" w:cs="宋体"/>
          <w:b/>
          <w:bCs/>
          <w:sz w:val="36"/>
          <w:szCs w:val="36"/>
          <w:shd w:val="clear" w:color="060000" w:fill="auto"/>
        </w:rPr>
        <w:t xml:space="preserve">    </w:t>
      </w:r>
      <w:r>
        <w:rPr>
          <w:rFonts w:ascii="宋体" w:hAnsi="宋体" w:cs="宋体" w:hint="eastAsia"/>
          <w:b/>
          <w:bCs/>
          <w:sz w:val="36"/>
          <w:szCs w:val="36"/>
          <w:shd w:val="clear" w:color="060000" w:fill="auto"/>
        </w:rPr>
        <w:t>录</w:t>
      </w:r>
    </w:p>
    <w:p w:rsidR="00B815B0" w:rsidRDefault="00B815B0">
      <w:pPr>
        <w:jc w:val="center"/>
        <w:rPr>
          <w:rFonts w:ascii="宋体"/>
          <w:sz w:val="36"/>
          <w:szCs w:val="36"/>
          <w:shd w:val="clear" w:color="050000" w:fill="auto"/>
        </w:rPr>
      </w:pPr>
    </w:p>
    <w:p w:rsidR="00B815B0" w:rsidRDefault="00B815B0">
      <w:pPr>
        <w:spacing w:line="600" w:lineRule="exact"/>
        <w:jc w:val="distribute"/>
        <w:rPr>
          <w:rFonts w:ascii="宋体"/>
          <w:b/>
          <w:bCs/>
          <w:sz w:val="28"/>
          <w:szCs w:val="28"/>
        </w:rPr>
      </w:pPr>
      <w:r>
        <w:rPr>
          <w:rFonts w:ascii="宋体" w:hAnsi="宋体" w:cs="宋体" w:hint="eastAsia"/>
          <w:b/>
          <w:bCs/>
          <w:sz w:val="28"/>
          <w:szCs w:val="28"/>
        </w:rPr>
        <w:t>第一章</w:t>
      </w:r>
      <w:r>
        <w:rPr>
          <w:rFonts w:ascii="宋体" w:hAnsi="宋体" w:cs="宋体"/>
          <w:b/>
          <w:bCs/>
          <w:sz w:val="28"/>
          <w:szCs w:val="28"/>
        </w:rPr>
        <w:t xml:space="preserve"> </w:t>
      </w:r>
      <w:r>
        <w:rPr>
          <w:rFonts w:ascii="宋体" w:hAnsi="宋体" w:cs="宋体" w:hint="eastAsia"/>
          <w:b/>
          <w:bCs/>
          <w:sz w:val="28"/>
          <w:szCs w:val="28"/>
        </w:rPr>
        <w:t>竞争性谈判邀请函……………………………………………</w:t>
      </w:r>
      <w:r>
        <w:rPr>
          <w:rFonts w:ascii="宋体" w:hAnsi="宋体" w:cs="宋体"/>
          <w:b/>
          <w:bCs/>
          <w:sz w:val="28"/>
          <w:szCs w:val="28"/>
        </w:rPr>
        <w:t>7</w:t>
      </w:r>
    </w:p>
    <w:p w:rsidR="00B815B0" w:rsidRDefault="00B815B0">
      <w:pPr>
        <w:spacing w:line="600" w:lineRule="exact"/>
        <w:jc w:val="distribute"/>
        <w:rPr>
          <w:rFonts w:ascii="宋体"/>
          <w:b/>
          <w:bCs/>
          <w:sz w:val="28"/>
          <w:szCs w:val="28"/>
        </w:rPr>
      </w:pPr>
      <w:r>
        <w:rPr>
          <w:rFonts w:ascii="宋体" w:hAnsi="宋体" w:cs="宋体" w:hint="eastAsia"/>
          <w:b/>
          <w:bCs/>
          <w:sz w:val="28"/>
          <w:szCs w:val="28"/>
        </w:rPr>
        <w:t>第二章</w:t>
      </w:r>
      <w:r>
        <w:rPr>
          <w:rFonts w:ascii="宋体" w:hAnsi="宋体" w:cs="宋体"/>
          <w:b/>
          <w:bCs/>
          <w:sz w:val="28"/>
          <w:szCs w:val="28"/>
        </w:rPr>
        <w:t xml:space="preserve"> </w:t>
      </w:r>
      <w:r>
        <w:rPr>
          <w:rFonts w:ascii="宋体" w:hAnsi="宋体" w:cs="宋体" w:hint="eastAsia"/>
          <w:b/>
          <w:bCs/>
          <w:sz w:val="28"/>
          <w:szCs w:val="28"/>
        </w:rPr>
        <w:t>项目技术规范与采购要求……………………………………</w:t>
      </w:r>
      <w:r>
        <w:rPr>
          <w:rFonts w:ascii="宋体" w:hAnsi="宋体" w:cs="宋体"/>
          <w:b/>
          <w:bCs/>
          <w:sz w:val="28"/>
          <w:szCs w:val="28"/>
        </w:rPr>
        <w:t>8</w:t>
      </w:r>
    </w:p>
    <w:p w:rsidR="00B815B0" w:rsidRDefault="00B815B0">
      <w:pPr>
        <w:spacing w:line="600" w:lineRule="exact"/>
        <w:jc w:val="distribute"/>
        <w:rPr>
          <w:rFonts w:ascii="宋体"/>
          <w:b/>
          <w:bCs/>
          <w:sz w:val="28"/>
          <w:szCs w:val="28"/>
        </w:rPr>
      </w:pPr>
      <w:r>
        <w:rPr>
          <w:rFonts w:ascii="宋体" w:hAnsi="宋体" w:cs="宋体" w:hint="eastAsia"/>
          <w:b/>
          <w:bCs/>
          <w:sz w:val="28"/>
          <w:szCs w:val="28"/>
        </w:rPr>
        <w:t>第三章</w:t>
      </w:r>
      <w:r>
        <w:rPr>
          <w:rFonts w:ascii="宋体" w:hAnsi="宋体" w:cs="宋体"/>
          <w:b/>
          <w:bCs/>
          <w:sz w:val="28"/>
          <w:szCs w:val="28"/>
        </w:rPr>
        <w:t xml:space="preserve"> </w:t>
      </w:r>
      <w:r>
        <w:rPr>
          <w:rFonts w:ascii="宋体" w:hAnsi="宋体" w:cs="宋体" w:hint="eastAsia"/>
          <w:b/>
          <w:bCs/>
          <w:sz w:val="28"/>
          <w:szCs w:val="28"/>
        </w:rPr>
        <w:t>竞争性谈判活动程序…………………………………………</w:t>
      </w:r>
      <w:r>
        <w:rPr>
          <w:rFonts w:ascii="宋体" w:hAnsi="宋体" w:cs="宋体"/>
          <w:b/>
          <w:bCs/>
          <w:sz w:val="28"/>
          <w:szCs w:val="28"/>
        </w:rPr>
        <w:t>10</w:t>
      </w:r>
    </w:p>
    <w:p w:rsidR="00B815B0" w:rsidRDefault="00B815B0">
      <w:pPr>
        <w:spacing w:line="600" w:lineRule="exact"/>
        <w:jc w:val="distribute"/>
        <w:rPr>
          <w:rFonts w:ascii="宋体"/>
          <w:b/>
          <w:bCs/>
          <w:sz w:val="28"/>
          <w:szCs w:val="28"/>
        </w:rPr>
      </w:pPr>
      <w:r>
        <w:rPr>
          <w:rFonts w:ascii="宋体" w:hAnsi="宋体" w:cs="宋体" w:hint="eastAsia"/>
          <w:b/>
          <w:bCs/>
          <w:sz w:val="28"/>
          <w:szCs w:val="28"/>
        </w:rPr>
        <w:t>第四章</w:t>
      </w:r>
      <w:r>
        <w:rPr>
          <w:rFonts w:ascii="宋体" w:hAnsi="宋体" w:cs="宋体"/>
          <w:b/>
          <w:bCs/>
          <w:sz w:val="28"/>
          <w:szCs w:val="28"/>
        </w:rPr>
        <w:t xml:space="preserve"> </w:t>
      </w:r>
      <w:r>
        <w:rPr>
          <w:rFonts w:ascii="宋体" w:hAnsi="宋体" w:cs="宋体" w:hint="eastAsia"/>
          <w:b/>
          <w:bCs/>
          <w:sz w:val="28"/>
          <w:szCs w:val="28"/>
        </w:rPr>
        <w:t>供应商须知…………………………………………………</w:t>
      </w:r>
      <w:r>
        <w:rPr>
          <w:rFonts w:ascii="宋体" w:hAnsi="宋体" w:cs="宋体"/>
          <w:b/>
          <w:bCs/>
          <w:sz w:val="28"/>
          <w:szCs w:val="28"/>
        </w:rPr>
        <w:t>15</w:t>
      </w:r>
    </w:p>
    <w:p w:rsidR="00B815B0" w:rsidRDefault="00B815B0">
      <w:pPr>
        <w:spacing w:line="600" w:lineRule="exact"/>
        <w:jc w:val="distribute"/>
        <w:rPr>
          <w:rFonts w:ascii="宋体"/>
          <w:b/>
          <w:bCs/>
          <w:sz w:val="28"/>
          <w:szCs w:val="28"/>
        </w:rPr>
      </w:pPr>
      <w:r>
        <w:rPr>
          <w:rFonts w:ascii="宋体" w:hAnsi="宋体" w:cs="宋体" w:hint="eastAsia"/>
          <w:b/>
          <w:bCs/>
          <w:sz w:val="28"/>
          <w:szCs w:val="28"/>
        </w:rPr>
        <w:t>第五章</w:t>
      </w:r>
      <w:r>
        <w:rPr>
          <w:rFonts w:ascii="宋体" w:hAnsi="宋体" w:cs="宋体"/>
          <w:b/>
          <w:bCs/>
          <w:sz w:val="28"/>
          <w:szCs w:val="28"/>
        </w:rPr>
        <w:t xml:space="preserve"> </w:t>
      </w:r>
      <w:r>
        <w:rPr>
          <w:rFonts w:ascii="宋体" w:hAnsi="宋体" w:cs="宋体" w:hint="eastAsia"/>
          <w:b/>
          <w:bCs/>
          <w:sz w:val="28"/>
          <w:szCs w:val="28"/>
        </w:rPr>
        <w:t>合同样本………………………………………………………</w:t>
      </w:r>
      <w:r>
        <w:rPr>
          <w:rFonts w:ascii="宋体" w:hAnsi="宋体" w:cs="宋体"/>
          <w:b/>
          <w:bCs/>
          <w:sz w:val="28"/>
          <w:szCs w:val="28"/>
        </w:rPr>
        <w:t>23</w:t>
      </w:r>
    </w:p>
    <w:p w:rsidR="00B815B0" w:rsidRDefault="00B815B0">
      <w:pPr>
        <w:spacing w:line="600" w:lineRule="exact"/>
        <w:jc w:val="distribute"/>
        <w:rPr>
          <w:rFonts w:ascii="宋体"/>
          <w:b/>
          <w:bCs/>
          <w:sz w:val="28"/>
          <w:szCs w:val="28"/>
        </w:rPr>
      </w:pPr>
      <w:r>
        <w:rPr>
          <w:rFonts w:ascii="宋体" w:hAnsi="宋体" w:cs="宋体" w:hint="eastAsia"/>
          <w:b/>
          <w:bCs/>
          <w:sz w:val="28"/>
          <w:szCs w:val="28"/>
        </w:rPr>
        <w:t>第六章</w:t>
      </w:r>
      <w:r>
        <w:rPr>
          <w:rFonts w:ascii="宋体" w:hAnsi="宋体" w:cs="宋体"/>
          <w:b/>
          <w:bCs/>
          <w:sz w:val="28"/>
          <w:szCs w:val="28"/>
        </w:rPr>
        <w:t xml:space="preserve"> </w:t>
      </w:r>
      <w:r>
        <w:rPr>
          <w:rFonts w:ascii="宋体" w:hAnsi="宋体" w:cs="宋体" w:hint="eastAsia"/>
          <w:b/>
          <w:bCs/>
          <w:sz w:val="28"/>
          <w:szCs w:val="28"/>
        </w:rPr>
        <w:t>附件……………………………………………………………</w:t>
      </w:r>
      <w:r>
        <w:rPr>
          <w:rFonts w:ascii="宋体" w:hAnsi="宋体" w:cs="宋体"/>
          <w:b/>
          <w:bCs/>
          <w:sz w:val="28"/>
          <w:szCs w:val="28"/>
        </w:rPr>
        <w:t>27</w:t>
      </w:r>
    </w:p>
    <w:p w:rsidR="00B815B0" w:rsidRDefault="00B815B0">
      <w:pPr>
        <w:pStyle w:val="BodyText2"/>
        <w:spacing w:after="0" w:line="240" w:lineRule="auto"/>
        <w:jc w:val="center"/>
        <w:rPr>
          <w:rFonts w:ascii="宋体"/>
          <w:b/>
          <w:bCs/>
          <w:kern w:val="36"/>
          <w:sz w:val="36"/>
          <w:szCs w:val="36"/>
        </w:rPr>
      </w:pPr>
    </w:p>
    <w:p w:rsidR="00B815B0" w:rsidRDefault="00B815B0">
      <w:pPr>
        <w:pStyle w:val="BodyText2"/>
        <w:spacing w:after="0" w:line="240" w:lineRule="auto"/>
        <w:jc w:val="center"/>
        <w:rPr>
          <w:rFonts w:ascii="宋体"/>
          <w:b/>
          <w:bCs/>
          <w:kern w:val="36"/>
          <w:sz w:val="36"/>
          <w:szCs w:val="36"/>
        </w:rPr>
      </w:pPr>
    </w:p>
    <w:p w:rsidR="00B815B0" w:rsidRDefault="00B815B0">
      <w:pPr>
        <w:widowControl/>
        <w:jc w:val="left"/>
        <w:rPr>
          <w:rFonts w:ascii="宋体"/>
          <w:b/>
          <w:bCs/>
          <w:kern w:val="36"/>
          <w:sz w:val="36"/>
          <w:szCs w:val="36"/>
        </w:rPr>
      </w:pPr>
      <w:r>
        <w:rPr>
          <w:rFonts w:ascii="宋体"/>
          <w:b/>
          <w:bCs/>
          <w:kern w:val="36"/>
          <w:sz w:val="36"/>
          <w:szCs w:val="36"/>
        </w:rPr>
        <w:br w:type="page"/>
      </w:r>
    </w:p>
    <w:p w:rsidR="00B815B0" w:rsidRDefault="00B815B0">
      <w:pPr>
        <w:pStyle w:val="BodyText2"/>
        <w:spacing w:after="0" w:line="240" w:lineRule="auto"/>
        <w:jc w:val="center"/>
        <w:rPr>
          <w:rFonts w:ascii="宋体"/>
          <w:b/>
          <w:bCs/>
          <w:kern w:val="36"/>
          <w:sz w:val="36"/>
          <w:szCs w:val="36"/>
        </w:rPr>
      </w:pPr>
      <w:r>
        <w:rPr>
          <w:rFonts w:ascii="宋体" w:hAnsi="宋体" w:cs="宋体" w:hint="eastAsia"/>
          <w:b/>
          <w:bCs/>
          <w:kern w:val="36"/>
          <w:sz w:val="36"/>
          <w:szCs w:val="36"/>
        </w:rPr>
        <w:t>第一章</w:t>
      </w:r>
      <w:r>
        <w:rPr>
          <w:rFonts w:ascii="宋体" w:hAnsi="宋体" w:cs="宋体"/>
          <w:b/>
          <w:bCs/>
          <w:kern w:val="36"/>
          <w:sz w:val="36"/>
          <w:szCs w:val="36"/>
        </w:rPr>
        <w:t xml:space="preserve"> </w:t>
      </w:r>
      <w:r>
        <w:rPr>
          <w:rFonts w:ascii="宋体" w:hAnsi="宋体" w:cs="宋体" w:hint="eastAsia"/>
          <w:b/>
          <w:bCs/>
          <w:kern w:val="36"/>
          <w:sz w:val="36"/>
          <w:szCs w:val="36"/>
        </w:rPr>
        <w:t>竞争性谈判邀请函</w:t>
      </w:r>
    </w:p>
    <w:p w:rsidR="00B815B0" w:rsidRDefault="00B815B0">
      <w:pPr>
        <w:pStyle w:val="BodyText2"/>
        <w:spacing w:after="0" w:line="240" w:lineRule="auto"/>
        <w:jc w:val="left"/>
        <w:rPr>
          <w:rFonts w:ascii="宋体"/>
          <w:sz w:val="27"/>
          <w:szCs w:val="27"/>
        </w:rPr>
      </w:pPr>
      <w:r>
        <w:rPr>
          <w:rFonts w:ascii="宋体" w:hAnsi="宋体" w:cs="宋体" w:hint="eastAsia"/>
          <w:sz w:val="27"/>
          <w:szCs w:val="27"/>
        </w:rPr>
        <w:t>各潜在投标供应商：</w:t>
      </w:r>
    </w:p>
    <w:p w:rsidR="00B815B0" w:rsidRDefault="00B815B0" w:rsidP="007313D5">
      <w:pPr>
        <w:pStyle w:val="BodyText2"/>
        <w:spacing w:after="0" w:line="240" w:lineRule="auto"/>
        <w:ind w:firstLineChars="200" w:firstLine="31680"/>
        <w:rPr>
          <w:rFonts w:ascii="宋体"/>
          <w:sz w:val="28"/>
          <w:szCs w:val="28"/>
        </w:rPr>
      </w:pPr>
      <w:r>
        <w:rPr>
          <w:rFonts w:ascii="宋体" w:hAnsi="宋体" w:cs="宋体" w:hint="eastAsia"/>
          <w:sz w:val="28"/>
          <w:szCs w:val="28"/>
        </w:rPr>
        <w:t>赤峰学院化学与生命科学学院教学实验设备拟采用竞争性谈判采购方式采购赤峰学院化学与生命科学学院教学实验设备，现将本次谈判要求通知如下：</w:t>
      </w:r>
    </w:p>
    <w:p w:rsidR="00B815B0" w:rsidRDefault="00B815B0" w:rsidP="007313D5">
      <w:pPr>
        <w:ind w:firstLineChars="200" w:firstLine="31680"/>
        <w:rPr>
          <w:rFonts w:ascii="宋体"/>
          <w:b/>
          <w:bCs/>
          <w:sz w:val="28"/>
          <w:szCs w:val="28"/>
        </w:rPr>
      </w:pPr>
      <w:r>
        <w:rPr>
          <w:rFonts w:ascii="宋体" w:hAnsi="宋体" w:cs="宋体" w:hint="eastAsia"/>
          <w:b/>
          <w:bCs/>
          <w:sz w:val="28"/>
          <w:szCs w:val="28"/>
        </w:rPr>
        <w:t>一</w:t>
      </w:r>
      <w:r>
        <w:rPr>
          <w:rFonts w:ascii="宋体" w:cs="宋体" w:hint="eastAsia"/>
          <w:b/>
          <w:bCs/>
          <w:sz w:val="28"/>
          <w:szCs w:val="28"/>
        </w:rPr>
        <w:t>、</w:t>
      </w:r>
      <w:r>
        <w:rPr>
          <w:rFonts w:ascii="宋体" w:hAnsi="宋体" w:cs="宋体" w:hint="eastAsia"/>
          <w:b/>
          <w:bCs/>
          <w:sz w:val="28"/>
          <w:szCs w:val="28"/>
        </w:rPr>
        <w:t>谈判文件编号：</w:t>
      </w:r>
      <w:r>
        <w:rPr>
          <w:rFonts w:ascii="宋体" w:hAnsi="宋体" w:cs="宋体"/>
          <w:kern w:val="0"/>
          <w:sz w:val="28"/>
          <w:szCs w:val="28"/>
        </w:rPr>
        <w:t>2020CG010HW</w:t>
      </w:r>
    </w:p>
    <w:p w:rsidR="00B815B0" w:rsidRDefault="00B815B0" w:rsidP="007313D5">
      <w:pPr>
        <w:ind w:rightChars="-33" w:right="31680" w:firstLine="560"/>
        <w:rPr>
          <w:rFonts w:ascii="宋体"/>
          <w:b/>
          <w:bCs/>
          <w:sz w:val="28"/>
          <w:szCs w:val="28"/>
        </w:rPr>
      </w:pPr>
      <w:r>
        <w:rPr>
          <w:rFonts w:ascii="宋体" w:hAnsi="宋体" w:cs="宋体" w:hint="eastAsia"/>
          <w:b/>
          <w:bCs/>
          <w:sz w:val="28"/>
          <w:szCs w:val="28"/>
        </w:rPr>
        <w:t>二、赤峰学院化学与生命科学学院教学实验设备采购预算：</w:t>
      </w:r>
    </w:p>
    <w:p w:rsidR="00B815B0" w:rsidRDefault="00B815B0" w:rsidP="007313D5">
      <w:pPr>
        <w:ind w:firstLineChars="196" w:firstLine="31680"/>
        <w:rPr>
          <w:rFonts w:ascii="宋体"/>
          <w:spacing w:val="-11"/>
          <w:sz w:val="28"/>
          <w:szCs w:val="28"/>
        </w:rPr>
      </w:pPr>
      <w:r>
        <w:rPr>
          <w:rFonts w:ascii="宋体" w:hAnsi="宋体" w:cs="宋体" w:hint="eastAsia"/>
          <w:spacing w:val="-11"/>
          <w:sz w:val="28"/>
          <w:szCs w:val="28"/>
        </w:rPr>
        <w:t>赤峰学院化学与生命科学学院教学实验设备预算：￥</w:t>
      </w:r>
      <w:r>
        <w:rPr>
          <w:rFonts w:ascii="宋体" w:hAnsi="宋体" w:cs="宋体"/>
          <w:spacing w:val="-11"/>
          <w:sz w:val="28"/>
          <w:szCs w:val="28"/>
        </w:rPr>
        <w:t>664531.00</w:t>
      </w:r>
      <w:r>
        <w:rPr>
          <w:rFonts w:ascii="宋体" w:hAnsi="宋体" w:cs="宋体" w:hint="eastAsia"/>
          <w:spacing w:val="-11"/>
          <w:sz w:val="28"/>
          <w:szCs w:val="28"/>
        </w:rPr>
        <w:t>元</w:t>
      </w:r>
    </w:p>
    <w:p w:rsidR="00B815B0" w:rsidRDefault="00B815B0" w:rsidP="007313D5">
      <w:pPr>
        <w:ind w:firstLineChars="196" w:firstLine="31680"/>
        <w:rPr>
          <w:rFonts w:ascii="宋体"/>
          <w:b/>
          <w:bCs/>
          <w:kern w:val="0"/>
          <w:sz w:val="28"/>
          <w:szCs w:val="28"/>
        </w:rPr>
      </w:pPr>
      <w:r>
        <w:rPr>
          <w:rFonts w:ascii="宋体" w:hAnsi="宋体" w:cs="宋体" w:hint="eastAsia"/>
          <w:b/>
          <w:bCs/>
          <w:kern w:val="0"/>
          <w:sz w:val="28"/>
          <w:szCs w:val="28"/>
        </w:rPr>
        <w:t>三</w:t>
      </w:r>
      <w:r>
        <w:rPr>
          <w:rFonts w:ascii="宋体" w:cs="宋体" w:hint="eastAsia"/>
          <w:b/>
          <w:bCs/>
          <w:kern w:val="0"/>
          <w:sz w:val="28"/>
          <w:szCs w:val="28"/>
        </w:rPr>
        <w:t>、合格</w:t>
      </w:r>
      <w:r>
        <w:rPr>
          <w:rFonts w:ascii="宋体" w:hAnsi="宋体" w:cs="宋体" w:hint="eastAsia"/>
          <w:b/>
          <w:bCs/>
          <w:kern w:val="0"/>
          <w:sz w:val="28"/>
          <w:szCs w:val="28"/>
        </w:rPr>
        <w:t>供应商</w:t>
      </w:r>
    </w:p>
    <w:p w:rsidR="00B815B0" w:rsidRDefault="00B815B0">
      <w:pPr>
        <w:ind w:firstLine="600"/>
        <w:rPr>
          <w:rFonts w:ascii="宋体"/>
          <w:sz w:val="28"/>
          <w:szCs w:val="28"/>
        </w:rPr>
      </w:pPr>
      <w:r>
        <w:rPr>
          <w:rFonts w:ascii="宋体" w:hAnsi="宋体" w:cs="宋体"/>
          <w:sz w:val="28"/>
          <w:szCs w:val="28"/>
        </w:rPr>
        <w:t>1.</w:t>
      </w:r>
      <w:r>
        <w:rPr>
          <w:rFonts w:ascii="宋体" w:hAnsi="宋体" w:cs="宋体" w:hint="eastAsia"/>
          <w:sz w:val="28"/>
          <w:szCs w:val="28"/>
        </w:rPr>
        <w:t>符合《政府采购法》第二十二条规定的条件。</w:t>
      </w:r>
    </w:p>
    <w:p w:rsidR="00B815B0" w:rsidRDefault="00B815B0">
      <w:pPr>
        <w:ind w:firstLine="600"/>
        <w:rPr>
          <w:rFonts w:ascii="宋体"/>
          <w:sz w:val="28"/>
          <w:szCs w:val="28"/>
        </w:rPr>
      </w:pPr>
      <w:r>
        <w:rPr>
          <w:rFonts w:ascii="宋体" w:hAnsi="宋体" w:cs="宋体"/>
          <w:sz w:val="28"/>
          <w:szCs w:val="28"/>
        </w:rPr>
        <w:t>2.</w:t>
      </w:r>
      <w:r>
        <w:rPr>
          <w:rFonts w:ascii="宋体" w:hAnsi="宋体" w:cs="宋体" w:hint="eastAsia"/>
          <w:sz w:val="28"/>
          <w:szCs w:val="28"/>
        </w:rPr>
        <w:t>通过竞争性谈判公告获取采购文件、制作响应文件并参加本项目开标。</w:t>
      </w:r>
    </w:p>
    <w:p w:rsidR="00B815B0" w:rsidRDefault="00B815B0" w:rsidP="007313D5">
      <w:pPr>
        <w:ind w:firstLineChars="200" w:firstLine="31680"/>
        <w:rPr>
          <w:rFonts w:ascii="宋体"/>
          <w:b/>
          <w:bCs/>
          <w:kern w:val="0"/>
          <w:sz w:val="28"/>
          <w:szCs w:val="28"/>
        </w:rPr>
      </w:pPr>
      <w:r>
        <w:rPr>
          <w:rFonts w:ascii="宋体" w:hAnsi="宋体" w:cs="宋体" w:hint="eastAsia"/>
          <w:b/>
          <w:bCs/>
          <w:kern w:val="0"/>
          <w:sz w:val="28"/>
          <w:szCs w:val="28"/>
        </w:rPr>
        <w:t>四</w:t>
      </w:r>
      <w:r>
        <w:rPr>
          <w:rFonts w:ascii="宋体" w:cs="宋体"/>
          <w:b/>
          <w:bCs/>
          <w:kern w:val="0"/>
          <w:sz w:val="28"/>
          <w:szCs w:val="28"/>
        </w:rPr>
        <w:t>.</w:t>
      </w:r>
      <w:r>
        <w:rPr>
          <w:rFonts w:ascii="宋体" w:hAnsi="宋体" w:cs="宋体" w:hint="eastAsia"/>
          <w:b/>
          <w:bCs/>
          <w:kern w:val="0"/>
          <w:sz w:val="28"/>
          <w:szCs w:val="28"/>
        </w:rPr>
        <w:t>获取谈判文件</w:t>
      </w:r>
    </w:p>
    <w:p w:rsidR="00B815B0" w:rsidRDefault="00B815B0">
      <w:pPr>
        <w:ind w:firstLine="600"/>
        <w:rPr>
          <w:rFonts w:ascii="宋体"/>
          <w:sz w:val="28"/>
          <w:szCs w:val="28"/>
        </w:rPr>
      </w:pPr>
      <w:r>
        <w:rPr>
          <w:rFonts w:ascii="宋体" w:hAnsi="宋体" w:cs="宋体" w:hint="eastAsia"/>
          <w:sz w:val="28"/>
          <w:szCs w:val="28"/>
        </w:rPr>
        <w:t>供应商可以从中国采购与招标网：</w:t>
      </w:r>
      <w:hyperlink r:id="rId8" w:history="1">
        <w:r>
          <w:rPr>
            <w:rStyle w:val="Hyperlink"/>
            <w:rFonts w:ascii="宋体" w:hAnsi="宋体" w:cs="宋体"/>
            <w:color w:val="auto"/>
            <w:sz w:val="28"/>
            <w:szCs w:val="28"/>
            <w:u w:val="none"/>
          </w:rPr>
          <w:t>http://www.chinabidding.com.cn/</w:t>
        </w:r>
        <w:r>
          <w:rPr>
            <w:rStyle w:val="Hyperlink"/>
            <w:rFonts w:ascii="宋体" w:hAnsi="宋体" w:cs="宋体" w:hint="eastAsia"/>
            <w:color w:val="auto"/>
            <w:sz w:val="28"/>
            <w:szCs w:val="28"/>
            <w:u w:val="none"/>
          </w:rPr>
          <w:t>或赤峰学院官网</w:t>
        </w:r>
      </w:hyperlink>
      <w:r>
        <w:rPr>
          <w:rFonts w:ascii="宋体" w:hAnsi="宋体" w:cs="宋体"/>
          <w:sz w:val="28"/>
          <w:szCs w:val="28"/>
        </w:rPr>
        <w:t>http://www.cfxy.cn/</w:t>
      </w:r>
      <w:r>
        <w:rPr>
          <w:rFonts w:ascii="宋体" w:hAnsi="宋体" w:cs="宋体" w:hint="eastAsia"/>
          <w:sz w:val="28"/>
          <w:szCs w:val="28"/>
        </w:rPr>
        <w:t>“政府采购专栏”搜索本项目，找到本项目附件获取采购文件，采购人不再发放纸制竞争性谈判文件。</w:t>
      </w:r>
    </w:p>
    <w:p w:rsidR="00B815B0" w:rsidRDefault="00B815B0" w:rsidP="007313D5">
      <w:pPr>
        <w:ind w:firstLineChars="196" w:firstLine="31680"/>
        <w:rPr>
          <w:rFonts w:ascii="宋体"/>
          <w:b/>
          <w:bCs/>
          <w:kern w:val="0"/>
          <w:sz w:val="28"/>
          <w:szCs w:val="28"/>
        </w:rPr>
      </w:pPr>
      <w:r>
        <w:rPr>
          <w:rFonts w:ascii="宋体" w:hAnsi="宋体" w:cs="宋体" w:hint="eastAsia"/>
          <w:b/>
          <w:bCs/>
          <w:kern w:val="0"/>
          <w:sz w:val="28"/>
          <w:szCs w:val="28"/>
        </w:rPr>
        <w:t>五</w:t>
      </w:r>
      <w:r>
        <w:rPr>
          <w:rFonts w:ascii="宋体" w:cs="宋体" w:hint="eastAsia"/>
          <w:b/>
          <w:bCs/>
          <w:kern w:val="0"/>
          <w:sz w:val="28"/>
          <w:szCs w:val="28"/>
        </w:rPr>
        <w:t>、</w:t>
      </w:r>
      <w:r>
        <w:rPr>
          <w:rFonts w:ascii="宋体" w:hAnsi="宋体" w:cs="宋体" w:hint="eastAsia"/>
          <w:b/>
          <w:bCs/>
          <w:kern w:val="0"/>
          <w:sz w:val="28"/>
          <w:szCs w:val="28"/>
        </w:rPr>
        <w:t>递交响应文件截止时间及地点</w:t>
      </w:r>
    </w:p>
    <w:p w:rsidR="00B815B0" w:rsidRDefault="00B815B0" w:rsidP="007313D5">
      <w:pPr>
        <w:ind w:firstLineChars="196" w:firstLine="31680"/>
        <w:rPr>
          <w:rFonts w:ascii="宋体"/>
          <w:kern w:val="0"/>
          <w:sz w:val="28"/>
          <w:szCs w:val="28"/>
        </w:rPr>
      </w:pPr>
      <w:r>
        <w:rPr>
          <w:rFonts w:ascii="宋体" w:hAnsi="宋体" w:cs="宋体" w:hint="eastAsia"/>
          <w:kern w:val="0"/>
          <w:sz w:val="28"/>
          <w:szCs w:val="28"/>
        </w:rPr>
        <w:t>递交响应文件截止时间：</w:t>
      </w:r>
      <w:r>
        <w:rPr>
          <w:rFonts w:ascii="宋体" w:hAnsi="宋体" w:cs="宋体"/>
          <w:kern w:val="0"/>
          <w:sz w:val="28"/>
          <w:szCs w:val="28"/>
          <w:highlight w:val="yellow"/>
        </w:rPr>
        <w:t>2020</w:t>
      </w:r>
      <w:r>
        <w:rPr>
          <w:rFonts w:ascii="宋体" w:hAnsi="宋体" w:cs="宋体" w:hint="eastAsia"/>
          <w:kern w:val="0"/>
          <w:sz w:val="28"/>
          <w:szCs w:val="28"/>
          <w:highlight w:val="yellow"/>
        </w:rPr>
        <w:t>年</w:t>
      </w:r>
      <w:r>
        <w:rPr>
          <w:rFonts w:ascii="宋体" w:hAnsi="宋体" w:cs="宋体"/>
          <w:kern w:val="0"/>
          <w:sz w:val="28"/>
          <w:szCs w:val="28"/>
          <w:highlight w:val="yellow"/>
        </w:rPr>
        <w:t>9</w:t>
      </w:r>
      <w:r>
        <w:rPr>
          <w:rFonts w:ascii="宋体" w:hAnsi="宋体" w:cs="宋体" w:hint="eastAsia"/>
          <w:kern w:val="0"/>
          <w:sz w:val="28"/>
          <w:szCs w:val="28"/>
          <w:highlight w:val="yellow"/>
        </w:rPr>
        <w:t>月</w:t>
      </w:r>
      <w:r>
        <w:rPr>
          <w:rFonts w:ascii="宋体" w:hAnsi="宋体" w:cs="宋体"/>
          <w:kern w:val="0"/>
          <w:sz w:val="28"/>
          <w:szCs w:val="28"/>
          <w:highlight w:val="yellow"/>
        </w:rPr>
        <w:t>30</w:t>
      </w:r>
      <w:r>
        <w:rPr>
          <w:rFonts w:ascii="宋体" w:hAnsi="宋体" w:cs="宋体" w:hint="eastAsia"/>
          <w:kern w:val="0"/>
          <w:sz w:val="28"/>
          <w:szCs w:val="28"/>
          <w:highlight w:val="yellow"/>
        </w:rPr>
        <w:t>日上午</w:t>
      </w:r>
      <w:r>
        <w:rPr>
          <w:rFonts w:ascii="宋体" w:hAnsi="宋体" w:cs="宋体"/>
          <w:kern w:val="0"/>
          <w:sz w:val="28"/>
          <w:szCs w:val="28"/>
          <w:highlight w:val="yellow"/>
        </w:rPr>
        <w:t>9:30</w:t>
      </w:r>
      <w:r>
        <w:rPr>
          <w:rFonts w:ascii="宋体" w:hAnsi="宋体" w:cs="宋体" w:hint="eastAsia"/>
          <w:kern w:val="0"/>
          <w:sz w:val="28"/>
          <w:szCs w:val="28"/>
          <w:highlight w:val="yellow"/>
        </w:rPr>
        <w:t>分</w:t>
      </w:r>
    </w:p>
    <w:p w:rsidR="00B815B0" w:rsidRDefault="00B815B0" w:rsidP="007313D5">
      <w:pPr>
        <w:ind w:firstLineChars="196" w:firstLine="31680"/>
        <w:rPr>
          <w:rFonts w:ascii="宋体"/>
          <w:color w:val="FF0000"/>
          <w:kern w:val="0"/>
          <w:sz w:val="28"/>
          <w:szCs w:val="28"/>
          <w:highlight w:val="red"/>
        </w:rPr>
      </w:pPr>
      <w:r>
        <w:rPr>
          <w:rFonts w:ascii="宋体" w:hAnsi="宋体" w:cs="宋体" w:hint="eastAsia"/>
          <w:kern w:val="0"/>
          <w:sz w:val="28"/>
          <w:szCs w:val="28"/>
        </w:rPr>
        <w:t>递交响应文件地点：</w:t>
      </w:r>
      <w:r>
        <w:rPr>
          <w:rFonts w:ascii="宋体" w:hAnsi="宋体" w:cs="宋体" w:hint="eastAsia"/>
          <w:kern w:val="0"/>
          <w:sz w:val="28"/>
          <w:szCs w:val="28"/>
          <w:highlight w:val="yellow"/>
        </w:rPr>
        <w:t>赤峰市松山区新临潢大街天宇大厦</w:t>
      </w:r>
      <w:r>
        <w:rPr>
          <w:rFonts w:ascii="宋体" w:hAnsi="宋体" w:cs="宋体"/>
          <w:kern w:val="0"/>
          <w:sz w:val="28"/>
          <w:szCs w:val="28"/>
          <w:highlight w:val="yellow"/>
        </w:rPr>
        <w:t>809</w:t>
      </w:r>
      <w:r>
        <w:rPr>
          <w:rFonts w:ascii="宋体" w:hAnsi="宋体" w:cs="宋体" w:hint="eastAsia"/>
          <w:kern w:val="0"/>
          <w:sz w:val="28"/>
          <w:szCs w:val="28"/>
          <w:highlight w:val="yellow"/>
        </w:rPr>
        <w:t>室</w:t>
      </w:r>
    </w:p>
    <w:p w:rsidR="00B815B0" w:rsidRDefault="00B815B0" w:rsidP="007313D5">
      <w:pPr>
        <w:numPr>
          <w:ilvl w:val="0"/>
          <w:numId w:val="1"/>
        </w:numPr>
        <w:ind w:firstLineChars="200" w:firstLine="31680"/>
        <w:rPr>
          <w:b/>
          <w:bCs/>
          <w:sz w:val="28"/>
          <w:szCs w:val="28"/>
        </w:rPr>
      </w:pPr>
      <w:r>
        <w:rPr>
          <w:rFonts w:cs="宋体" w:hint="eastAsia"/>
          <w:b/>
          <w:bCs/>
          <w:sz w:val="28"/>
          <w:szCs w:val="28"/>
        </w:rPr>
        <w:t>联系方式</w:t>
      </w:r>
    </w:p>
    <w:p w:rsidR="00B815B0" w:rsidRDefault="00B815B0" w:rsidP="007313D5">
      <w:pPr>
        <w:ind w:leftChars="200" w:left="31680"/>
        <w:rPr>
          <w:rFonts w:ascii="宋体"/>
          <w:sz w:val="28"/>
          <w:szCs w:val="28"/>
        </w:rPr>
      </w:pPr>
      <w:r>
        <w:rPr>
          <w:rFonts w:ascii="宋体" w:hAnsi="宋体" w:cs="宋体" w:hint="eastAsia"/>
          <w:sz w:val="28"/>
          <w:szCs w:val="28"/>
        </w:rPr>
        <w:t>采购代理机构名称：内蒙古方拓项目管理有限公司</w:t>
      </w:r>
    </w:p>
    <w:p w:rsidR="00B815B0" w:rsidRDefault="00B815B0" w:rsidP="007313D5">
      <w:pPr>
        <w:ind w:leftChars="200" w:left="31680"/>
        <w:rPr>
          <w:rFonts w:ascii="宋体"/>
          <w:sz w:val="28"/>
          <w:szCs w:val="28"/>
        </w:rPr>
      </w:pPr>
      <w:r>
        <w:rPr>
          <w:rFonts w:ascii="宋体" w:hAnsi="宋体" w:cs="宋体" w:hint="eastAsia"/>
          <w:sz w:val="28"/>
          <w:szCs w:val="28"/>
        </w:rPr>
        <w:t>地址：</w:t>
      </w:r>
      <w:r>
        <w:rPr>
          <w:rFonts w:hAnsi="宋体" w:cs="宋体" w:hint="eastAsia"/>
          <w:sz w:val="28"/>
          <w:szCs w:val="28"/>
        </w:rPr>
        <w:t>赤峰市松山区新临潢大街天宇大厦</w:t>
      </w:r>
      <w:r>
        <w:rPr>
          <w:rFonts w:hAnsi="宋体"/>
          <w:sz w:val="28"/>
          <w:szCs w:val="28"/>
        </w:rPr>
        <w:t>809</w:t>
      </w:r>
      <w:bookmarkStart w:id="3" w:name="_GoBack"/>
      <w:bookmarkEnd w:id="3"/>
      <w:r>
        <w:rPr>
          <w:rFonts w:hAnsi="宋体" w:cs="宋体" w:hint="eastAsia"/>
          <w:sz w:val="28"/>
          <w:szCs w:val="28"/>
        </w:rPr>
        <w:t>室</w:t>
      </w:r>
    </w:p>
    <w:p w:rsidR="00B815B0" w:rsidRDefault="00B815B0" w:rsidP="007313D5">
      <w:pPr>
        <w:ind w:leftChars="200" w:left="31680"/>
        <w:rPr>
          <w:rFonts w:ascii="宋体"/>
          <w:sz w:val="28"/>
          <w:szCs w:val="28"/>
        </w:rPr>
      </w:pPr>
      <w:r>
        <w:rPr>
          <w:rFonts w:ascii="宋体" w:hAnsi="宋体" w:cs="宋体" w:hint="eastAsia"/>
          <w:sz w:val="28"/>
          <w:szCs w:val="28"/>
        </w:rPr>
        <w:t>邮政编码：</w:t>
      </w:r>
      <w:r>
        <w:rPr>
          <w:rFonts w:ascii="宋体" w:hAnsi="宋体" w:cs="宋体"/>
          <w:sz w:val="28"/>
          <w:szCs w:val="28"/>
        </w:rPr>
        <w:t>024000</w:t>
      </w:r>
    </w:p>
    <w:p w:rsidR="00B815B0" w:rsidRDefault="00B815B0" w:rsidP="007313D5">
      <w:pPr>
        <w:ind w:leftChars="200" w:left="31680"/>
        <w:rPr>
          <w:rFonts w:ascii="宋体"/>
          <w:sz w:val="28"/>
          <w:szCs w:val="28"/>
          <w:highlight w:val="yellow"/>
        </w:rPr>
      </w:pPr>
      <w:r>
        <w:rPr>
          <w:rFonts w:ascii="宋体" w:hAnsi="宋体" w:cs="宋体" w:hint="eastAsia"/>
          <w:sz w:val="28"/>
          <w:szCs w:val="28"/>
          <w:highlight w:val="yellow"/>
        </w:rPr>
        <w:t>联系人：陈晓华</w:t>
      </w:r>
    </w:p>
    <w:p w:rsidR="00B815B0" w:rsidRDefault="00B815B0" w:rsidP="007313D5">
      <w:pPr>
        <w:ind w:leftChars="200" w:left="31680"/>
        <w:rPr>
          <w:rFonts w:ascii="宋体"/>
          <w:sz w:val="28"/>
          <w:szCs w:val="28"/>
          <w:highlight w:val="yellow"/>
        </w:rPr>
      </w:pPr>
      <w:r>
        <w:rPr>
          <w:rFonts w:ascii="宋体" w:hAnsi="宋体" w:cs="宋体" w:hint="eastAsia"/>
          <w:sz w:val="28"/>
          <w:szCs w:val="28"/>
          <w:highlight w:val="yellow"/>
        </w:rPr>
        <w:t>联系电话：</w:t>
      </w:r>
      <w:r>
        <w:rPr>
          <w:rFonts w:ascii="宋体" w:hAnsi="宋体" w:cs="宋体"/>
          <w:sz w:val="28"/>
          <w:szCs w:val="28"/>
          <w:highlight w:val="yellow"/>
        </w:rPr>
        <w:t>13847645040</w:t>
      </w:r>
    </w:p>
    <w:p w:rsidR="00B815B0" w:rsidRDefault="00B815B0" w:rsidP="007313D5">
      <w:pPr>
        <w:ind w:leftChars="200" w:left="31680"/>
        <w:rPr>
          <w:rFonts w:ascii="宋体"/>
          <w:sz w:val="28"/>
          <w:szCs w:val="28"/>
        </w:rPr>
      </w:pPr>
      <w:r>
        <w:rPr>
          <w:rFonts w:ascii="宋体" w:hAnsi="宋体" w:cs="宋体" w:hint="eastAsia"/>
          <w:sz w:val="28"/>
          <w:szCs w:val="28"/>
        </w:rPr>
        <w:t>采购单位名称：赤峰学院</w:t>
      </w:r>
    </w:p>
    <w:p w:rsidR="00B815B0" w:rsidRDefault="00B815B0" w:rsidP="007313D5">
      <w:pPr>
        <w:ind w:leftChars="200" w:left="31680"/>
        <w:rPr>
          <w:rFonts w:ascii="宋体"/>
          <w:sz w:val="28"/>
          <w:szCs w:val="28"/>
        </w:rPr>
      </w:pPr>
      <w:r>
        <w:rPr>
          <w:rFonts w:ascii="宋体" w:hAnsi="宋体" w:cs="宋体" w:hint="eastAsia"/>
          <w:sz w:val="28"/>
          <w:szCs w:val="28"/>
        </w:rPr>
        <w:t>地址：赤峰市红山区迎宾路</w:t>
      </w:r>
      <w:r>
        <w:rPr>
          <w:rFonts w:ascii="宋体" w:hAnsi="宋体" w:cs="宋体"/>
          <w:sz w:val="28"/>
          <w:szCs w:val="28"/>
        </w:rPr>
        <w:t>1</w:t>
      </w:r>
      <w:r>
        <w:rPr>
          <w:rFonts w:ascii="宋体" w:hAnsi="宋体" w:cs="宋体" w:hint="eastAsia"/>
          <w:sz w:val="28"/>
          <w:szCs w:val="28"/>
        </w:rPr>
        <w:t>号</w:t>
      </w:r>
    </w:p>
    <w:p w:rsidR="00B815B0" w:rsidRDefault="00B815B0" w:rsidP="007313D5">
      <w:pPr>
        <w:ind w:leftChars="200" w:left="31680"/>
        <w:rPr>
          <w:rFonts w:ascii="宋体"/>
          <w:sz w:val="28"/>
          <w:szCs w:val="28"/>
        </w:rPr>
      </w:pPr>
      <w:r>
        <w:rPr>
          <w:rFonts w:ascii="宋体" w:hAnsi="宋体" w:cs="宋体" w:hint="eastAsia"/>
          <w:sz w:val="28"/>
          <w:szCs w:val="28"/>
        </w:rPr>
        <w:t>邮政编码：</w:t>
      </w:r>
      <w:r>
        <w:rPr>
          <w:rFonts w:ascii="宋体" w:hAnsi="宋体" w:cs="宋体"/>
          <w:sz w:val="28"/>
          <w:szCs w:val="28"/>
        </w:rPr>
        <w:t>024000</w:t>
      </w:r>
    </w:p>
    <w:p w:rsidR="00B815B0" w:rsidRDefault="00B815B0" w:rsidP="007313D5">
      <w:pPr>
        <w:ind w:leftChars="200" w:left="31680"/>
        <w:jc w:val="left"/>
        <w:rPr>
          <w:rFonts w:hAnsi="宋体"/>
          <w:sz w:val="28"/>
          <w:szCs w:val="28"/>
        </w:rPr>
      </w:pPr>
      <w:r>
        <w:rPr>
          <w:rFonts w:hAnsi="宋体" w:cs="宋体" w:hint="eastAsia"/>
          <w:sz w:val="28"/>
          <w:szCs w:val="28"/>
        </w:rPr>
        <w:t>联系人：于晓伟</w:t>
      </w:r>
    </w:p>
    <w:p w:rsidR="00B815B0" w:rsidRDefault="00B815B0" w:rsidP="007313D5">
      <w:pPr>
        <w:ind w:leftChars="200" w:left="31680"/>
        <w:jc w:val="left"/>
        <w:rPr>
          <w:rFonts w:ascii="宋体"/>
          <w:sz w:val="28"/>
          <w:szCs w:val="28"/>
        </w:rPr>
      </w:pPr>
      <w:r>
        <w:rPr>
          <w:rFonts w:hAnsi="宋体" w:cs="宋体" w:hint="eastAsia"/>
          <w:sz w:val="28"/>
          <w:szCs w:val="28"/>
        </w:rPr>
        <w:t>联系电话：</w:t>
      </w:r>
      <w:r>
        <w:rPr>
          <w:rFonts w:ascii="宋体" w:hAnsi="宋体" w:cs="宋体"/>
          <w:sz w:val="28"/>
          <w:szCs w:val="28"/>
        </w:rPr>
        <w:t>15847608163</w:t>
      </w:r>
    </w:p>
    <w:p w:rsidR="00B815B0" w:rsidRDefault="00B815B0">
      <w:pPr>
        <w:widowControl/>
        <w:ind w:firstLine="480"/>
        <w:jc w:val="left"/>
        <w:outlineLvl w:val="2"/>
        <w:rPr>
          <w:rFonts w:ascii="宋体"/>
          <w:kern w:val="0"/>
          <w:sz w:val="28"/>
          <w:szCs w:val="28"/>
        </w:rPr>
      </w:pPr>
    </w:p>
    <w:p w:rsidR="00B815B0" w:rsidRDefault="00B815B0">
      <w:pPr>
        <w:widowControl/>
        <w:ind w:right="945"/>
        <w:jc w:val="center"/>
        <w:outlineLvl w:val="2"/>
        <w:rPr>
          <w:rFonts w:ascii="宋体"/>
          <w:kern w:val="0"/>
          <w:sz w:val="27"/>
          <w:szCs w:val="27"/>
        </w:rPr>
      </w:pPr>
    </w:p>
    <w:p w:rsidR="00B815B0" w:rsidRDefault="00B815B0" w:rsidP="007313D5">
      <w:pPr>
        <w:widowControl/>
        <w:ind w:right="540" w:firstLineChars="100" w:firstLine="31680"/>
        <w:jc w:val="right"/>
        <w:outlineLvl w:val="2"/>
        <w:rPr>
          <w:rFonts w:ascii="宋体"/>
          <w:kern w:val="0"/>
          <w:sz w:val="27"/>
          <w:szCs w:val="27"/>
        </w:rPr>
      </w:pPr>
      <w:r>
        <w:rPr>
          <w:rFonts w:ascii="宋体" w:hAnsi="宋体" w:cs="宋体" w:hint="eastAsia"/>
          <w:kern w:val="0"/>
          <w:sz w:val="27"/>
          <w:szCs w:val="27"/>
          <w:highlight w:val="yellow"/>
        </w:rPr>
        <w:t>二○二○年九月二十五</w:t>
      </w:r>
      <w:r>
        <w:rPr>
          <w:rFonts w:ascii="宋体" w:hAnsi="宋体" w:cs="宋体" w:hint="eastAsia"/>
          <w:kern w:val="0"/>
          <w:sz w:val="27"/>
          <w:szCs w:val="27"/>
        </w:rPr>
        <w:t>日</w:t>
      </w:r>
    </w:p>
    <w:p w:rsidR="00B815B0" w:rsidRDefault="00B815B0">
      <w:pPr>
        <w:ind w:right="57"/>
        <w:jc w:val="center"/>
        <w:rPr>
          <w:rFonts w:ascii="宋体"/>
          <w:b/>
          <w:bCs/>
          <w:sz w:val="36"/>
          <w:szCs w:val="36"/>
        </w:rPr>
      </w:pPr>
    </w:p>
    <w:p w:rsidR="00B815B0" w:rsidRDefault="00B815B0">
      <w:pPr>
        <w:widowControl/>
        <w:jc w:val="left"/>
        <w:rPr>
          <w:rFonts w:ascii="宋体"/>
          <w:b/>
          <w:bCs/>
          <w:sz w:val="36"/>
          <w:szCs w:val="36"/>
        </w:rPr>
      </w:pPr>
      <w:r>
        <w:rPr>
          <w:rFonts w:ascii="宋体"/>
          <w:b/>
          <w:bCs/>
          <w:sz w:val="36"/>
          <w:szCs w:val="36"/>
        </w:rPr>
        <w:br w:type="page"/>
      </w:r>
    </w:p>
    <w:p w:rsidR="00B815B0" w:rsidRDefault="00B815B0">
      <w:pPr>
        <w:ind w:right="57"/>
        <w:jc w:val="center"/>
        <w:rPr>
          <w:rFonts w:ascii="宋体"/>
          <w:b/>
          <w:bCs/>
          <w:sz w:val="36"/>
          <w:szCs w:val="36"/>
        </w:rPr>
      </w:pPr>
      <w:r>
        <w:rPr>
          <w:rFonts w:ascii="宋体" w:hAnsi="宋体" w:cs="宋体" w:hint="eastAsia"/>
          <w:b/>
          <w:bCs/>
          <w:sz w:val="36"/>
          <w:szCs w:val="36"/>
        </w:rPr>
        <w:t>第二章</w:t>
      </w:r>
      <w:r>
        <w:rPr>
          <w:rFonts w:ascii="宋体" w:hAnsi="宋体" w:cs="宋体"/>
          <w:b/>
          <w:bCs/>
          <w:sz w:val="36"/>
          <w:szCs w:val="36"/>
        </w:rPr>
        <w:t xml:space="preserve">  </w:t>
      </w:r>
      <w:r>
        <w:rPr>
          <w:rFonts w:ascii="宋体" w:hAnsi="宋体" w:cs="宋体" w:hint="eastAsia"/>
          <w:b/>
          <w:bCs/>
          <w:sz w:val="36"/>
          <w:szCs w:val="36"/>
        </w:rPr>
        <w:t>项目技术规范与采购要求</w:t>
      </w:r>
    </w:p>
    <w:p w:rsidR="00B815B0" w:rsidRDefault="00B815B0" w:rsidP="007313D5">
      <w:pPr>
        <w:ind w:firstLineChars="196" w:firstLine="31680"/>
        <w:rPr>
          <w:rFonts w:ascii="宋体"/>
          <w:b/>
          <w:bCs/>
          <w:sz w:val="28"/>
          <w:szCs w:val="28"/>
        </w:rPr>
      </w:pPr>
      <w:r>
        <w:rPr>
          <w:rFonts w:ascii="宋体" w:hAnsi="宋体" w:cs="宋体" w:hint="eastAsia"/>
          <w:b/>
          <w:bCs/>
          <w:sz w:val="28"/>
          <w:szCs w:val="28"/>
        </w:rPr>
        <w:t>一、采购清单及技术要求</w:t>
      </w: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
        <w:gridCol w:w="958"/>
        <w:gridCol w:w="3275"/>
        <w:gridCol w:w="686"/>
        <w:gridCol w:w="835"/>
        <w:gridCol w:w="895"/>
        <w:gridCol w:w="814"/>
      </w:tblGrid>
      <w:tr w:rsidR="00B815B0">
        <w:trPr>
          <w:trHeight w:val="914"/>
          <w:jc w:val="center"/>
        </w:trPr>
        <w:tc>
          <w:tcPr>
            <w:tcW w:w="594" w:type="dxa"/>
            <w:vAlign w:val="center"/>
          </w:tcPr>
          <w:p w:rsidR="00B815B0" w:rsidRDefault="00B815B0">
            <w:pPr>
              <w:jc w:val="center"/>
              <w:rPr>
                <w:b/>
                <w:bCs/>
                <w:sz w:val="18"/>
                <w:szCs w:val="18"/>
              </w:rPr>
            </w:pPr>
            <w:r>
              <w:rPr>
                <w:rFonts w:cs="宋体" w:hint="eastAsia"/>
                <w:b/>
                <w:bCs/>
                <w:sz w:val="18"/>
                <w:szCs w:val="18"/>
              </w:rPr>
              <w:t>序号</w:t>
            </w:r>
          </w:p>
        </w:tc>
        <w:tc>
          <w:tcPr>
            <w:tcW w:w="958" w:type="dxa"/>
            <w:vAlign w:val="center"/>
          </w:tcPr>
          <w:p w:rsidR="00B815B0" w:rsidRDefault="00B815B0">
            <w:pPr>
              <w:jc w:val="center"/>
              <w:rPr>
                <w:b/>
                <w:bCs/>
                <w:sz w:val="18"/>
                <w:szCs w:val="18"/>
              </w:rPr>
            </w:pPr>
            <w:r>
              <w:rPr>
                <w:rFonts w:cs="宋体" w:hint="eastAsia"/>
                <w:b/>
                <w:bCs/>
                <w:sz w:val="18"/>
                <w:szCs w:val="18"/>
              </w:rPr>
              <w:t>名称</w:t>
            </w:r>
          </w:p>
        </w:tc>
        <w:tc>
          <w:tcPr>
            <w:tcW w:w="3275" w:type="dxa"/>
            <w:vAlign w:val="center"/>
          </w:tcPr>
          <w:p w:rsidR="00B815B0" w:rsidRDefault="00B815B0">
            <w:pPr>
              <w:jc w:val="center"/>
              <w:rPr>
                <w:b/>
                <w:bCs/>
                <w:sz w:val="18"/>
                <w:szCs w:val="18"/>
              </w:rPr>
            </w:pPr>
            <w:r>
              <w:rPr>
                <w:rFonts w:cs="宋体" w:hint="eastAsia"/>
                <w:b/>
                <w:bCs/>
                <w:sz w:val="18"/>
                <w:szCs w:val="18"/>
              </w:rPr>
              <w:t>技术参数</w:t>
            </w:r>
          </w:p>
        </w:tc>
        <w:tc>
          <w:tcPr>
            <w:tcW w:w="686" w:type="dxa"/>
            <w:vAlign w:val="center"/>
          </w:tcPr>
          <w:p w:rsidR="00B815B0" w:rsidRDefault="00B815B0">
            <w:pPr>
              <w:jc w:val="center"/>
              <w:rPr>
                <w:b/>
                <w:bCs/>
                <w:sz w:val="18"/>
                <w:szCs w:val="18"/>
              </w:rPr>
            </w:pPr>
            <w:r>
              <w:rPr>
                <w:rFonts w:cs="宋体" w:hint="eastAsia"/>
                <w:b/>
                <w:bCs/>
                <w:sz w:val="18"/>
                <w:szCs w:val="18"/>
              </w:rPr>
              <w:t>数量</w:t>
            </w:r>
          </w:p>
        </w:tc>
        <w:tc>
          <w:tcPr>
            <w:tcW w:w="835" w:type="dxa"/>
            <w:vAlign w:val="center"/>
          </w:tcPr>
          <w:p w:rsidR="00B815B0" w:rsidRDefault="00B815B0">
            <w:pPr>
              <w:jc w:val="center"/>
              <w:rPr>
                <w:b/>
                <w:bCs/>
                <w:sz w:val="18"/>
                <w:szCs w:val="18"/>
              </w:rPr>
            </w:pPr>
            <w:r>
              <w:rPr>
                <w:rFonts w:cs="宋体" w:hint="eastAsia"/>
                <w:b/>
                <w:bCs/>
                <w:sz w:val="18"/>
                <w:szCs w:val="18"/>
              </w:rPr>
              <w:t>单价</w:t>
            </w:r>
            <w:r>
              <w:rPr>
                <w:b/>
                <w:bCs/>
                <w:sz w:val="18"/>
                <w:szCs w:val="18"/>
              </w:rPr>
              <w:t>(</w:t>
            </w:r>
            <w:r>
              <w:rPr>
                <w:rFonts w:cs="宋体" w:hint="eastAsia"/>
                <w:b/>
                <w:bCs/>
                <w:sz w:val="18"/>
                <w:szCs w:val="18"/>
              </w:rPr>
              <w:t>元</w:t>
            </w:r>
            <w:r>
              <w:rPr>
                <w:b/>
                <w:bCs/>
                <w:sz w:val="18"/>
                <w:szCs w:val="18"/>
              </w:rPr>
              <w:t>)</w:t>
            </w:r>
          </w:p>
        </w:tc>
        <w:tc>
          <w:tcPr>
            <w:tcW w:w="895" w:type="dxa"/>
            <w:vAlign w:val="center"/>
          </w:tcPr>
          <w:p w:rsidR="00B815B0" w:rsidRDefault="00B815B0">
            <w:pPr>
              <w:jc w:val="center"/>
              <w:rPr>
                <w:b/>
                <w:bCs/>
                <w:sz w:val="18"/>
                <w:szCs w:val="18"/>
              </w:rPr>
            </w:pPr>
            <w:r>
              <w:rPr>
                <w:rFonts w:cs="宋体" w:hint="eastAsia"/>
                <w:b/>
                <w:bCs/>
                <w:sz w:val="18"/>
                <w:szCs w:val="18"/>
              </w:rPr>
              <w:t>金额（元）</w:t>
            </w:r>
          </w:p>
        </w:tc>
        <w:tc>
          <w:tcPr>
            <w:tcW w:w="814" w:type="dxa"/>
            <w:vAlign w:val="center"/>
          </w:tcPr>
          <w:p w:rsidR="00B815B0" w:rsidRDefault="00B815B0">
            <w:pPr>
              <w:jc w:val="center"/>
              <w:rPr>
                <w:b/>
                <w:bCs/>
                <w:sz w:val="28"/>
                <w:szCs w:val="28"/>
              </w:rPr>
            </w:pPr>
            <w:r>
              <w:rPr>
                <w:rFonts w:cs="宋体" w:hint="eastAsia"/>
                <w:b/>
                <w:bCs/>
                <w:sz w:val="28"/>
                <w:szCs w:val="28"/>
              </w:rPr>
              <w:t>备注</w:t>
            </w:r>
          </w:p>
        </w:tc>
      </w:tr>
      <w:tr w:rsidR="00B815B0">
        <w:trPr>
          <w:trHeight w:val="337"/>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w:t>
            </w:r>
          </w:p>
        </w:tc>
        <w:tc>
          <w:tcPr>
            <w:tcW w:w="958" w:type="dxa"/>
            <w:vAlign w:val="center"/>
          </w:tcPr>
          <w:p w:rsidR="00B815B0" w:rsidRDefault="00B815B0">
            <w:pPr>
              <w:jc w:val="center"/>
              <w:rPr>
                <w:rFonts w:ascii="宋体"/>
                <w:sz w:val="18"/>
                <w:szCs w:val="18"/>
              </w:rPr>
            </w:pPr>
            <w:r>
              <w:rPr>
                <w:rFonts w:ascii="宋体" w:hAnsi="宋体" w:cs="宋体" w:hint="eastAsia"/>
                <w:color w:val="000000"/>
                <w:kern w:val="0"/>
                <w:sz w:val="28"/>
                <w:szCs w:val="28"/>
              </w:rPr>
              <w:t>▲</w:t>
            </w:r>
            <w:r>
              <w:rPr>
                <w:rFonts w:ascii="宋体" w:hAnsi="宋体" w:cs="宋体" w:hint="eastAsia"/>
                <w:color w:val="0D0D0D"/>
                <w:sz w:val="18"/>
                <w:szCs w:val="18"/>
              </w:rPr>
              <w:t>高压均质机</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设备用途：细胞粉碎或物料均质；</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、供电电源：三相四线制</w:t>
            </w:r>
            <w:r>
              <w:rPr>
                <w:color w:val="333333"/>
                <w:sz w:val="18"/>
                <w:szCs w:val="18"/>
                <w:shd w:val="clear" w:color="auto" w:fill="FFFFFF"/>
              </w:rPr>
              <w:t>380V/50Hz</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、马达功率：</w:t>
            </w:r>
            <w:r>
              <w:rPr>
                <w:rFonts w:ascii="宋体" w:hAnsi="宋体" w:cs="宋体" w:hint="eastAsia"/>
                <w:color w:val="333333"/>
                <w:sz w:val="18"/>
                <w:szCs w:val="18"/>
                <w:shd w:val="clear" w:color="auto" w:fill="FFFFFF"/>
              </w:rPr>
              <w:t>≥</w:t>
            </w:r>
            <w:r>
              <w:rPr>
                <w:color w:val="333333"/>
                <w:sz w:val="18"/>
                <w:szCs w:val="18"/>
                <w:shd w:val="clear" w:color="auto" w:fill="FFFFFF"/>
              </w:rPr>
              <w:t>1.5KW 8</w:t>
            </w:r>
            <w:r>
              <w:rPr>
                <w:rFonts w:cs="宋体" w:hint="eastAsia"/>
                <w:color w:val="333333"/>
                <w:sz w:val="18"/>
                <w:szCs w:val="18"/>
                <w:shd w:val="clear" w:color="auto" w:fill="FFFFFF"/>
              </w:rPr>
              <w:t>级；</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、最大处理量：</w:t>
            </w:r>
            <w:r>
              <w:rPr>
                <w:rFonts w:ascii="宋体" w:hAnsi="宋体" w:cs="宋体" w:hint="eastAsia"/>
                <w:color w:val="333333"/>
                <w:sz w:val="18"/>
                <w:szCs w:val="18"/>
                <w:shd w:val="clear" w:color="auto" w:fill="FFFFFF"/>
              </w:rPr>
              <w:t>≥</w:t>
            </w:r>
            <w:r>
              <w:rPr>
                <w:color w:val="333333"/>
                <w:sz w:val="18"/>
                <w:szCs w:val="18"/>
                <w:shd w:val="clear" w:color="auto" w:fill="FFFFFF"/>
              </w:rPr>
              <w:t>12</w:t>
            </w:r>
            <w:r>
              <w:rPr>
                <w:rFonts w:cs="宋体" w:hint="eastAsia"/>
                <w:color w:val="333333"/>
                <w:sz w:val="18"/>
                <w:szCs w:val="18"/>
                <w:shd w:val="clear" w:color="auto" w:fill="FFFFFF"/>
              </w:rPr>
              <w:t>升</w:t>
            </w:r>
            <w:r>
              <w:rPr>
                <w:color w:val="333333"/>
                <w:sz w:val="18"/>
                <w:szCs w:val="18"/>
                <w:shd w:val="clear" w:color="auto" w:fill="FFFFFF"/>
              </w:rPr>
              <w:t>/</w:t>
            </w:r>
            <w:r>
              <w:rPr>
                <w:rFonts w:cs="宋体" w:hint="eastAsia"/>
                <w:color w:val="333333"/>
                <w:sz w:val="18"/>
                <w:szCs w:val="18"/>
                <w:shd w:val="clear" w:color="auto" w:fill="FFFFFF"/>
              </w:rPr>
              <w:t>小时；</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、最小处理量：</w:t>
            </w:r>
            <w:r>
              <w:rPr>
                <w:rFonts w:ascii="宋体" w:hAnsi="宋体" w:cs="宋体" w:hint="eastAsia"/>
                <w:color w:val="333333"/>
                <w:sz w:val="18"/>
                <w:szCs w:val="18"/>
                <w:shd w:val="clear" w:color="auto" w:fill="FFFFFF"/>
              </w:rPr>
              <w:t>≥</w:t>
            </w:r>
            <w:r>
              <w:rPr>
                <w:color w:val="333333"/>
                <w:sz w:val="18"/>
                <w:szCs w:val="18"/>
                <w:shd w:val="clear" w:color="auto" w:fill="FFFFFF"/>
              </w:rPr>
              <w:t>30ml</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、每分钟抽吸次数：</w:t>
            </w:r>
            <w:r>
              <w:rPr>
                <w:color w:val="333333"/>
                <w:sz w:val="18"/>
                <w:szCs w:val="18"/>
                <w:shd w:val="clear" w:color="auto" w:fill="FFFFFF"/>
              </w:rPr>
              <w:t>130-150</w:t>
            </w:r>
            <w:r>
              <w:rPr>
                <w:rFonts w:cs="宋体" w:hint="eastAsia"/>
                <w:color w:val="333333"/>
                <w:sz w:val="18"/>
                <w:szCs w:val="18"/>
                <w:shd w:val="clear" w:color="auto" w:fill="FFFFFF"/>
              </w:rPr>
              <w:t>次；</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、最高工作压力：</w:t>
            </w:r>
            <w:r>
              <w:rPr>
                <w:rFonts w:ascii="宋体" w:hAnsi="宋体" w:cs="宋体" w:hint="eastAsia"/>
                <w:color w:val="333333"/>
                <w:sz w:val="18"/>
                <w:szCs w:val="18"/>
                <w:shd w:val="clear" w:color="auto" w:fill="FFFFFF"/>
              </w:rPr>
              <w:t>≥</w:t>
            </w:r>
            <w:r>
              <w:rPr>
                <w:color w:val="333333"/>
                <w:sz w:val="18"/>
                <w:szCs w:val="18"/>
                <w:shd w:val="clear" w:color="auto" w:fill="FFFFFF"/>
              </w:rPr>
              <w:t>1500bar</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、最大产品粘度：</w:t>
            </w:r>
            <w:r>
              <w:rPr>
                <w:rFonts w:ascii="宋体" w:hAnsi="宋体" w:cs="宋体" w:hint="eastAsia"/>
                <w:color w:val="333333"/>
                <w:sz w:val="18"/>
                <w:szCs w:val="18"/>
                <w:shd w:val="clear" w:color="auto" w:fill="FFFFFF"/>
              </w:rPr>
              <w:t>≥</w:t>
            </w:r>
            <w:r>
              <w:rPr>
                <w:color w:val="333333"/>
                <w:sz w:val="18"/>
                <w:szCs w:val="18"/>
                <w:shd w:val="clear" w:color="auto" w:fill="FFFFFF"/>
              </w:rPr>
              <w:t>2000cP</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、物料最大进料颗粒径：</w:t>
            </w:r>
            <w:r>
              <w:rPr>
                <w:color w:val="333333"/>
                <w:sz w:val="18"/>
                <w:szCs w:val="18"/>
                <w:shd w:val="clear" w:color="auto" w:fill="FFFFFF"/>
              </w:rPr>
              <w:t>100</w:t>
            </w:r>
            <w:r>
              <w:rPr>
                <w:rFonts w:cs="宋体" w:hint="eastAsia"/>
                <w:color w:val="333333"/>
                <w:sz w:val="18"/>
                <w:szCs w:val="18"/>
                <w:shd w:val="clear" w:color="auto" w:fill="FFFFFF"/>
              </w:rPr>
              <w:t>微米；</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、最高产品温度：</w:t>
            </w:r>
            <w:r>
              <w:rPr>
                <w:rFonts w:ascii="宋体" w:hAnsi="宋体" w:cs="宋体" w:hint="eastAsia"/>
                <w:color w:val="333333"/>
                <w:sz w:val="18"/>
                <w:szCs w:val="18"/>
                <w:shd w:val="clear" w:color="auto" w:fill="FFFFFF"/>
              </w:rPr>
              <w:t>≤</w:t>
            </w:r>
            <w:r>
              <w:rPr>
                <w:color w:val="333333"/>
                <w:sz w:val="18"/>
                <w:szCs w:val="18"/>
                <w:shd w:val="clear" w:color="auto" w:fill="FFFFFF"/>
              </w:rPr>
              <w:t>90</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、最高蒸汽温度：</w:t>
            </w:r>
            <w:r>
              <w:rPr>
                <w:color w:val="333333"/>
                <w:sz w:val="18"/>
                <w:szCs w:val="18"/>
                <w:shd w:val="clear" w:color="auto" w:fill="FFFFFF"/>
              </w:rPr>
              <w:t>121</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■有内置冷却装置。</w:t>
            </w:r>
          </w:p>
          <w:p w:rsidR="00B815B0" w:rsidRDefault="00B815B0">
            <w:pPr>
              <w:rPr>
                <w:sz w:val="18"/>
                <w:szCs w:val="18"/>
              </w:rPr>
            </w:pPr>
            <w:r>
              <w:rPr>
                <w:color w:val="333333"/>
                <w:sz w:val="18"/>
                <w:szCs w:val="18"/>
                <w:shd w:val="clear" w:color="auto" w:fill="FFFFFF"/>
              </w:rPr>
              <w:t>12</w:t>
            </w:r>
            <w:r>
              <w:rPr>
                <w:rFonts w:cs="宋体" w:hint="eastAsia"/>
                <w:color w:val="333333"/>
                <w:sz w:val="18"/>
                <w:szCs w:val="18"/>
                <w:shd w:val="clear" w:color="auto" w:fill="FFFFFF"/>
              </w:rPr>
              <w:t>■配置：配低温恒温槽，将样品控制在</w:t>
            </w:r>
            <w:r>
              <w:rPr>
                <w:color w:val="333333"/>
                <w:sz w:val="18"/>
                <w:szCs w:val="18"/>
                <w:shd w:val="clear" w:color="auto" w:fill="FFFFFF"/>
              </w:rPr>
              <w:t>5</w:t>
            </w:r>
            <w:r>
              <w:rPr>
                <w:rFonts w:cs="宋体" w:hint="eastAsia"/>
                <w:color w:val="333333"/>
                <w:sz w:val="18"/>
                <w:szCs w:val="18"/>
                <w:shd w:val="clear" w:color="auto" w:fill="FFFFFF"/>
              </w:rPr>
              <w:t>～</w:t>
            </w:r>
            <w:r>
              <w:rPr>
                <w:color w:val="333333"/>
                <w:sz w:val="18"/>
                <w:szCs w:val="18"/>
                <w:shd w:val="clear" w:color="auto" w:fill="FFFFFF"/>
              </w:rPr>
              <w:t>20</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；配外置冷却装置，加内置冷却装置，可将样品控制在</w:t>
            </w:r>
            <w:r>
              <w:rPr>
                <w:color w:val="333333"/>
                <w:sz w:val="18"/>
                <w:szCs w:val="18"/>
                <w:shd w:val="clear" w:color="auto" w:fill="FFFFFF"/>
              </w:rPr>
              <w:t>0</w:t>
            </w:r>
            <w:r>
              <w:rPr>
                <w:rFonts w:cs="宋体" w:hint="eastAsia"/>
                <w:color w:val="333333"/>
                <w:sz w:val="18"/>
                <w:szCs w:val="18"/>
                <w:shd w:val="clear" w:color="auto" w:fill="FFFFFF"/>
              </w:rPr>
              <w:t>～</w:t>
            </w:r>
            <w:r>
              <w:rPr>
                <w:color w:val="333333"/>
                <w:sz w:val="18"/>
                <w:szCs w:val="18"/>
                <w:shd w:val="clear" w:color="auto" w:fill="FFFFFF"/>
              </w:rPr>
              <w:t>10</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trHeight w:val="337"/>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w:t>
            </w:r>
          </w:p>
        </w:tc>
        <w:tc>
          <w:tcPr>
            <w:tcW w:w="958" w:type="dxa"/>
            <w:vAlign w:val="center"/>
          </w:tcPr>
          <w:p w:rsidR="00B815B0" w:rsidRDefault="00B815B0">
            <w:pPr>
              <w:jc w:val="center"/>
              <w:rPr>
                <w:rFonts w:ascii="宋体"/>
                <w:sz w:val="18"/>
                <w:szCs w:val="18"/>
              </w:rPr>
            </w:pPr>
            <w:r>
              <w:rPr>
                <w:rFonts w:ascii="宋体" w:hAnsi="宋体" w:cs="宋体" w:hint="eastAsia"/>
                <w:color w:val="0D0D0D"/>
                <w:sz w:val="18"/>
                <w:szCs w:val="18"/>
              </w:rPr>
              <w:t>全自动菌落计数仪</w:t>
            </w:r>
          </w:p>
        </w:tc>
        <w:tc>
          <w:tcPr>
            <w:tcW w:w="3275" w:type="dxa"/>
          </w:tcPr>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培养皿直径：</w:t>
            </w:r>
            <w:r>
              <w:rPr>
                <w:color w:val="333333"/>
                <w:sz w:val="18"/>
                <w:szCs w:val="18"/>
                <w:shd w:val="clear" w:color="auto" w:fill="FFFFFF"/>
              </w:rPr>
              <w:t>≤150mm</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支持检测方式：全自动，一键计数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光照方式：支持顶部</w:t>
            </w:r>
            <w:r>
              <w:rPr>
                <w:color w:val="333333"/>
                <w:sz w:val="18"/>
                <w:szCs w:val="18"/>
                <w:shd w:val="clear" w:color="auto" w:fill="FFFFFF"/>
              </w:rPr>
              <w:t>&amp;</w:t>
            </w:r>
            <w:r>
              <w:rPr>
                <w:rFonts w:cs="宋体" w:hint="eastAsia"/>
                <w:color w:val="333333"/>
                <w:sz w:val="18"/>
                <w:szCs w:val="18"/>
                <w:shd w:val="clear" w:color="auto" w:fill="FFFFFF"/>
              </w:rPr>
              <w:t>底部</w:t>
            </w:r>
            <w:r>
              <w:rPr>
                <w:color w:val="333333"/>
                <w:sz w:val="18"/>
                <w:szCs w:val="18"/>
                <w:shd w:val="clear" w:color="auto" w:fill="FFFFFF"/>
              </w:rPr>
              <w:t>LED</w:t>
            </w:r>
            <w:r>
              <w:rPr>
                <w:rFonts w:cs="宋体" w:hint="eastAsia"/>
                <w:color w:val="333333"/>
                <w:sz w:val="18"/>
                <w:szCs w:val="18"/>
                <w:shd w:val="clear" w:color="auto" w:fill="FFFFFF"/>
              </w:rPr>
              <w:t>透射光能够</w:t>
            </w:r>
            <w:r>
              <w:rPr>
                <w:color w:val="333333"/>
                <w:sz w:val="18"/>
                <w:szCs w:val="18"/>
                <w:shd w:val="clear" w:color="auto" w:fill="FFFFFF"/>
              </w:rPr>
              <w:t>100%</w:t>
            </w:r>
            <w:r>
              <w:rPr>
                <w:rFonts w:cs="宋体" w:hint="eastAsia"/>
                <w:color w:val="333333"/>
                <w:sz w:val="18"/>
                <w:szCs w:val="18"/>
                <w:shd w:val="clear" w:color="auto" w:fill="FFFFFF"/>
              </w:rPr>
              <w:t>消除外环境杂散光干扰</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三色</w:t>
            </w:r>
            <w:r>
              <w:rPr>
                <w:color w:val="333333"/>
                <w:sz w:val="18"/>
                <w:szCs w:val="18"/>
                <w:shd w:val="clear" w:color="auto" w:fill="FFFFFF"/>
              </w:rPr>
              <w:t>LED</w:t>
            </w:r>
            <w:r>
              <w:rPr>
                <w:rFonts w:cs="宋体" w:hint="eastAsia"/>
                <w:color w:val="333333"/>
                <w:sz w:val="18"/>
                <w:szCs w:val="18"/>
                <w:shd w:val="clear" w:color="auto" w:fill="FFFFFF"/>
              </w:rPr>
              <w:t>可见光光源亮度、色温自由可调</w:t>
            </w:r>
            <w:r>
              <w:rPr>
                <w:color w:val="333333"/>
                <w:sz w:val="18"/>
                <w:szCs w:val="18"/>
                <w:shd w:val="clear" w:color="auto" w:fill="FFFFFF"/>
              </w:rPr>
              <w:t>,</w:t>
            </w:r>
            <w:r>
              <w:rPr>
                <w:rFonts w:cs="宋体" w:hint="eastAsia"/>
                <w:color w:val="333333"/>
                <w:sz w:val="18"/>
                <w:szCs w:val="18"/>
                <w:shd w:val="clear" w:color="auto" w:fill="FFFFFF"/>
              </w:rPr>
              <w:t>紫外波长：</w:t>
            </w:r>
            <w:r>
              <w:rPr>
                <w:color w:val="333333"/>
                <w:sz w:val="18"/>
                <w:szCs w:val="18"/>
                <w:shd w:val="clear" w:color="auto" w:fill="FFFFFF"/>
              </w:rPr>
              <w:t>366 nm</w:t>
            </w:r>
            <w:r>
              <w:rPr>
                <w:rFonts w:cs="宋体" w:hint="eastAsia"/>
                <w:color w:val="333333"/>
                <w:sz w:val="18"/>
                <w:szCs w:val="18"/>
                <w:shd w:val="clear" w:color="auto" w:fill="FFFFFF"/>
              </w:rPr>
              <w:t>滤光片：</w:t>
            </w:r>
            <w:r>
              <w:rPr>
                <w:color w:val="333333"/>
                <w:sz w:val="18"/>
                <w:szCs w:val="18"/>
                <w:shd w:val="clear" w:color="auto" w:fill="FFFFFF"/>
              </w:rPr>
              <w:t>≥200X50mm</w:t>
            </w:r>
            <w:r>
              <w:rPr>
                <w:rFonts w:cs="宋体" w:hint="eastAsia"/>
                <w:color w:val="333333"/>
                <w:sz w:val="18"/>
                <w:szCs w:val="18"/>
                <w:shd w:val="clear" w:color="auto" w:fill="FFFFFF"/>
              </w:rPr>
              <w:t>功率：</w:t>
            </w:r>
            <w:r>
              <w:rPr>
                <w:color w:val="333333"/>
                <w:sz w:val="18"/>
                <w:szCs w:val="18"/>
                <w:shd w:val="clear" w:color="auto" w:fill="FFFFFF"/>
              </w:rPr>
              <w:t xml:space="preserve">6W </w:t>
            </w:r>
            <w:r>
              <w:rPr>
                <w:rFonts w:cs="宋体" w:hint="eastAsia"/>
                <w:color w:val="333333"/>
                <w:sz w:val="18"/>
                <w:szCs w:val="18"/>
                <w:shd w:val="clear" w:color="auto" w:fill="FFFFFF"/>
              </w:rPr>
              <w:t>带恒流恒压保护器</w:t>
            </w:r>
            <w:r>
              <w:rPr>
                <w:color w:val="333333"/>
                <w:sz w:val="18"/>
                <w:szCs w:val="18"/>
                <w:shd w:val="clear" w:color="auto" w:fill="FFFFFF"/>
              </w:rPr>
              <w:t>,</w:t>
            </w:r>
            <w:r>
              <w:rPr>
                <w:rFonts w:cs="宋体" w:hint="eastAsia"/>
                <w:color w:val="333333"/>
                <w:sz w:val="18"/>
                <w:szCs w:val="18"/>
                <w:shd w:val="clear" w:color="auto" w:fill="FFFFFF"/>
              </w:rPr>
              <w:t>反光板</w:t>
            </w:r>
            <w:r>
              <w:rPr>
                <w:color w:val="333333"/>
                <w:sz w:val="18"/>
                <w:szCs w:val="18"/>
                <w:shd w:val="clear" w:color="auto" w:fill="FFFFFF"/>
              </w:rPr>
              <w:t>:200X150mm  (</w:t>
            </w:r>
            <w:r>
              <w:rPr>
                <w:rFonts w:cs="宋体" w:hint="eastAsia"/>
                <w:color w:val="333333"/>
                <w:sz w:val="18"/>
                <w:szCs w:val="18"/>
                <w:shd w:val="clear" w:color="auto" w:fill="FFFFFF"/>
              </w:rPr>
              <w:t>使</w:t>
            </w:r>
            <w:r>
              <w:rPr>
                <w:color w:val="333333"/>
                <w:sz w:val="18"/>
                <w:szCs w:val="18"/>
                <w:shd w:val="clear" w:color="auto" w:fill="FFFFFF"/>
              </w:rPr>
              <w:t>366nm</w:t>
            </w:r>
            <w:r>
              <w:rPr>
                <w:rFonts w:cs="宋体" w:hint="eastAsia"/>
                <w:color w:val="333333"/>
                <w:sz w:val="18"/>
                <w:szCs w:val="18"/>
                <w:shd w:val="clear" w:color="auto" w:fill="FFFFFF"/>
              </w:rPr>
              <w:t>紫外光更强</w:t>
            </w:r>
            <w:r>
              <w:rPr>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典型计数时间：</w:t>
            </w:r>
            <w:r>
              <w:rPr>
                <w:color w:val="333333"/>
                <w:sz w:val="18"/>
                <w:szCs w:val="18"/>
                <w:shd w:val="clear" w:color="auto" w:fill="FFFFFF"/>
              </w:rPr>
              <w:t>3</w:t>
            </w:r>
            <w:r>
              <w:rPr>
                <w:rFonts w:cs="宋体" w:hint="eastAsia"/>
                <w:color w:val="333333"/>
                <w:sz w:val="18"/>
                <w:szCs w:val="18"/>
                <w:shd w:val="clear" w:color="auto" w:fill="FFFFFF"/>
              </w:rPr>
              <w:t>～</w:t>
            </w:r>
            <w:r>
              <w:rPr>
                <w:color w:val="333333"/>
                <w:sz w:val="18"/>
                <w:szCs w:val="18"/>
                <w:shd w:val="clear" w:color="auto" w:fill="FFFFFF"/>
              </w:rPr>
              <w:t>6</w:t>
            </w:r>
            <w:r>
              <w:rPr>
                <w:rFonts w:cs="宋体" w:hint="eastAsia"/>
                <w:color w:val="333333"/>
                <w:sz w:val="18"/>
                <w:szCs w:val="18"/>
                <w:shd w:val="clear" w:color="auto" w:fill="FFFFFF"/>
              </w:rPr>
              <w:t>秒（螺旋接种培养皿）；摄像镜头：彩色</w:t>
            </w:r>
            <w:r>
              <w:rPr>
                <w:rFonts w:ascii="宋体" w:hAnsi="宋体" w:cs="宋体" w:hint="eastAsia"/>
                <w:color w:val="333333"/>
                <w:sz w:val="18"/>
                <w:szCs w:val="18"/>
                <w:shd w:val="clear" w:color="auto" w:fill="FFFFFF"/>
              </w:rPr>
              <w:t>≥</w:t>
            </w:r>
            <w:r>
              <w:rPr>
                <w:color w:val="333333"/>
                <w:sz w:val="18"/>
                <w:szCs w:val="18"/>
                <w:shd w:val="clear" w:color="auto" w:fill="FFFFFF"/>
              </w:rPr>
              <w:t>1000</w:t>
            </w:r>
            <w:r>
              <w:rPr>
                <w:rFonts w:cs="宋体" w:hint="eastAsia"/>
                <w:color w:val="333333"/>
                <w:sz w:val="18"/>
                <w:szCs w:val="18"/>
                <w:shd w:val="clear" w:color="auto" w:fill="FFFFFF"/>
              </w:rPr>
              <w:t>万像素</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防紫外观察窗：</w:t>
            </w:r>
            <w:r>
              <w:rPr>
                <w:color w:val="333333"/>
                <w:sz w:val="18"/>
                <w:szCs w:val="18"/>
                <w:shd w:val="clear" w:color="auto" w:fill="FFFFFF"/>
              </w:rPr>
              <w:t>185X85mm</w:t>
            </w:r>
            <w:r>
              <w:rPr>
                <w:rFonts w:cs="宋体" w:hint="eastAsia"/>
                <w:color w:val="333333"/>
                <w:sz w:val="18"/>
                <w:szCs w:val="18"/>
                <w:shd w:val="clear" w:color="auto" w:fill="FFFFFF"/>
              </w:rPr>
              <w:t>全封闭设备，无紫外泄露，全方位保护人体安全</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计数量：每小时</w:t>
            </w:r>
            <w:r>
              <w:rPr>
                <w:rFonts w:ascii="宋体" w:hAnsi="宋体" w:cs="宋体" w:hint="eastAsia"/>
                <w:color w:val="333333"/>
                <w:sz w:val="18"/>
                <w:szCs w:val="18"/>
                <w:shd w:val="clear" w:color="auto" w:fill="FFFFFF"/>
              </w:rPr>
              <w:t>≥</w:t>
            </w:r>
            <w:r>
              <w:rPr>
                <w:color w:val="333333"/>
                <w:sz w:val="18"/>
                <w:szCs w:val="18"/>
                <w:shd w:val="clear" w:color="auto" w:fill="FFFFFF"/>
              </w:rPr>
              <w:t>400</w:t>
            </w:r>
            <w:r>
              <w:rPr>
                <w:rFonts w:cs="宋体" w:hint="eastAsia"/>
                <w:color w:val="333333"/>
                <w:sz w:val="18"/>
                <w:szCs w:val="18"/>
                <w:shd w:val="clear" w:color="auto" w:fill="FFFFFF"/>
              </w:rPr>
              <w:t>个平板</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稀释系列：用户自定义模式；数据接口：</w:t>
            </w:r>
            <w:r>
              <w:rPr>
                <w:color w:val="333333"/>
                <w:sz w:val="18"/>
                <w:szCs w:val="18"/>
                <w:shd w:val="clear" w:color="auto" w:fill="FFFFFF"/>
              </w:rPr>
              <w:t>ieee 1394</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检测限：</w:t>
            </w:r>
            <w:r>
              <w:rPr>
                <w:color w:val="333333"/>
                <w:sz w:val="18"/>
                <w:szCs w:val="18"/>
                <w:shd w:val="clear" w:color="auto" w:fill="FFFFFF"/>
              </w:rPr>
              <w:t>1</w:t>
            </w:r>
            <w:r>
              <w:rPr>
                <w:rFonts w:cs="宋体" w:hint="eastAsia"/>
                <w:color w:val="333333"/>
                <w:sz w:val="18"/>
                <w:szCs w:val="18"/>
                <w:shd w:val="clear" w:color="auto" w:fill="FFFFFF"/>
              </w:rPr>
              <w:t>～</w:t>
            </w:r>
            <w:r>
              <w:rPr>
                <w:color w:val="333333"/>
                <w:sz w:val="18"/>
                <w:szCs w:val="18"/>
                <w:shd w:val="clear" w:color="auto" w:fill="FFFFFF"/>
              </w:rPr>
              <w:t>255mm</w:t>
            </w:r>
            <w:r>
              <w:rPr>
                <w:rFonts w:cs="宋体" w:hint="eastAsia"/>
                <w:color w:val="333333"/>
                <w:sz w:val="18"/>
                <w:szCs w:val="18"/>
                <w:shd w:val="clear" w:color="auto" w:fill="FFFFFF"/>
              </w:rPr>
              <w:t>，</w:t>
            </w:r>
            <w:r>
              <w:rPr>
                <w:color w:val="333333"/>
                <w:sz w:val="18"/>
                <w:szCs w:val="18"/>
                <w:shd w:val="clear" w:color="auto" w:fill="FFFFFF"/>
              </w:rPr>
              <w:t>±0.1mm</w:t>
            </w:r>
            <w:r>
              <w:rPr>
                <w:rFonts w:cs="宋体" w:hint="eastAsia"/>
                <w:color w:val="333333"/>
                <w:sz w:val="18"/>
                <w:szCs w:val="18"/>
                <w:shd w:val="clear" w:color="auto" w:fill="FFFFFF"/>
              </w:rPr>
              <w:t>；电源：</w:t>
            </w:r>
            <w:r>
              <w:rPr>
                <w:color w:val="333333"/>
                <w:sz w:val="18"/>
                <w:szCs w:val="18"/>
                <w:shd w:val="clear" w:color="auto" w:fill="FFFFFF"/>
              </w:rPr>
              <w:t>220V/50Hz</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菌落分辨率：</w:t>
            </w:r>
            <w:r>
              <w:rPr>
                <w:rFonts w:ascii="宋体" w:hAnsi="宋体" w:cs="宋体" w:hint="eastAsia"/>
                <w:color w:val="333333"/>
                <w:sz w:val="18"/>
                <w:szCs w:val="18"/>
                <w:shd w:val="clear" w:color="auto" w:fill="FFFFFF"/>
              </w:rPr>
              <w:t>≤</w:t>
            </w:r>
            <w:r>
              <w:rPr>
                <w:color w:val="333333"/>
                <w:sz w:val="18"/>
                <w:szCs w:val="18"/>
                <w:shd w:val="clear" w:color="auto" w:fill="FFFFFF"/>
              </w:rPr>
              <w:t>0.1mm</w:t>
            </w:r>
            <w:r>
              <w:rPr>
                <w:rFonts w:cs="宋体" w:hint="eastAsia"/>
                <w:color w:val="333333"/>
                <w:sz w:val="18"/>
                <w:szCs w:val="18"/>
                <w:shd w:val="clear" w:color="auto" w:fill="FFFFFF"/>
              </w:rPr>
              <w:t>，抑菌圈测定：</w:t>
            </w:r>
            <w:r>
              <w:rPr>
                <w:rFonts w:ascii="宋体" w:hAnsi="宋体" w:cs="宋体" w:hint="eastAsia"/>
                <w:color w:val="333333"/>
                <w:sz w:val="18"/>
                <w:szCs w:val="18"/>
                <w:shd w:val="clear" w:color="auto" w:fill="FFFFFF"/>
              </w:rPr>
              <w:t>≤</w:t>
            </w:r>
            <w:r>
              <w:rPr>
                <w:color w:val="333333"/>
                <w:sz w:val="18"/>
                <w:szCs w:val="18"/>
                <w:shd w:val="clear" w:color="auto" w:fill="FFFFFF"/>
              </w:rPr>
              <w:t>0.05mm</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．区域选择统计：显示高清晰彩色平皿图像并配有计数工具和选项。众多参数可供设定，使计数效果达到最佳并提高准确性；</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识别统计：支持全自动计数，区分颜色自动计数，单色筛选，多色聚类，区分大小自动计数，区域选择计数，人工修正功能，包括增加或删除计数菌落、区域计数及区域排除计数，可通过菌落亮度颜色的改变来分辨已计数和未计数的菌落。能够满足大肠埃希氏菌的荧光激发和自动菌落计数，可以智能识别、分割和计数弱荧光菌落。</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12.</w:t>
            </w:r>
            <w:r>
              <w:rPr>
                <w:rFonts w:cs="宋体" w:hint="eastAsia"/>
                <w:color w:val="333333"/>
                <w:sz w:val="18"/>
                <w:szCs w:val="18"/>
                <w:shd w:val="clear" w:color="auto" w:fill="FFFFFF"/>
              </w:rPr>
              <w:t>稀释设定</w:t>
            </w:r>
            <w:r>
              <w:rPr>
                <w:color w:val="333333"/>
                <w:sz w:val="18"/>
                <w:szCs w:val="18"/>
                <w:shd w:val="clear" w:color="auto" w:fill="FFFFFF"/>
              </w:rPr>
              <w:t xml:space="preserve"> </w:t>
            </w:r>
            <w:r>
              <w:rPr>
                <w:rFonts w:cs="宋体" w:hint="eastAsia"/>
                <w:color w:val="333333"/>
                <w:sz w:val="18"/>
                <w:szCs w:val="18"/>
                <w:shd w:val="clear" w:color="auto" w:fill="FFFFFF"/>
              </w:rPr>
              <w:t>：用户指定稀释系数，自动进行稀释系数校正。。</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13</w:t>
            </w:r>
            <w:r>
              <w:rPr>
                <w:rFonts w:cs="宋体" w:hint="eastAsia"/>
                <w:color w:val="333333"/>
                <w:sz w:val="18"/>
                <w:szCs w:val="18"/>
                <w:shd w:val="clear" w:color="auto" w:fill="FFFFFF"/>
              </w:rPr>
              <w:t>．菌落粘连分割：支持自动分割相互粘连的菌落，可由用户选择分割或不分割，能自动分割粘连长形目标。</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14.</w:t>
            </w:r>
            <w:r>
              <w:rPr>
                <w:rFonts w:cs="宋体" w:hint="eastAsia"/>
                <w:color w:val="333333"/>
                <w:sz w:val="18"/>
                <w:szCs w:val="18"/>
                <w:shd w:val="clear" w:color="auto" w:fill="FFFFFF"/>
              </w:rPr>
              <w:t>剔除功能：支持自动移除平皿里的杂质，自动剔除平皿周边环形圈</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15.</w:t>
            </w:r>
            <w:r>
              <w:rPr>
                <w:rFonts w:cs="宋体" w:hint="eastAsia"/>
                <w:color w:val="333333"/>
                <w:sz w:val="18"/>
                <w:szCs w:val="18"/>
                <w:shd w:val="clear" w:color="auto" w:fill="FFFFFF"/>
              </w:rPr>
              <w:t>选配专业菌落分析软件可对平皿图像和计数结果进行保存、打印、输出，符合</w:t>
            </w:r>
            <w:r>
              <w:rPr>
                <w:color w:val="333333"/>
                <w:sz w:val="18"/>
                <w:szCs w:val="18"/>
                <w:shd w:val="clear" w:color="auto" w:fill="FFFFFF"/>
              </w:rPr>
              <w:t>GLP</w:t>
            </w:r>
            <w:r>
              <w:rPr>
                <w:rFonts w:cs="宋体" w:hint="eastAsia"/>
                <w:color w:val="333333"/>
                <w:sz w:val="18"/>
                <w:szCs w:val="18"/>
                <w:shd w:val="clear" w:color="auto" w:fill="FFFFFF"/>
              </w:rPr>
              <w:t>（良好实验室规范）标准，同时该系统完全符合</w:t>
            </w:r>
            <w:r>
              <w:rPr>
                <w:color w:val="333333"/>
                <w:sz w:val="18"/>
                <w:szCs w:val="18"/>
                <w:shd w:val="clear" w:color="auto" w:fill="FFFFFF"/>
              </w:rPr>
              <w:t>21 CFR Part 11</w:t>
            </w:r>
            <w:r>
              <w:rPr>
                <w:rFonts w:cs="宋体" w:hint="eastAsia"/>
                <w:color w:val="333333"/>
                <w:sz w:val="18"/>
                <w:szCs w:val="18"/>
                <w:shd w:val="clear" w:color="auto" w:fill="FFFFFF"/>
              </w:rPr>
              <w:t>（关于电子记录的世界通行标准）以及</w:t>
            </w:r>
            <w:r>
              <w:rPr>
                <w:color w:val="333333"/>
                <w:sz w:val="18"/>
                <w:szCs w:val="18"/>
                <w:shd w:val="clear" w:color="auto" w:fill="FFFFFF"/>
              </w:rPr>
              <w:t>US-FDA</w:t>
            </w:r>
            <w:r>
              <w:rPr>
                <w:rFonts w:cs="宋体" w:hint="eastAsia"/>
                <w:color w:val="333333"/>
                <w:sz w:val="18"/>
                <w:szCs w:val="18"/>
                <w:shd w:val="clear" w:color="auto" w:fill="FFFFFF"/>
              </w:rPr>
              <w:t>标准，需提供软件产品登记证书</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16</w:t>
            </w:r>
            <w:r>
              <w:rPr>
                <w:rFonts w:cs="宋体" w:hint="eastAsia"/>
                <w:color w:val="333333"/>
                <w:sz w:val="18"/>
                <w:szCs w:val="18"/>
                <w:shd w:val="clear" w:color="auto" w:fill="FFFFFF"/>
              </w:rPr>
              <w:t>、采用全封闭、宽光带照明技术，符合人体工学的舷窗门设计，隔绝环境光的干扰，彻底消除杂散光在玻璃培养皿折射形成的光斑、光环现象，为精确菌落计数提供了必备的光影条件。</w:t>
            </w:r>
          </w:p>
          <w:p w:rsidR="00B815B0" w:rsidRDefault="00B815B0">
            <w:pPr>
              <w:snapToGrid w:val="0"/>
              <w:spacing w:line="360" w:lineRule="auto"/>
              <w:rPr>
                <w:rFonts w:ascii="宋体"/>
                <w:sz w:val="18"/>
                <w:szCs w:val="18"/>
                <w:shd w:val="clear" w:color="auto" w:fill="FFFFFF"/>
              </w:rPr>
            </w:pPr>
            <w:r>
              <w:rPr>
                <w:color w:val="333333"/>
                <w:sz w:val="18"/>
                <w:szCs w:val="18"/>
                <w:shd w:val="clear" w:color="auto" w:fill="FFFFFF"/>
              </w:rPr>
              <w:t xml:space="preserve">17. </w:t>
            </w:r>
            <w:r>
              <w:rPr>
                <w:rFonts w:cs="宋体" w:hint="eastAsia"/>
                <w:color w:val="333333"/>
                <w:sz w:val="18"/>
                <w:szCs w:val="18"/>
                <w:shd w:val="clear" w:color="auto" w:fill="FFFFFF"/>
              </w:rPr>
              <w:t>配套数据采集工作站</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trHeight w:val="337"/>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3</w:t>
            </w:r>
          </w:p>
        </w:tc>
        <w:tc>
          <w:tcPr>
            <w:tcW w:w="958" w:type="dxa"/>
            <w:vAlign w:val="center"/>
          </w:tcPr>
          <w:p w:rsidR="00B815B0" w:rsidRDefault="00B815B0">
            <w:pPr>
              <w:jc w:val="center"/>
              <w:rPr>
                <w:rFonts w:ascii="宋体"/>
                <w:sz w:val="18"/>
                <w:szCs w:val="18"/>
              </w:rPr>
            </w:pPr>
            <w:r>
              <w:rPr>
                <w:rFonts w:ascii="宋体" w:hAnsi="宋体" w:cs="宋体" w:hint="eastAsia"/>
                <w:color w:val="0D0D0D"/>
                <w:sz w:val="18"/>
                <w:szCs w:val="18"/>
              </w:rPr>
              <w:t>冷冻干燥机</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冻干面积（</w:t>
            </w:r>
            <w:r>
              <w:rPr>
                <w:color w:val="333333"/>
                <w:sz w:val="18"/>
                <w:szCs w:val="18"/>
                <w:shd w:val="clear" w:color="auto" w:fill="FFFFFF"/>
              </w:rPr>
              <w:t>m2</w:t>
            </w:r>
            <w:r>
              <w:rPr>
                <w:rFonts w:cs="宋体" w:hint="eastAsia"/>
                <w:color w:val="333333"/>
                <w:sz w:val="18"/>
                <w:szCs w:val="18"/>
                <w:shd w:val="clear" w:color="auto" w:fill="FFFFFF"/>
              </w:rPr>
              <w:t>）：</w:t>
            </w:r>
            <w:r>
              <w:rPr>
                <w:rFonts w:ascii="宋体" w:hAnsi="宋体" w:cs="宋体" w:hint="eastAsia"/>
                <w:color w:val="333333"/>
                <w:sz w:val="18"/>
                <w:szCs w:val="18"/>
                <w:shd w:val="clear" w:color="auto" w:fill="FFFFFF"/>
              </w:rPr>
              <w:t>≥</w:t>
            </w:r>
            <w:r>
              <w:rPr>
                <w:color w:val="333333"/>
                <w:sz w:val="18"/>
                <w:szCs w:val="18"/>
                <w:shd w:val="clear" w:color="auto" w:fill="FFFFFF"/>
              </w:rPr>
              <w:t>0.12</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捕水容量</w:t>
            </w:r>
            <w:r>
              <w:rPr>
                <w:color w:val="333333"/>
                <w:sz w:val="18"/>
                <w:szCs w:val="18"/>
                <w:shd w:val="clear" w:color="auto" w:fill="FFFFFF"/>
              </w:rPr>
              <w:t xml:space="preserve"> (kg/ </w:t>
            </w:r>
            <w:r>
              <w:rPr>
                <w:rFonts w:cs="宋体" w:hint="eastAsia"/>
                <w:color w:val="333333"/>
                <w:sz w:val="18"/>
                <w:szCs w:val="18"/>
                <w:shd w:val="clear" w:color="auto" w:fill="FFFFFF"/>
              </w:rPr>
              <w:t>批</w:t>
            </w:r>
            <w:r>
              <w:rPr>
                <w:color w:val="333333"/>
                <w:sz w:val="18"/>
                <w:szCs w:val="18"/>
                <w:shd w:val="clear" w:color="auto" w:fill="FFFFFF"/>
              </w:rPr>
              <w:t xml:space="preserve"> )</w:t>
            </w:r>
            <w:r>
              <w:rPr>
                <w:rFonts w:cs="宋体" w:hint="eastAsia"/>
                <w:color w:val="333333"/>
                <w:sz w:val="18"/>
                <w:szCs w:val="18"/>
                <w:shd w:val="clear" w:color="auto" w:fill="FFFFFF"/>
              </w:rPr>
              <w:t>：</w:t>
            </w:r>
            <w:r>
              <w:rPr>
                <w:rFonts w:ascii="宋体" w:hAnsi="宋体" w:cs="宋体" w:hint="eastAsia"/>
                <w:color w:val="333333"/>
                <w:sz w:val="18"/>
                <w:szCs w:val="18"/>
                <w:shd w:val="clear" w:color="auto" w:fill="FFFFFF"/>
              </w:rPr>
              <w:t>≥</w:t>
            </w:r>
            <w:r>
              <w:rPr>
                <w:color w:val="333333"/>
                <w:sz w:val="18"/>
                <w:szCs w:val="18"/>
                <w:shd w:val="clear" w:color="auto" w:fill="FFFFFF"/>
              </w:rPr>
              <w:t>3</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盘装溶液</w:t>
            </w:r>
            <w:r>
              <w:rPr>
                <w:color w:val="333333"/>
                <w:sz w:val="18"/>
                <w:szCs w:val="18"/>
                <w:shd w:val="clear" w:color="auto" w:fill="FFFFFF"/>
              </w:rPr>
              <w:t xml:space="preserve"> (L)</w:t>
            </w:r>
            <w:r>
              <w:rPr>
                <w:rFonts w:cs="宋体" w:hint="eastAsia"/>
                <w:color w:val="333333"/>
                <w:sz w:val="18"/>
                <w:szCs w:val="18"/>
                <w:shd w:val="clear" w:color="auto" w:fill="FFFFFF"/>
              </w:rPr>
              <w:t>：</w:t>
            </w:r>
            <w:r>
              <w:rPr>
                <w:rFonts w:ascii="宋体" w:hAnsi="宋体" w:cs="宋体" w:hint="eastAsia"/>
                <w:color w:val="333333"/>
                <w:sz w:val="18"/>
                <w:szCs w:val="18"/>
                <w:shd w:val="clear" w:color="auto" w:fill="FFFFFF"/>
              </w:rPr>
              <w:t>≥</w:t>
            </w:r>
            <w:r>
              <w:rPr>
                <w:color w:val="333333"/>
                <w:sz w:val="18"/>
                <w:szCs w:val="18"/>
                <w:shd w:val="clear" w:color="auto" w:fill="FFFFFF"/>
              </w:rPr>
              <w:t>1.5</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冷阱最低温度</w:t>
            </w:r>
            <w:r>
              <w:rPr>
                <w:color w:val="333333"/>
                <w:sz w:val="18"/>
                <w:szCs w:val="18"/>
                <w:shd w:val="clear" w:color="auto" w:fill="FFFFFF"/>
              </w:rPr>
              <w:t xml:space="preserve"> (°C)</w:t>
            </w:r>
            <w:r>
              <w:rPr>
                <w:rFonts w:cs="宋体" w:hint="eastAsia"/>
                <w:color w:val="333333"/>
                <w:sz w:val="18"/>
                <w:szCs w:val="18"/>
                <w:shd w:val="clear" w:color="auto" w:fill="FFFFFF"/>
              </w:rPr>
              <w:t>：</w:t>
            </w:r>
            <w:r>
              <w:rPr>
                <w:color w:val="333333"/>
                <w:sz w:val="18"/>
                <w:szCs w:val="18"/>
                <w:shd w:val="clear" w:color="auto" w:fill="FFFFFF"/>
              </w:rPr>
              <w:t>≤-56</w:t>
            </w:r>
            <w:r>
              <w:rPr>
                <w:rFonts w:cs="宋体" w:hint="eastAsia"/>
                <w:color w:val="333333"/>
                <w:sz w:val="18"/>
                <w:szCs w:val="18"/>
                <w:shd w:val="clear" w:color="auto" w:fill="FFFFFF"/>
              </w:rPr>
              <w:t>（空载）</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 xml:space="preserve">-80°C </w:t>
            </w:r>
            <w:r>
              <w:rPr>
                <w:rFonts w:cs="宋体" w:hint="eastAsia"/>
                <w:color w:val="333333"/>
                <w:sz w:val="18"/>
                <w:szCs w:val="18"/>
                <w:shd w:val="clear" w:color="auto" w:fill="FFFFFF"/>
              </w:rPr>
              <w:t>冷阱最低温度</w:t>
            </w:r>
            <w:r>
              <w:rPr>
                <w:color w:val="333333"/>
                <w:sz w:val="18"/>
                <w:szCs w:val="18"/>
                <w:shd w:val="clear" w:color="auto" w:fill="FFFFFF"/>
              </w:rPr>
              <w:t xml:space="preserve"> (°C)</w:t>
            </w:r>
            <w:r>
              <w:rPr>
                <w:rFonts w:cs="宋体" w:hint="eastAsia"/>
                <w:color w:val="333333"/>
                <w:sz w:val="18"/>
                <w:szCs w:val="18"/>
                <w:shd w:val="clear" w:color="auto" w:fill="FFFFFF"/>
              </w:rPr>
              <w:t>：</w:t>
            </w:r>
            <w:r>
              <w:rPr>
                <w:color w:val="333333"/>
                <w:sz w:val="18"/>
                <w:szCs w:val="18"/>
                <w:shd w:val="clear" w:color="auto" w:fill="FFFFFF"/>
              </w:rPr>
              <w:t>≤-80</w:t>
            </w:r>
            <w:r>
              <w:rPr>
                <w:rFonts w:cs="宋体" w:hint="eastAsia"/>
                <w:color w:val="333333"/>
                <w:sz w:val="18"/>
                <w:szCs w:val="18"/>
                <w:shd w:val="clear" w:color="auto" w:fill="FFFFFF"/>
              </w:rPr>
              <w:t>（空载）</w:t>
            </w:r>
          </w:p>
          <w:p w:rsidR="00B815B0" w:rsidRDefault="00B815B0">
            <w:pPr>
              <w:snapToGrid w:val="0"/>
              <w:spacing w:line="360" w:lineRule="auto"/>
              <w:rPr>
                <w:rFonts w:ascii="宋体"/>
                <w:color w:val="000000"/>
                <w:sz w:val="18"/>
                <w:szCs w:val="18"/>
                <w:shd w:val="clear" w:color="auto" w:fill="FFFFFF"/>
              </w:rPr>
            </w:pPr>
            <w:r>
              <w:rPr>
                <w:rFonts w:cs="宋体" w:hint="eastAsia"/>
                <w:color w:val="333333"/>
                <w:sz w:val="18"/>
                <w:szCs w:val="18"/>
                <w:shd w:val="clear" w:color="auto" w:fill="FFFFFF"/>
              </w:rPr>
              <w:t>极限真空度</w:t>
            </w:r>
            <w:r>
              <w:rPr>
                <w:color w:val="333333"/>
                <w:sz w:val="18"/>
                <w:szCs w:val="18"/>
                <w:shd w:val="clear" w:color="auto" w:fill="FFFFFF"/>
              </w:rPr>
              <w:t xml:space="preserve"> (Pa)</w:t>
            </w:r>
            <w:r>
              <w:rPr>
                <w:rFonts w:cs="宋体" w:hint="eastAsia"/>
                <w:color w:val="333333"/>
                <w:sz w:val="18"/>
                <w:szCs w:val="18"/>
                <w:shd w:val="clear" w:color="auto" w:fill="FFFFFF"/>
              </w:rPr>
              <w:t>：</w:t>
            </w:r>
            <w:r>
              <w:rPr>
                <w:color w:val="333333"/>
                <w:sz w:val="18"/>
                <w:szCs w:val="18"/>
                <w:shd w:val="clear" w:color="auto" w:fill="FFFFFF"/>
              </w:rPr>
              <w:t>≤5</w:t>
            </w:r>
            <w:r>
              <w:rPr>
                <w:rFonts w:cs="宋体" w:hint="eastAsia"/>
                <w:color w:val="333333"/>
                <w:sz w:val="18"/>
                <w:szCs w:val="18"/>
                <w:shd w:val="clear" w:color="auto" w:fill="FFFFFF"/>
              </w:rPr>
              <w:t>（空载）</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4</w:t>
            </w:r>
          </w:p>
        </w:tc>
        <w:tc>
          <w:tcPr>
            <w:tcW w:w="958" w:type="dxa"/>
            <w:vAlign w:val="center"/>
          </w:tcPr>
          <w:p w:rsidR="00B815B0" w:rsidRDefault="00B815B0">
            <w:pPr>
              <w:jc w:val="center"/>
              <w:rPr>
                <w:rFonts w:ascii="宋体"/>
                <w:sz w:val="18"/>
                <w:szCs w:val="18"/>
              </w:rPr>
            </w:pPr>
            <w:r>
              <w:rPr>
                <w:rFonts w:ascii="宋体" w:hAnsi="宋体" w:cs="宋体" w:hint="eastAsia"/>
                <w:color w:val="0D0D0D"/>
                <w:sz w:val="18"/>
                <w:szCs w:val="18"/>
              </w:rPr>
              <w:t>便携水分活度测定仪</w:t>
            </w:r>
          </w:p>
        </w:tc>
        <w:tc>
          <w:tcPr>
            <w:tcW w:w="3275" w:type="dxa"/>
          </w:tcPr>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、测量原理：</w:t>
            </w:r>
            <w:r>
              <w:rPr>
                <w:color w:val="333333"/>
                <w:sz w:val="18"/>
                <w:szCs w:val="18"/>
                <w:shd w:val="clear" w:color="auto" w:fill="FFFFFF"/>
              </w:rPr>
              <w:t xml:space="preserve"> </w:t>
            </w:r>
            <w:r>
              <w:rPr>
                <w:rFonts w:cs="宋体" w:hint="eastAsia"/>
                <w:color w:val="333333"/>
                <w:sz w:val="18"/>
                <w:szCs w:val="18"/>
                <w:shd w:val="clear" w:color="auto" w:fill="FFFFFF"/>
              </w:rPr>
              <w:t>电阻式电解槽的原理</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、测量范围：</w:t>
            </w:r>
            <w:r>
              <w:rPr>
                <w:color w:val="333333"/>
                <w:sz w:val="18"/>
                <w:szCs w:val="18"/>
                <w:shd w:val="clear" w:color="auto" w:fill="FFFFFF"/>
              </w:rPr>
              <w:t xml:space="preserve"> 0.03~1.00aw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、精度：</w:t>
            </w:r>
            <w:r>
              <w:rPr>
                <w:color w:val="333333"/>
                <w:sz w:val="18"/>
                <w:szCs w:val="18"/>
                <w:shd w:val="clear" w:color="auto" w:fill="FFFFFF"/>
              </w:rPr>
              <w:t>±0.001aw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、重现性：</w:t>
            </w:r>
            <w:r>
              <w:rPr>
                <w:color w:val="333333"/>
                <w:sz w:val="18"/>
                <w:szCs w:val="18"/>
                <w:shd w:val="clear" w:color="auto" w:fill="FFFFFF"/>
              </w:rPr>
              <w:t xml:space="preserve"> ± 0.003aw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、仪器适应温度范围：</w:t>
            </w:r>
            <w:r>
              <w:rPr>
                <w:color w:val="333333"/>
                <w:sz w:val="18"/>
                <w:szCs w:val="18"/>
                <w:shd w:val="clear" w:color="auto" w:fill="FFFFFF"/>
              </w:rPr>
              <w:t>: 5~45ºC</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、控温精度：</w:t>
            </w:r>
            <w:r>
              <w:rPr>
                <w:color w:val="333333"/>
                <w:sz w:val="18"/>
                <w:szCs w:val="18"/>
                <w:shd w:val="clear" w:color="auto" w:fill="FFFFFF"/>
              </w:rPr>
              <w:t>±0.1ºC</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w:t>
            </w:r>
            <w:r>
              <w:rPr>
                <w:color w:val="333333"/>
                <w:sz w:val="18"/>
                <w:szCs w:val="18"/>
                <w:shd w:val="clear" w:color="auto" w:fill="FFFFFF"/>
              </w:rPr>
              <w:t xml:space="preserve">  </w:t>
            </w:r>
            <w:r>
              <w:rPr>
                <w:rFonts w:cs="宋体" w:hint="eastAsia"/>
                <w:color w:val="333333"/>
                <w:sz w:val="18"/>
                <w:szCs w:val="18"/>
                <w:shd w:val="clear" w:color="auto" w:fill="FFFFFF"/>
              </w:rPr>
              <w:t>测量探头：电解</w:t>
            </w:r>
            <w:r>
              <w:rPr>
                <w:color w:val="333333"/>
                <w:sz w:val="18"/>
                <w:szCs w:val="18"/>
                <w:shd w:val="clear" w:color="auto" w:fill="FFFFFF"/>
              </w:rPr>
              <w:t>/</w:t>
            </w:r>
            <w:r>
              <w:rPr>
                <w:rFonts w:cs="宋体" w:hint="eastAsia"/>
                <w:color w:val="333333"/>
                <w:sz w:val="18"/>
                <w:szCs w:val="18"/>
                <w:shd w:val="clear" w:color="auto" w:fill="FFFFFF"/>
              </w:rPr>
              <w:t>电阻探头</w:t>
            </w:r>
            <w:r>
              <w:rPr>
                <w:color w:val="333333"/>
                <w:sz w:val="18"/>
                <w:szCs w:val="18"/>
                <w:shd w:val="clear" w:color="auto" w:fill="FFFFFF"/>
              </w:rPr>
              <w:t>CM-2</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、永久性标准品：标准品盐（</w:t>
            </w:r>
            <w:r>
              <w:rPr>
                <w:color w:val="333333"/>
                <w:sz w:val="18"/>
                <w:szCs w:val="18"/>
                <w:shd w:val="clear" w:color="auto" w:fill="FFFFFF"/>
              </w:rPr>
              <w:t>0.11-0.58-0.84</w:t>
            </w:r>
            <w:r>
              <w:rPr>
                <w:rFonts w:cs="宋体" w:hint="eastAsia"/>
                <w:color w:val="333333"/>
                <w:sz w:val="18"/>
                <w:szCs w:val="18"/>
                <w:shd w:val="clear" w:color="auto" w:fill="FFFFFF"/>
              </w:rPr>
              <w:t>），带标定证书，</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、标准品使用无任何消耗</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、显示屏：</w:t>
            </w:r>
            <w:r>
              <w:rPr>
                <w:color w:val="333333"/>
                <w:sz w:val="18"/>
                <w:szCs w:val="18"/>
                <w:shd w:val="clear" w:color="auto" w:fill="FFFFFF"/>
              </w:rPr>
              <w:t>35X69mm</w:t>
            </w:r>
            <w:r>
              <w:rPr>
                <w:rFonts w:cs="宋体" w:hint="eastAsia"/>
                <w:color w:val="333333"/>
                <w:sz w:val="18"/>
                <w:szCs w:val="18"/>
                <w:shd w:val="clear" w:color="auto" w:fill="FFFFFF"/>
              </w:rPr>
              <w:t>超大液晶显示屏</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SD</w:t>
            </w:r>
            <w:r>
              <w:rPr>
                <w:rFonts w:cs="宋体" w:hint="eastAsia"/>
                <w:color w:val="333333"/>
                <w:sz w:val="18"/>
                <w:szCs w:val="18"/>
                <w:shd w:val="clear" w:color="auto" w:fill="FFFFFF"/>
              </w:rPr>
              <w:t>卡及</w:t>
            </w:r>
            <w:r>
              <w:rPr>
                <w:color w:val="333333"/>
                <w:sz w:val="18"/>
                <w:szCs w:val="18"/>
                <w:shd w:val="clear" w:color="auto" w:fill="FFFFFF"/>
              </w:rPr>
              <w:t>RS-232</w:t>
            </w:r>
            <w:r>
              <w:rPr>
                <w:rFonts w:cs="宋体" w:hint="eastAsia"/>
                <w:color w:val="333333"/>
                <w:sz w:val="18"/>
                <w:szCs w:val="18"/>
                <w:shd w:val="clear" w:color="auto" w:fill="FFFFFF"/>
              </w:rPr>
              <w:t>数据接口及</w:t>
            </w:r>
            <w:r>
              <w:rPr>
                <w:color w:val="333333"/>
                <w:sz w:val="18"/>
                <w:szCs w:val="18"/>
                <w:shd w:val="clear" w:color="auto" w:fill="FFFFFF"/>
              </w:rPr>
              <w:t xml:space="preserve">USB </w:t>
            </w:r>
            <w:r>
              <w:rPr>
                <w:rFonts w:cs="宋体" w:hint="eastAsia"/>
                <w:color w:val="333333"/>
                <w:sz w:val="18"/>
                <w:szCs w:val="18"/>
                <w:shd w:val="clear" w:color="auto" w:fill="FFFFFF"/>
              </w:rPr>
              <w:t>打印机接口</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二、配置清单：</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、主机</w:t>
            </w:r>
            <w:r>
              <w:rPr>
                <w:color w:val="333333"/>
                <w:sz w:val="18"/>
                <w:szCs w:val="18"/>
                <w:shd w:val="clear" w:color="auto" w:fill="FFFFFF"/>
              </w:rPr>
              <w:t xml:space="preserve"> 1</w:t>
            </w:r>
            <w:r>
              <w:rPr>
                <w:rFonts w:cs="宋体" w:hint="eastAsia"/>
                <w:color w:val="333333"/>
                <w:sz w:val="18"/>
                <w:szCs w:val="18"/>
                <w:shd w:val="clear" w:color="auto" w:fill="FFFFFF"/>
              </w:rPr>
              <w:t>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、永久性标准品</w:t>
            </w:r>
            <w:r>
              <w:rPr>
                <w:color w:val="333333"/>
                <w:sz w:val="18"/>
                <w:szCs w:val="18"/>
                <w:shd w:val="clear" w:color="auto" w:fill="FFFFFF"/>
              </w:rPr>
              <w:t xml:space="preserve"> 1</w:t>
            </w:r>
            <w:r>
              <w:rPr>
                <w:rFonts w:cs="宋体" w:hint="eastAsia"/>
                <w:color w:val="333333"/>
                <w:sz w:val="18"/>
                <w:szCs w:val="18"/>
                <w:shd w:val="clear" w:color="auto" w:fill="FFFFFF"/>
              </w:rPr>
              <w:t>套</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、便携式手提箱</w:t>
            </w:r>
            <w:r>
              <w:rPr>
                <w:color w:val="333333"/>
                <w:sz w:val="18"/>
                <w:szCs w:val="18"/>
                <w:shd w:val="clear" w:color="auto" w:fill="FFFFFF"/>
              </w:rPr>
              <w:t>1</w:t>
            </w:r>
            <w:r>
              <w:rPr>
                <w:rFonts w:cs="宋体" w:hint="eastAsia"/>
                <w:color w:val="333333"/>
                <w:sz w:val="18"/>
                <w:szCs w:val="18"/>
                <w:shd w:val="clear" w:color="auto" w:fill="FFFFFF"/>
              </w:rPr>
              <w:t>个</w:t>
            </w:r>
          </w:p>
          <w:p w:rsidR="00B815B0" w:rsidRDefault="00B815B0">
            <w:pPr>
              <w:rPr>
                <w:rFonts w:ascii="宋体"/>
                <w:sz w:val="18"/>
                <w:szCs w:val="18"/>
              </w:rPr>
            </w:pPr>
            <w:r>
              <w:rPr>
                <w:color w:val="333333"/>
                <w:sz w:val="18"/>
                <w:szCs w:val="18"/>
                <w:shd w:val="clear" w:color="auto" w:fill="FFFFFF"/>
              </w:rPr>
              <w:t>4</w:t>
            </w:r>
            <w:r>
              <w:rPr>
                <w:rFonts w:cs="宋体" w:hint="eastAsia"/>
                <w:color w:val="333333"/>
                <w:sz w:val="18"/>
                <w:szCs w:val="18"/>
                <w:shd w:val="clear" w:color="auto" w:fill="FFFFFF"/>
              </w:rPr>
              <w:t>、</w:t>
            </w:r>
            <w:r>
              <w:rPr>
                <w:color w:val="333333"/>
                <w:sz w:val="18"/>
                <w:szCs w:val="18"/>
                <w:shd w:val="clear" w:color="auto" w:fill="FFFFFF"/>
              </w:rPr>
              <w:t>40</w:t>
            </w:r>
            <w:r>
              <w:rPr>
                <w:rFonts w:cs="宋体" w:hint="eastAsia"/>
                <w:color w:val="333333"/>
                <w:sz w:val="18"/>
                <w:szCs w:val="18"/>
                <w:shd w:val="clear" w:color="auto" w:fill="FFFFFF"/>
              </w:rPr>
              <w:t>个样品池</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5</w:t>
            </w:r>
          </w:p>
        </w:tc>
        <w:tc>
          <w:tcPr>
            <w:tcW w:w="958" w:type="dxa"/>
            <w:vAlign w:val="center"/>
          </w:tcPr>
          <w:p w:rsidR="00B815B0" w:rsidRDefault="00B815B0">
            <w:pPr>
              <w:jc w:val="center"/>
              <w:rPr>
                <w:rFonts w:ascii="宋体"/>
                <w:sz w:val="18"/>
                <w:szCs w:val="18"/>
              </w:rPr>
            </w:pPr>
            <w:r>
              <w:rPr>
                <w:rFonts w:ascii="宋体" w:hAnsi="宋体" w:cs="宋体" w:hint="eastAsia"/>
                <w:color w:val="0D0D0D"/>
                <w:sz w:val="18"/>
                <w:szCs w:val="18"/>
              </w:rPr>
              <w:t>微量电子天平</w:t>
            </w:r>
          </w:p>
        </w:tc>
        <w:tc>
          <w:tcPr>
            <w:tcW w:w="3275" w:type="dxa"/>
          </w:tcPr>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．指标参数：</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量程：</w:t>
            </w:r>
            <w:r>
              <w:rPr>
                <w:color w:val="333333"/>
                <w:sz w:val="18"/>
                <w:szCs w:val="18"/>
                <w:shd w:val="clear" w:color="auto" w:fill="FFFFFF"/>
              </w:rPr>
              <w:t>60g</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可读性：</w:t>
            </w:r>
            <w:r>
              <w:rPr>
                <w:color w:val="333333"/>
                <w:sz w:val="18"/>
                <w:szCs w:val="18"/>
                <w:shd w:val="clear" w:color="auto" w:fill="FFFFFF"/>
              </w:rPr>
              <w:t xml:space="preserve"> 0.01mg</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重复性：</w:t>
            </w:r>
            <w:r>
              <w:rPr>
                <w:color w:val="333333"/>
                <w:sz w:val="18"/>
                <w:szCs w:val="18"/>
                <w:shd w:val="clear" w:color="auto" w:fill="FFFFFF"/>
              </w:rPr>
              <w:t>≤ 0.04</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线性：</w:t>
            </w:r>
            <w:r>
              <w:rPr>
                <w:color w:val="333333"/>
                <w:sz w:val="18"/>
                <w:szCs w:val="18"/>
                <w:shd w:val="clear" w:color="auto" w:fill="FFFFFF"/>
              </w:rPr>
              <w:t>≤±0.1</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称盘直径：</w:t>
            </w:r>
            <w:r>
              <w:rPr>
                <w:color w:val="333333"/>
                <w:sz w:val="18"/>
                <w:szCs w:val="18"/>
                <w:shd w:val="clear" w:color="auto" w:fill="FFFFFF"/>
              </w:rPr>
              <w:t>80mm±1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．仪器特性：</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支持彩色触摸屏，光滑的玻璃面板，耐腐蚀，且无卫生死角，容易清洁；</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支持开机水平调节提示；</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支持天平内置图形及文本操作指南，方便实验人员快速操作；</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支持由时间和温度触发的全自动校准和调整功能</w:t>
            </w:r>
            <w:r>
              <w:rPr>
                <w:color w:val="333333"/>
                <w:sz w:val="18"/>
                <w:szCs w:val="18"/>
                <w:shd w:val="clear" w:color="auto" w:fill="FFFFFF"/>
              </w:rPr>
              <w:t>isoCAL</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支持自动记录校准数据并存储在天平内存中，便于审计核查；</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支持标配</w:t>
            </w:r>
            <w:r>
              <w:rPr>
                <w:color w:val="333333"/>
                <w:sz w:val="18"/>
                <w:szCs w:val="18"/>
                <w:shd w:val="clear" w:color="auto" w:fill="FFFFFF"/>
              </w:rPr>
              <w:t>miniUSB</w:t>
            </w:r>
            <w:r>
              <w:rPr>
                <w:rFonts w:cs="宋体" w:hint="eastAsia"/>
                <w:color w:val="333333"/>
                <w:sz w:val="18"/>
                <w:szCs w:val="18"/>
                <w:shd w:val="clear" w:color="auto" w:fill="FFFFFF"/>
              </w:rPr>
              <w:t>接口，无需任何软件可将天平数据直接传输到电脑中的</w:t>
            </w:r>
            <w:r>
              <w:rPr>
                <w:color w:val="333333"/>
                <w:sz w:val="18"/>
                <w:szCs w:val="18"/>
                <w:shd w:val="clear" w:color="auto" w:fill="FFFFFF"/>
              </w:rPr>
              <w:t xml:space="preserve">Microsoft Windows® </w:t>
            </w:r>
            <w:r>
              <w:rPr>
                <w:rFonts w:cs="宋体" w:hint="eastAsia"/>
                <w:color w:val="333333"/>
                <w:sz w:val="18"/>
                <w:szCs w:val="18"/>
                <w:shd w:val="clear" w:color="auto" w:fill="FFFFFF"/>
              </w:rPr>
              <w:t>程序，保存为</w:t>
            </w:r>
            <w:r>
              <w:rPr>
                <w:color w:val="333333"/>
                <w:sz w:val="18"/>
                <w:szCs w:val="18"/>
                <w:shd w:val="clear" w:color="auto" w:fill="FFFFFF"/>
              </w:rPr>
              <w:t>Micro Office</w:t>
            </w:r>
            <w:r>
              <w:rPr>
                <w:rFonts w:cs="宋体" w:hint="eastAsia"/>
                <w:color w:val="333333"/>
                <w:sz w:val="18"/>
                <w:szCs w:val="18"/>
                <w:shd w:val="clear" w:color="auto" w:fill="FFFFFF"/>
              </w:rPr>
              <w:t>常用格式文件；</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预装应用程序</w:t>
            </w:r>
            <w:r>
              <w:rPr>
                <w:color w:val="333333"/>
                <w:sz w:val="18"/>
                <w:szCs w:val="18"/>
                <w:shd w:val="clear" w:color="auto" w:fill="FFFFFF"/>
              </w:rPr>
              <w:t>APP</w:t>
            </w:r>
            <w:r>
              <w:rPr>
                <w:rFonts w:cs="宋体" w:hint="eastAsia"/>
                <w:color w:val="333333"/>
                <w:sz w:val="18"/>
                <w:szCs w:val="18"/>
                <w:shd w:val="clear" w:color="auto" w:fill="FFFFFF"/>
              </w:rPr>
              <w:t>，犹如使用智能手机一样容易操作，如混合、组分、统计和转换、称重、密度、百分比、检重、峰值保持、计数和不稳定状态等；</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输出符合</w:t>
            </w:r>
            <w:r>
              <w:rPr>
                <w:color w:val="333333"/>
                <w:sz w:val="18"/>
                <w:szCs w:val="18"/>
                <w:shd w:val="clear" w:color="auto" w:fill="FFFFFF"/>
              </w:rPr>
              <w:t>GLP/GMP</w:t>
            </w:r>
            <w:r>
              <w:rPr>
                <w:rFonts w:cs="宋体" w:hint="eastAsia"/>
                <w:color w:val="333333"/>
                <w:sz w:val="18"/>
                <w:szCs w:val="18"/>
                <w:shd w:val="clear" w:color="auto" w:fill="FFFFFF"/>
              </w:rPr>
              <w:t>标准，且天平自带打印操作指南。</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．标准附件：</w:t>
            </w:r>
          </w:p>
          <w:p w:rsidR="00B815B0" w:rsidRDefault="00B815B0">
            <w:pPr>
              <w:rPr>
                <w:rFonts w:ascii="宋体"/>
                <w:sz w:val="18"/>
                <w:szCs w:val="18"/>
              </w:rPr>
            </w:pPr>
            <w:r>
              <w:rPr>
                <w:color w:val="333333"/>
                <w:sz w:val="18"/>
                <w:szCs w:val="18"/>
                <w:shd w:val="clear" w:color="auto" w:fill="FFFFFF"/>
              </w:rPr>
              <w:t>AC</w:t>
            </w:r>
            <w:r>
              <w:rPr>
                <w:rFonts w:cs="宋体" w:hint="eastAsia"/>
                <w:color w:val="333333"/>
                <w:sz w:val="18"/>
                <w:szCs w:val="18"/>
                <w:shd w:val="clear" w:color="auto" w:fill="FFFFFF"/>
              </w:rPr>
              <w:t>适配器、下部称量吊钩、</w:t>
            </w:r>
            <w:r>
              <w:rPr>
                <w:color w:val="333333"/>
                <w:sz w:val="18"/>
                <w:szCs w:val="18"/>
                <w:shd w:val="clear" w:color="auto" w:fill="FFFFFF"/>
              </w:rPr>
              <w:t>miniUSB</w:t>
            </w:r>
            <w:r>
              <w:rPr>
                <w:rFonts w:cs="宋体" w:hint="eastAsia"/>
                <w:color w:val="333333"/>
                <w:sz w:val="18"/>
                <w:szCs w:val="18"/>
                <w:shd w:val="clear" w:color="auto" w:fill="FFFFFF"/>
              </w:rPr>
              <w:t>接口、防盗装置</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6</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微量电子天平</w:t>
            </w:r>
          </w:p>
        </w:tc>
        <w:tc>
          <w:tcPr>
            <w:tcW w:w="3275" w:type="dxa"/>
          </w:tcPr>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．指标参数：</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量程：</w:t>
            </w:r>
            <w:r>
              <w:rPr>
                <w:color w:val="333333"/>
                <w:sz w:val="18"/>
                <w:szCs w:val="18"/>
                <w:shd w:val="clear" w:color="auto" w:fill="FFFFFF"/>
              </w:rPr>
              <w:t>120g</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可读性：</w:t>
            </w:r>
            <w:r>
              <w:rPr>
                <w:color w:val="333333"/>
                <w:sz w:val="18"/>
                <w:szCs w:val="18"/>
                <w:shd w:val="clear" w:color="auto" w:fill="FFFFFF"/>
              </w:rPr>
              <w:t xml:space="preserve"> 0.01mg</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重复性：</w:t>
            </w:r>
            <w:r>
              <w:rPr>
                <w:color w:val="333333"/>
                <w:sz w:val="18"/>
                <w:szCs w:val="18"/>
                <w:shd w:val="clear" w:color="auto" w:fill="FFFFFF"/>
              </w:rPr>
              <w:t>≤ 0.04</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线性：</w:t>
            </w:r>
            <w:r>
              <w:rPr>
                <w:color w:val="333333"/>
                <w:sz w:val="18"/>
                <w:szCs w:val="18"/>
                <w:shd w:val="clear" w:color="auto" w:fill="FFFFFF"/>
              </w:rPr>
              <w:t>≤±0.1</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称盘直径：</w:t>
            </w:r>
            <w:r>
              <w:rPr>
                <w:color w:val="333333"/>
                <w:sz w:val="18"/>
                <w:szCs w:val="18"/>
                <w:shd w:val="clear" w:color="auto" w:fill="FFFFFF"/>
              </w:rPr>
              <w:t>80mm±1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．仪器特性：</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支持彩色触摸屏，光滑的玻璃面板，耐腐蚀，且无卫生死角，容易清洁；</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支持开机水平调节提示；</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支持天平内置图形及文本操作指南，方便实验人员快速操作；</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支持由时间和温度触发的全自动校准和调整功能</w:t>
            </w:r>
            <w:r>
              <w:rPr>
                <w:color w:val="333333"/>
                <w:sz w:val="18"/>
                <w:szCs w:val="18"/>
                <w:shd w:val="clear" w:color="auto" w:fill="FFFFFF"/>
              </w:rPr>
              <w:t>isoCAL</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支持自动记录校准数据并存储在天平内存中，便于审计核查；</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支持标配</w:t>
            </w:r>
            <w:r>
              <w:rPr>
                <w:color w:val="333333"/>
                <w:sz w:val="18"/>
                <w:szCs w:val="18"/>
                <w:shd w:val="clear" w:color="auto" w:fill="FFFFFF"/>
              </w:rPr>
              <w:t>miniUSB</w:t>
            </w:r>
            <w:r>
              <w:rPr>
                <w:rFonts w:cs="宋体" w:hint="eastAsia"/>
                <w:color w:val="333333"/>
                <w:sz w:val="18"/>
                <w:szCs w:val="18"/>
                <w:shd w:val="clear" w:color="auto" w:fill="FFFFFF"/>
              </w:rPr>
              <w:t>接口，无需任何软件可将天平数据直接传输到电脑中的</w:t>
            </w:r>
            <w:r>
              <w:rPr>
                <w:color w:val="333333"/>
                <w:sz w:val="18"/>
                <w:szCs w:val="18"/>
                <w:shd w:val="clear" w:color="auto" w:fill="FFFFFF"/>
              </w:rPr>
              <w:t xml:space="preserve">Microsoft Windows® </w:t>
            </w:r>
            <w:r>
              <w:rPr>
                <w:rFonts w:cs="宋体" w:hint="eastAsia"/>
                <w:color w:val="333333"/>
                <w:sz w:val="18"/>
                <w:szCs w:val="18"/>
                <w:shd w:val="clear" w:color="auto" w:fill="FFFFFF"/>
              </w:rPr>
              <w:t>程序，保存为</w:t>
            </w:r>
            <w:r>
              <w:rPr>
                <w:color w:val="333333"/>
                <w:sz w:val="18"/>
                <w:szCs w:val="18"/>
                <w:shd w:val="clear" w:color="auto" w:fill="FFFFFF"/>
              </w:rPr>
              <w:t>Micro Office</w:t>
            </w:r>
            <w:r>
              <w:rPr>
                <w:rFonts w:cs="宋体" w:hint="eastAsia"/>
                <w:color w:val="333333"/>
                <w:sz w:val="18"/>
                <w:szCs w:val="18"/>
                <w:shd w:val="clear" w:color="auto" w:fill="FFFFFF"/>
              </w:rPr>
              <w:t>常用格式文件；</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预装应用程序</w:t>
            </w:r>
            <w:r>
              <w:rPr>
                <w:color w:val="333333"/>
                <w:sz w:val="18"/>
                <w:szCs w:val="18"/>
                <w:shd w:val="clear" w:color="auto" w:fill="FFFFFF"/>
              </w:rPr>
              <w:t>APP</w:t>
            </w:r>
            <w:r>
              <w:rPr>
                <w:rFonts w:cs="宋体" w:hint="eastAsia"/>
                <w:color w:val="333333"/>
                <w:sz w:val="18"/>
                <w:szCs w:val="18"/>
                <w:shd w:val="clear" w:color="auto" w:fill="FFFFFF"/>
              </w:rPr>
              <w:t>，犹如使用智能手机一样容易操作，如混合、组分、统计和转换、称重、密度、百分比、检重、峰值保持、计数和不稳定状态等；</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输出符合</w:t>
            </w:r>
            <w:r>
              <w:rPr>
                <w:color w:val="333333"/>
                <w:sz w:val="18"/>
                <w:szCs w:val="18"/>
                <w:shd w:val="clear" w:color="auto" w:fill="FFFFFF"/>
              </w:rPr>
              <w:t>GLP/GMP</w:t>
            </w:r>
            <w:r>
              <w:rPr>
                <w:rFonts w:cs="宋体" w:hint="eastAsia"/>
                <w:color w:val="333333"/>
                <w:sz w:val="18"/>
                <w:szCs w:val="18"/>
                <w:shd w:val="clear" w:color="auto" w:fill="FFFFFF"/>
              </w:rPr>
              <w:t>标准，且天平自带打印操作指南。</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．标准附件：</w:t>
            </w:r>
          </w:p>
          <w:p w:rsidR="00B815B0" w:rsidRDefault="00B815B0">
            <w:pPr>
              <w:rPr>
                <w:rFonts w:ascii="宋体"/>
                <w:color w:val="000000"/>
                <w:sz w:val="18"/>
                <w:szCs w:val="18"/>
                <w:shd w:val="clear" w:color="auto" w:fill="FFFFFF"/>
              </w:rPr>
            </w:pPr>
            <w:r>
              <w:rPr>
                <w:color w:val="333333"/>
                <w:sz w:val="18"/>
                <w:szCs w:val="18"/>
                <w:shd w:val="clear" w:color="auto" w:fill="FFFFFF"/>
              </w:rPr>
              <w:t>AC</w:t>
            </w:r>
            <w:r>
              <w:rPr>
                <w:rFonts w:cs="宋体" w:hint="eastAsia"/>
                <w:color w:val="333333"/>
                <w:sz w:val="18"/>
                <w:szCs w:val="18"/>
                <w:shd w:val="clear" w:color="auto" w:fill="FFFFFF"/>
              </w:rPr>
              <w:t>适配器、下部称量吊钩、</w:t>
            </w:r>
            <w:r>
              <w:rPr>
                <w:color w:val="333333"/>
                <w:sz w:val="18"/>
                <w:szCs w:val="18"/>
                <w:shd w:val="clear" w:color="auto" w:fill="FFFFFF"/>
              </w:rPr>
              <w:t>miniUSB</w:t>
            </w:r>
            <w:r>
              <w:rPr>
                <w:rFonts w:cs="宋体" w:hint="eastAsia"/>
                <w:color w:val="333333"/>
                <w:sz w:val="18"/>
                <w:szCs w:val="18"/>
                <w:shd w:val="clear" w:color="auto" w:fill="FFFFFF"/>
              </w:rPr>
              <w:t>接口、防盗装置</w:t>
            </w:r>
          </w:p>
        </w:tc>
        <w:tc>
          <w:tcPr>
            <w:tcW w:w="686" w:type="dxa"/>
            <w:vAlign w:val="center"/>
          </w:tcPr>
          <w:p w:rsidR="00B815B0" w:rsidRDefault="00B815B0">
            <w:pPr>
              <w:jc w:val="center"/>
              <w:rPr>
                <w:rFonts w:ascii="宋体"/>
                <w:sz w:val="18"/>
                <w:szCs w:val="18"/>
              </w:rPr>
            </w:pPr>
            <w:r>
              <w:rPr>
                <w:rFonts w:ascii="宋体" w:hAnsi="宋体" w:cs="宋体"/>
                <w:sz w:val="18"/>
                <w:szCs w:val="18"/>
              </w:rPr>
              <w:t>2</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7</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00000"/>
                <w:kern w:val="0"/>
                <w:sz w:val="28"/>
                <w:szCs w:val="28"/>
              </w:rPr>
              <w:t>▲</w:t>
            </w:r>
            <w:r>
              <w:rPr>
                <w:rFonts w:ascii="宋体" w:hAnsi="宋体" w:cs="宋体" w:hint="eastAsia"/>
                <w:color w:val="0D0D0D"/>
                <w:sz w:val="18"/>
                <w:szCs w:val="18"/>
              </w:rPr>
              <w:t>全自动卡氏微量水份测定仪</w:t>
            </w:r>
          </w:p>
        </w:tc>
        <w:tc>
          <w:tcPr>
            <w:tcW w:w="3275" w:type="dxa"/>
          </w:tcPr>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化电压输出：</w:t>
            </w:r>
            <w:r>
              <w:rPr>
                <w:color w:val="333333"/>
                <w:sz w:val="18"/>
                <w:szCs w:val="18"/>
                <w:shd w:val="clear" w:color="auto" w:fill="FFFFFF"/>
              </w:rPr>
              <w:t>0-2550mv</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极化步长：</w:t>
            </w:r>
            <w:r>
              <w:rPr>
                <w:color w:val="333333"/>
                <w:sz w:val="18"/>
                <w:szCs w:val="18"/>
                <w:shd w:val="clear" w:color="auto" w:fill="FFFFFF"/>
              </w:rPr>
              <w:t>10mv ±0.1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■极化输出误差：</w:t>
            </w:r>
            <w:r>
              <w:rPr>
                <w:color w:val="333333"/>
                <w:sz w:val="18"/>
                <w:szCs w:val="18"/>
                <w:shd w:val="clear" w:color="auto" w:fill="FFFFFF"/>
              </w:rPr>
              <w:t>&lt;±2mv</w:t>
            </w:r>
            <w:r>
              <w:rPr>
                <w:rFonts w:cs="宋体" w:hint="eastAsia"/>
                <w:color w:val="333333"/>
                <w:sz w:val="18"/>
                <w:szCs w:val="18"/>
                <w:shd w:val="clear" w:color="auto" w:fill="FFFFFF"/>
              </w:rPr>
              <w:t>或设定值</w:t>
            </w:r>
            <w:r>
              <w:rPr>
                <w:color w:val="333333"/>
                <w:sz w:val="18"/>
                <w:szCs w:val="18"/>
                <w:shd w:val="clear" w:color="auto" w:fill="FFFFFF"/>
              </w:rPr>
              <w:t>0.1%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极化电压最大输出电流：</w:t>
            </w:r>
            <w:r>
              <w:rPr>
                <w:color w:val="333333"/>
                <w:sz w:val="18"/>
                <w:szCs w:val="18"/>
                <w:shd w:val="clear" w:color="auto" w:fill="FFFFFF"/>
              </w:rPr>
              <w:t>5mA</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检测最程：</w:t>
            </w:r>
            <w:r>
              <w:rPr>
                <w:color w:val="333333"/>
                <w:sz w:val="18"/>
                <w:szCs w:val="18"/>
                <w:shd w:val="clear" w:color="auto" w:fill="FFFFFF"/>
              </w:rPr>
              <w:t>0-200μA</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测量分辨率：</w:t>
            </w:r>
            <w:r>
              <w:rPr>
                <w:color w:val="333333"/>
                <w:sz w:val="18"/>
                <w:szCs w:val="18"/>
                <w:shd w:val="clear" w:color="auto" w:fill="FFFFFF"/>
              </w:rPr>
              <w:t>0.01μA</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测量准确度：〈</w:t>
            </w:r>
            <w:r>
              <w:rPr>
                <w:color w:val="333333"/>
                <w:sz w:val="18"/>
                <w:szCs w:val="18"/>
                <w:shd w:val="clear" w:color="auto" w:fill="FFFFFF"/>
              </w:rPr>
              <w:t>±0.1μA</w:t>
            </w:r>
            <w:r>
              <w:rPr>
                <w:rFonts w:cs="宋体" w:hint="eastAsia"/>
                <w:color w:val="333333"/>
                <w:sz w:val="18"/>
                <w:szCs w:val="18"/>
                <w:shd w:val="clear" w:color="auto" w:fill="FFFFFF"/>
              </w:rPr>
              <w:t>或测量值</w:t>
            </w:r>
            <w:r>
              <w:rPr>
                <w:color w:val="333333"/>
                <w:sz w:val="18"/>
                <w:szCs w:val="18"/>
                <w:shd w:val="clear" w:color="auto" w:fill="FFFFFF"/>
              </w:rPr>
              <w:t>0.1%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bookmarkStart w:id="4" w:name="OLE_LINK2"/>
            <w:r>
              <w:rPr>
                <w:rFonts w:cs="宋体" w:hint="eastAsia"/>
                <w:color w:val="333333"/>
                <w:sz w:val="18"/>
                <w:szCs w:val="18"/>
                <w:shd w:val="clear" w:color="auto" w:fill="FFFFFF"/>
              </w:rPr>
              <w:t>■</w:t>
            </w:r>
            <w:bookmarkEnd w:id="4"/>
            <w:r>
              <w:rPr>
                <w:rFonts w:cs="宋体" w:hint="eastAsia"/>
                <w:color w:val="333333"/>
                <w:sz w:val="18"/>
                <w:szCs w:val="18"/>
                <w:shd w:val="clear" w:color="auto" w:fill="FFFFFF"/>
              </w:rPr>
              <w:t>滴定管分辨率：</w:t>
            </w:r>
            <w:r>
              <w:rPr>
                <w:color w:val="333333"/>
                <w:sz w:val="18"/>
                <w:szCs w:val="18"/>
                <w:shd w:val="clear" w:color="auto" w:fill="FFFFFF"/>
              </w:rPr>
              <w:t>1/20000</w:t>
            </w:r>
            <w:r>
              <w:rPr>
                <w:rFonts w:cs="宋体" w:hint="eastAsia"/>
                <w:color w:val="333333"/>
                <w:sz w:val="18"/>
                <w:szCs w:val="18"/>
                <w:shd w:val="clear" w:color="auto" w:fill="FFFFFF"/>
              </w:rPr>
              <w:t>滴定管体积</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最小馈液：</w:t>
            </w:r>
            <w:r>
              <w:rPr>
                <w:color w:val="333333"/>
                <w:sz w:val="18"/>
                <w:szCs w:val="18"/>
                <w:shd w:val="clear" w:color="auto" w:fill="FFFFFF"/>
              </w:rPr>
              <w:t>0.005ml</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水份测量范围：</w:t>
            </w:r>
            <w:r>
              <w:rPr>
                <w:color w:val="333333"/>
                <w:sz w:val="18"/>
                <w:szCs w:val="18"/>
                <w:shd w:val="clear" w:color="auto" w:fill="FFFFFF"/>
              </w:rPr>
              <w:t>10ppm-100%</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结果单位：</w:t>
            </w:r>
            <w:r>
              <w:rPr>
                <w:color w:val="333333"/>
                <w:sz w:val="18"/>
                <w:szCs w:val="18"/>
                <w:shd w:val="clear" w:color="auto" w:fill="FFFFFF"/>
              </w:rPr>
              <w:t>mg;%;ppm</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12.</w:t>
            </w:r>
            <w:r>
              <w:rPr>
                <w:rFonts w:cs="宋体" w:hint="eastAsia"/>
                <w:color w:val="333333"/>
                <w:sz w:val="18"/>
                <w:szCs w:val="18"/>
                <w:shd w:val="clear" w:color="auto" w:fill="FFFFFF"/>
              </w:rPr>
              <w:t>测定时间（视滴定度而定）：</w:t>
            </w:r>
            <w:r>
              <w:rPr>
                <w:color w:val="333333"/>
                <w:sz w:val="18"/>
                <w:szCs w:val="18"/>
                <w:shd w:val="clear" w:color="auto" w:fill="FFFFFF"/>
              </w:rPr>
              <w:t>30</w:t>
            </w:r>
            <w:r>
              <w:rPr>
                <w:rFonts w:cs="宋体" w:hint="eastAsia"/>
                <w:color w:val="333333"/>
                <w:sz w:val="18"/>
                <w:szCs w:val="18"/>
                <w:shd w:val="clear" w:color="auto" w:fill="FFFFFF"/>
              </w:rPr>
              <w:t>秒</w:t>
            </w:r>
            <w:r>
              <w:rPr>
                <w:color w:val="333333"/>
                <w:sz w:val="18"/>
                <w:szCs w:val="18"/>
                <w:shd w:val="clear" w:color="auto" w:fill="FFFFFF"/>
              </w:rPr>
              <w:t>~9</w:t>
            </w:r>
            <w:r>
              <w:rPr>
                <w:rFonts w:cs="宋体" w:hint="eastAsia"/>
                <w:color w:val="333333"/>
                <w:sz w:val="18"/>
                <w:szCs w:val="18"/>
                <w:shd w:val="clear" w:color="auto" w:fill="FFFFFF"/>
              </w:rPr>
              <w:t>分钟</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13</w:t>
            </w:r>
            <w:r>
              <w:rPr>
                <w:rFonts w:cs="宋体" w:hint="eastAsia"/>
                <w:color w:val="333333"/>
                <w:sz w:val="18"/>
                <w:szCs w:val="18"/>
                <w:shd w:val="clear" w:color="auto" w:fill="FFFFFF"/>
              </w:rPr>
              <w:t>■方法存储容量：</w:t>
            </w:r>
            <w:r>
              <w:rPr>
                <w:rFonts w:ascii="宋体" w:hAnsi="宋体" w:cs="宋体" w:hint="eastAsia"/>
                <w:color w:val="333333"/>
                <w:sz w:val="18"/>
                <w:szCs w:val="18"/>
                <w:shd w:val="clear" w:color="auto" w:fill="FFFFFF"/>
              </w:rPr>
              <w:t>≥</w:t>
            </w:r>
            <w:r>
              <w:rPr>
                <w:color w:val="333333"/>
                <w:sz w:val="18"/>
                <w:szCs w:val="18"/>
                <w:shd w:val="clear" w:color="auto" w:fill="FFFFFF"/>
              </w:rPr>
              <w:t>20</w:t>
            </w:r>
            <w:r>
              <w:rPr>
                <w:rFonts w:cs="宋体" w:hint="eastAsia"/>
                <w:color w:val="333333"/>
                <w:sz w:val="18"/>
                <w:szCs w:val="18"/>
                <w:shd w:val="clear" w:color="auto" w:fill="FFFFFF"/>
              </w:rPr>
              <w:t>个滴定结果</w:t>
            </w:r>
            <w:r>
              <w:rPr>
                <w:color w:val="333333"/>
                <w:sz w:val="18"/>
                <w:szCs w:val="18"/>
                <w:shd w:val="clear" w:color="auto" w:fill="FFFFFF"/>
              </w:rPr>
              <w:t xml:space="preserve"> (4+1)</w:t>
            </w:r>
            <w:r>
              <w:rPr>
                <w:rFonts w:cs="宋体" w:hint="eastAsia"/>
                <w:color w:val="333333"/>
                <w:sz w:val="18"/>
                <w:szCs w:val="18"/>
                <w:shd w:val="clear" w:color="auto" w:fill="FFFFFF"/>
              </w:rPr>
              <w:t>四个固定方法一个用户方法。</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14.</w:t>
            </w:r>
            <w:r>
              <w:rPr>
                <w:rFonts w:cs="宋体" w:hint="eastAsia"/>
                <w:color w:val="333333"/>
                <w:sz w:val="18"/>
                <w:szCs w:val="18"/>
                <w:shd w:val="clear" w:color="auto" w:fill="FFFFFF"/>
              </w:rPr>
              <w:t>外围接口：打印机接口：</w:t>
            </w:r>
            <w:r>
              <w:rPr>
                <w:color w:val="333333"/>
                <w:sz w:val="18"/>
                <w:szCs w:val="18"/>
                <w:shd w:val="clear" w:color="auto" w:fill="FFFFFF"/>
              </w:rPr>
              <w:t>RS232C</w:t>
            </w:r>
            <w:r>
              <w:rPr>
                <w:rFonts w:cs="宋体" w:hint="eastAsia"/>
                <w:color w:val="333333"/>
                <w:sz w:val="18"/>
                <w:szCs w:val="18"/>
                <w:shd w:val="clear" w:color="auto" w:fill="FFFFFF"/>
              </w:rPr>
              <w:t>接口</w:t>
            </w:r>
            <w:r>
              <w:rPr>
                <w:color w:val="333333"/>
                <w:sz w:val="18"/>
                <w:szCs w:val="18"/>
                <w:shd w:val="clear" w:color="auto" w:fill="FFFFFF"/>
              </w:rPr>
              <w:t xml:space="preserve"> </w:t>
            </w:r>
            <w:r>
              <w:rPr>
                <w:rFonts w:cs="宋体" w:hint="eastAsia"/>
                <w:color w:val="333333"/>
                <w:sz w:val="18"/>
                <w:szCs w:val="18"/>
                <w:shd w:val="clear" w:color="auto" w:fill="FFFFFF"/>
              </w:rPr>
              <w:t>电极接口：</w:t>
            </w:r>
            <w:r>
              <w:rPr>
                <w:color w:val="333333"/>
                <w:sz w:val="18"/>
                <w:szCs w:val="18"/>
                <w:shd w:val="clear" w:color="auto" w:fill="FFFFFF"/>
              </w:rPr>
              <w:t>BNC</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8</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喷雾干燥机</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蒸发水量：</w:t>
            </w:r>
            <w:r>
              <w:rPr>
                <w:color w:val="333333"/>
                <w:sz w:val="18"/>
                <w:szCs w:val="18"/>
                <w:shd w:val="clear" w:color="auto" w:fill="FFFFFF"/>
              </w:rPr>
              <w:t>1500ml/h-2000ml/h</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进风温度：</w:t>
            </w:r>
            <w:r>
              <w:rPr>
                <w:color w:val="333333"/>
                <w:sz w:val="18"/>
                <w:szCs w:val="18"/>
                <w:shd w:val="clear" w:color="auto" w:fill="FFFFFF"/>
              </w:rPr>
              <w:t xml:space="preserve">40 </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w:t>
            </w:r>
            <w:r>
              <w:rPr>
                <w:color w:val="333333"/>
                <w:sz w:val="18"/>
                <w:szCs w:val="18"/>
                <w:shd w:val="clear" w:color="auto" w:fill="FFFFFF"/>
              </w:rPr>
              <w:t>280</w:t>
            </w:r>
            <w:r>
              <w:rPr>
                <w:rFonts w:ascii="宋体" w:hAnsi="宋体" w:cs="宋体" w:hint="eastAsia"/>
                <w:color w:val="333333"/>
                <w:sz w:val="18"/>
                <w:szCs w:val="18"/>
                <w:shd w:val="clear" w:color="auto" w:fill="FFFFFF"/>
              </w:rPr>
              <w:t>℃</w:t>
            </w:r>
            <w:r>
              <w:rPr>
                <w:color w:val="333333"/>
                <w:sz w:val="18"/>
                <w:szCs w:val="18"/>
                <w:shd w:val="clear" w:color="auto" w:fill="FFFFFF"/>
              </w:rPr>
              <w:t>(</w:t>
            </w:r>
            <w:r>
              <w:rPr>
                <w:rFonts w:cs="宋体" w:hint="eastAsia"/>
                <w:color w:val="333333"/>
                <w:sz w:val="18"/>
                <w:szCs w:val="18"/>
                <w:shd w:val="clear" w:color="auto" w:fill="FFFFFF"/>
              </w:rPr>
              <w:t>蕞高到</w:t>
            </w:r>
            <w:r>
              <w:rPr>
                <w:color w:val="333333"/>
                <w:sz w:val="18"/>
                <w:szCs w:val="18"/>
                <w:shd w:val="clear" w:color="auto" w:fill="FFFFFF"/>
              </w:rPr>
              <w:t>300</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出风温度：</w:t>
            </w:r>
            <w:r>
              <w:rPr>
                <w:color w:val="333333"/>
                <w:sz w:val="18"/>
                <w:szCs w:val="18"/>
                <w:shd w:val="clear" w:color="auto" w:fill="FFFFFF"/>
              </w:rPr>
              <w:t xml:space="preserve">40 </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w:t>
            </w:r>
            <w:r>
              <w:rPr>
                <w:color w:val="333333"/>
                <w:sz w:val="18"/>
                <w:szCs w:val="18"/>
                <w:shd w:val="clear" w:color="auto" w:fill="FFFFFF"/>
              </w:rPr>
              <w:t>120</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加热控温精度：</w:t>
            </w:r>
            <w:r>
              <w:rPr>
                <w:color w:val="333333"/>
                <w:sz w:val="18"/>
                <w:szCs w:val="18"/>
                <w:shd w:val="clear" w:color="auto" w:fill="FFFFFF"/>
              </w:rPr>
              <w:t>±1</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干燥时间：</w:t>
            </w:r>
            <w:r>
              <w:rPr>
                <w:color w:val="333333"/>
                <w:sz w:val="18"/>
                <w:szCs w:val="18"/>
                <w:shd w:val="clear" w:color="auto" w:fill="FFFFFF"/>
              </w:rPr>
              <w:t>1.0-1.5S</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蠕动泵进料量：</w:t>
            </w:r>
            <w:r>
              <w:rPr>
                <w:color w:val="333333"/>
                <w:sz w:val="18"/>
                <w:szCs w:val="18"/>
                <w:shd w:val="clear" w:color="auto" w:fill="FFFFFF"/>
              </w:rPr>
              <w:t>30-2000ml/h</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干燥空气通量：最大风量</w:t>
            </w:r>
            <w:r>
              <w:rPr>
                <w:color w:val="333333"/>
                <w:sz w:val="18"/>
                <w:szCs w:val="18"/>
                <w:shd w:val="clear" w:color="auto" w:fill="FFFFFF"/>
              </w:rPr>
              <w:t xml:space="preserve">0-330m3/h </w:t>
            </w:r>
            <w:r>
              <w:rPr>
                <w:rFonts w:cs="宋体" w:hint="eastAsia"/>
                <w:color w:val="333333"/>
                <w:sz w:val="18"/>
                <w:szCs w:val="18"/>
                <w:shd w:val="clear" w:color="auto" w:fill="FFFFFF"/>
              </w:rPr>
              <w:t>最大风压</w:t>
            </w:r>
            <w:r>
              <w:rPr>
                <w:color w:val="333333"/>
                <w:sz w:val="18"/>
                <w:szCs w:val="18"/>
                <w:shd w:val="clear" w:color="auto" w:fill="FFFFFF"/>
              </w:rPr>
              <w:t>686Pa</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压缩机：</w:t>
            </w:r>
            <w:r>
              <w:rPr>
                <w:color w:val="333333"/>
                <w:sz w:val="18"/>
                <w:szCs w:val="18"/>
                <w:shd w:val="clear" w:color="auto" w:fill="FFFFFF"/>
              </w:rPr>
              <w:t xml:space="preserve"> 0.8±0.02KW,</w:t>
            </w:r>
            <w:r>
              <w:rPr>
                <w:rFonts w:cs="宋体" w:hint="eastAsia"/>
                <w:color w:val="333333"/>
                <w:sz w:val="18"/>
                <w:szCs w:val="18"/>
                <w:shd w:val="clear" w:color="auto" w:fill="FFFFFF"/>
              </w:rPr>
              <w:t>最大产气量</w:t>
            </w:r>
            <w:r>
              <w:rPr>
                <w:color w:val="333333"/>
                <w:sz w:val="18"/>
                <w:szCs w:val="18"/>
                <w:shd w:val="clear" w:color="auto" w:fill="FFFFFF"/>
              </w:rPr>
              <w:t>4.2m</w:t>
            </w:r>
            <w:r>
              <w:rPr>
                <w:color w:val="333333"/>
                <w:sz w:val="18"/>
                <w:szCs w:val="18"/>
                <w:shd w:val="clear" w:color="auto" w:fill="FFFFFF"/>
                <w:vertAlign w:val="superscript"/>
              </w:rPr>
              <w:t>3</w:t>
            </w:r>
            <w:r>
              <w:rPr>
                <w:color w:val="333333"/>
                <w:sz w:val="18"/>
                <w:szCs w:val="18"/>
                <w:shd w:val="clear" w:color="auto" w:fill="FFFFFF"/>
              </w:rPr>
              <w:t>/h,</w:t>
            </w:r>
            <w:r>
              <w:rPr>
                <w:rFonts w:cs="宋体" w:hint="eastAsia"/>
                <w:color w:val="333333"/>
                <w:sz w:val="18"/>
                <w:szCs w:val="18"/>
                <w:shd w:val="clear" w:color="auto" w:fill="FFFFFF"/>
              </w:rPr>
              <w:t>工作压力</w:t>
            </w:r>
            <w:r>
              <w:rPr>
                <w:color w:val="333333"/>
                <w:sz w:val="18"/>
                <w:szCs w:val="18"/>
                <w:shd w:val="clear" w:color="auto" w:fill="FFFFFF"/>
              </w:rPr>
              <w:t>2-8bar</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射流器</w:t>
            </w:r>
            <w:r>
              <w:rPr>
                <w:color w:val="333333"/>
                <w:sz w:val="18"/>
                <w:szCs w:val="18"/>
                <w:shd w:val="clear" w:color="auto" w:fill="FFFFFF"/>
              </w:rPr>
              <w:t>(</w:t>
            </w:r>
            <w:r>
              <w:rPr>
                <w:rFonts w:cs="宋体" w:hint="eastAsia"/>
                <w:color w:val="333333"/>
                <w:sz w:val="18"/>
                <w:szCs w:val="18"/>
                <w:shd w:val="clear" w:color="auto" w:fill="FFFFFF"/>
              </w:rPr>
              <w:t>通针</w:t>
            </w:r>
            <w:r>
              <w:rPr>
                <w:color w:val="333333"/>
                <w:sz w:val="18"/>
                <w:szCs w:val="18"/>
                <w:shd w:val="clear" w:color="auto" w:fill="FFFFFF"/>
              </w:rPr>
              <w:t>)</w:t>
            </w:r>
            <w:r>
              <w:rPr>
                <w:rFonts w:cs="宋体" w:hint="eastAsia"/>
                <w:color w:val="333333"/>
                <w:sz w:val="18"/>
                <w:szCs w:val="18"/>
                <w:shd w:val="clear" w:color="auto" w:fill="FFFFFF"/>
              </w:rPr>
              <w:t>：撞针频率可变（内置</w:t>
            </w:r>
            <w:r>
              <w:rPr>
                <w:color w:val="333333"/>
                <w:sz w:val="18"/>
                <w:szCs w:val="18"/>
                <w:shd w:val="clear" w:color="auto" w:fill="FFFFFF"/>
              </w:rPr>
              <w:t xml:space="preserve">2.3bar </w:t>
            </w:r>
            <w:r>
              <w:rPr>
                <w:rFonts w:cs="宋体" w:hint="eastAsia"/>
                <w:color w:val="333333"/>
                <w:sz w:val="18"/>
                <w:szCs w:val="18"/>
                <w:shd w:val="clear" w:color="auto" w:fill="FFFFFF"/>
              </w:rPr>
              <w:t>压缩空气供给）</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喷雾系统：标准</w:t>
            </w:r>
            <w:r>
              <w:rPr>
                <w:color w:val="333333"/>
                <w:sz w:val="18"/>
                <w:szCs w:val="18"/>
                <w:shd w:val="clear" w:color="auto" w:fill="FFFFFF"/>
              </w:rPr>
              <w:t>0.7mm</w:t>
            </w:r>
            <w:r>
              <w:rPr>
                <w:rFonts w:cs="宋体" w:hint="eastAsia"/>
                <w:color w:val="333333"/>
                <w:sz w:val="18"/>
                <w:szCs w:val="18"/>
                <w:shd w:val="clear" w:color="auto" w:fill="FFFFFF"/>
              </w:rPr>
              <w:t>喷射器的两流体喷嘴，</w:t>
            </w:r>
            <w:r>
              <w:rPr>
                <w:color w:val="333333"/>
                <w:sz w:val="18"/>
                <w:szCs w:val="18"/>
                <w:shd w:val="clear" w:color="auto" w:fill="FFFFFF"/>
              </w:rPr>
              <w:t>0.5-2.0mm</w:t>
            </w:r>
            <w:r>
              <w:rPr>
                <w:rFonts w:cs="宋体" w:hint="eastAsia"/>
                <w:color w:val="333333"/>
                <w:sz w:val="18"/>
                <w:szCs w:val="18"/>
                <w:shd w:val="clear" w:color="auto" w:fill="FFFFFF"/>
              </w:rPr>
              <w:t>可选</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喷雾</w:t>
            </w:r>
            <w:r>
              <w:rPr>
                <w:color w:val="333333"/>
                <w:sz w:val="18"/>
                <w:szCs w:val="18"/>
                <w:shd w:val="clear" w:color="auto" w:fill="FFFFFF"/>
              </w:rPr>
              <w:t xml:space="preserve"> /</w:t>
            </w:r>
            <w:r>
              <w:rPr>
                <w:rFonts w:cs="宋体" w:hint="eastAsia"/>
                <w:color w:val="333333"/>
                <w:sz w:val="18"/>
                <w:szCs w:val="18"/>
                <w:shd w:val="clear" w:color="auto" w:fill="FFFFFF"/>
              </w:rPr>
              <w:t>热空气流向：同向，向下</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功率：</w:t>
            </w:r>
            <w:r>
              <w:rPr>
                <w:color w:val="333333"/>
                <w:sz w:val="18"/>
                <w:szCs w:val="18"/>
                <w:shd w:val="clear" w:color="auto" w:fill="FFFFFF"/>
              </w:rPr>
              <w:t xml:space="preserve"> 3.5±0. 1KW AC220V </w:t>
            </w:r>
            <w:r>
              <w:rPr>
                <w:rFonts w:cs="宋体" w:hint="eastAsia"/>
                <w:color w:val="333333"/>
                <w:sz w:val="18"/>
                <w:szCs w:val="18"/>
                <w:shd w:val="clear" w:color="auto" w:fill="FFFFFF"/>
              </w:rPr>
              <w:t>单相</w:t>
            </w:r>
            <w:r>
              <w:rPr>
                <w:color w:val="333333"/>
                <w:sz w:val="18"/>
                <w:szCs w:val="18"/>
                <w:shd w:val="clear" w:color="auto" w:fill="FFFFFF"/>
              </w:rPr>
              <w:t xml:space="preserve"> + </w:t>
            </w:r>
            <w:r>
              <w:rPr>
                <w:rFonts w:cs="宋体" w:hint="eastAsia"/>
                <w:color w:val="333333"/>
                <w:sz w:val="18"/>
                <w:szCs w:val="18"/>
                <w:shd w:val="clear" w:color="auto" w:fill="FFFFFF"/>
              </w:rPr>
              <w:t>地</w:t>
            </w:r>
          </w:p>
          <w:p w:rsidR="00B815B0" w:rsidRDefault="00B815B0">
            <w:pPr>
              <w:rPr>
                <w:rFonts w:ascii="宋体"/>
                <w:color w:val="000000"/>
                <w:sz w:val="18"/>
                <w:szCs w:val="18"/>
                <w:shd w:val="clear" w:color="auto" w:fill="FFFFFF"/>
              </w:rPr>
            </w:pPr>
            <w:r>
              <w:rPr>
                <w:rFonts w:cs="宋体" w:hint="eastAsia"/>
                <w:color w:val="333333"/>
                <w:sz w:val="18"/>
                <w:szCs w:val="18"/>
                <w:shd w:val="clear" w:color="auto" w:fill="FFFFFF"/>
              </w:rPr>
              <w:t>电源：</w:t>
            </w:r>
            <w:r>
              <w:rPr>
                <w:color w:val="333333"/>
                <w:sz w:val="18"/>
                <w:szCs w:val="18"/>
                <w:shd w:val="clear" w:color="auto" w:fill="FFFFFF"/>
              </w:rPr>
              <w:t xml:space="preserve"> 220/240V-50/60Hz-13amps</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9</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电子分析天平</w:t>
            </w:r>
          </w:p>
        </w:tc>
        <w:tc>
          <w:tcPr>
            <w:tcW w:w="3275" w:type="dxa"/>
          </w:tcPr>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．指标参数：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）量程：</w:t>
            </w:r>
            <w:r>
              <w:rPr>
                <w:color w:val="333333"/>
                <w:sz w:val="18"/>
                <w:szCs w:val="18"/>
                <w:shd w:val="clear" w:color="auto" w:fill="FFFFFF"/>
              </w:rPr>
              <w:t>220g</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）可读性：</w:t>
            </w:r>
            <w:r>
              <w:rPr>
                <w:color w:val="333333"/>
                <w:sz w:val="18"/>
                <w:szCs w:val="18"/>
                <w:shd w:val="clear" w:color="auto" w:fill="FFFFFF"/>
              </w:rPr>
              <w:t>0.1mg</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）重复性：</w:t>
            </w:r>
            <w:r>
              <w:rPr>
                <w:color w:val="333333"/>
                <w:sz w:val="18"/>
                <w:szCs w:val="18"/>
                <w:shd w:val="clear" w:color="auto" w:fill="FFFFFF"/>
              </w:rPr>
              <w:t>≤±0.1mg</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）线性：</w:t>
            </w:r>
            <w:r>
              <w:rPr>
                <w:color w:val="333333"/>
                <w:sz w:val="18"/>
                <w:szCs w:val="18"/>
                <w:shd w:val="clear" w:color="auto" w:fill="FFFFFF"/>
              </w:rPr>
              <w:t>≤±0.2mg</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）称盘直径：</w:t>
            </w:r>
            <w:r>
              <w:rPr>
                <w:color w:val="333333"/>
                <w:sz w:val="18"/>
                <w:szCs w:val="18"/>
                <w:shd w:val="clear" w:color="auto" w:fill="FFFFFF"/>
              </w:rPr>
              <w:t>90mm</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．仪器特性：</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）支持超级单体传感器（</w:t>
            </w:r>
            <w:r>
              <w:rPr>
                <w:color w:val="333333"/>
                <w:sz w:val="18"/>
                <w:szCs w:val="18"/>
                <w:shd w:val="clear" w:color="auto" w:fill="FFFFFF"/>
              </w:rPr>
              <w:t>Monolithic</w:t>
            </w:r>
            <w:r>
              <w:rPr>
                <w:rFonts w:cs="宋体" w:hint="eastAsia"/>
                <w:color w:val="333333"/>
                <w:sz w:val="18"/>
                <w:szCs w:val="18"/>
                <w:shd w:val="clear" w:color="auto" w:fill="FFFFFF"/>
              </w:rPr>
              <w:t>），保证称重结果的稳定性和可重复性，温度依赖性最低。</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）支持彩色触摸屏，光滑的玻璃面板，耐腐蚀，且无卫生死角，容易清洁；</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）开机水平调节提示；</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支持天平内置图形及文本操作指南，方便实验人员快速操作；支持由时间和温度触发的全自动校准和调整功能</w:t>
            </w:r>
            <w:r>
              <w:rPr>
                <w:color w:val="333333"/>
                <w:sz w:val="18"/>
                <w:szCs w:val="18"/>
                <w:shd w:val="clear" w:color="auto" w:fill="FFFFFF"/>
              </w:rPr>
              <w:t>isoCAL</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支持自动记录校准数据并存储在天平内存中，便于审计核查；</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标配</w:t>
            </w:r>
            <w:r>
              <w:rPr>
                <w:color w:val="333333"/>
                <w:sz w:val="18"/>
                <w:szCs w:val="18"/>
                <w:shd w:val="clear" w:color="auto" w:fill="FFFFFF"/>
              </w:rPr>
              <w:t>miniUSB</w:t>
            </w:r>
            <w:r>
              <w:rPr>
                <w:rFonts w:cs="宋体" w:hint="eastAsia"/>
                <w:color w:val="333333"/>
                <w:sz w:val="18"/>
                <w:szCs w:val="18"/>
                <w:shd w:val="clear" w:color="auto" w:fill="FFFFFF"/>
              </w:rPr>
              <w:t>接口，无需任何软件可将天平数据直接传输到电脑中的</w:t>
            </w:r>
            <w:r>
              <w:rPr>
                <w:color w:val="333333"/>
                <w:sz w:val="18"/>
                <w:szCs w:val="18"/>
                <w:shd w:val="clear" w:color="auto" w:fill="FFFFFF"/>
              </w:rPr>
              <w:t xml:space="preserve">Microsoft Windows® </w:t>
            </w:r>
            <w:r>
              <w:rPr>
                <w:rFonts w:cs="宋体" w:hint="eastAsia"/>
                <w:color w:val="333333"/>
                <w:sz w:val="18"/>
                <w:szCs w:val="18"/>
                <w:shd w:val="clear" w:color="auto" w:fill="FFFFFF"/>
              </w:rPr>
              <w:t>程序，保存为</w:t>
            </w:r>
            <w:r>
              <w:rPr>
                <w:color w:val="333333"/>
                <w:sz w:val="18"/>
                <w:szCs w:val="18"/>
                <w:shd w:val="clear" w:color="auto" w:fill="FFFFFF"/>
              </w:rPr>
              <w:t>Micro Office</w:t>
            </w:r>
            <w:r>
              <w:rPr>
                <w:rFonts w:cs="宋体" w:hint="eastAsia"/>
                <w:color w:val="333333"/>
                <w:sz w:val="18"/>
                <w:szCs w:val="18"/>
                <w:shd w:val="clear" w:color="auto" w:fill="FFFFFF"/>
              </w:rPr>
              <w:t>常用格式文件；</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预装应用程序</w:t>
            </w:r>
            <w:r>
              <w:rPr>
                <w:color w:val="333333"/>
                <w:sz w:val="18"/>
                <w:szCs w:val="18"/>
                <w:shd w:val="clear" w:color="auto" w:fill="FFFFFF"/>
              </w:rPr>
              <w:t>APP</w:t>
            </w:r>
            <w:r>
              <w:rPr>
                <w:rFonts w:cs="宋体" w:hint="eastAsia"/>
                <w:color w:val="333333"/>
                <w:sz w:val="18"/>
                <w:szCs w:val="18"/>
                <w:shd w:val="clear" w:color="auto" w:fill="FFFFFF"/>
              </w:rPr>
              <w:t>，犹如使用智能手机一样容易操作，如混合、组分、统计和转换、称重、密度、百分比、检重、峰值保持、计数和不稳定状态等；</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输出符合</w:t>
            </w:r>
            <w:r>
              <w:rPr>
                <w:color w:val="333333"/>
                <w:sz w:val="18"/>
                <w:szCs w:val="18"/>
                <w:shd w:val="clear" w:color="auto" w:fill="FFFFFF"/>
              </w:rPr>
              <w:t>GLP/GMP</w:t>
            </w:r>
            <w:r>
              <w:rPr>
                <w:rFonts w:cs="宋体" w:hint="eastAsia"/>
                <w:color w:val="333333"/>
                <w:sz w:val="18"/>
                <w:szCs w:val="18"/>
                <w:shd w:val="clear" w:color="auto" w:fill="FFFFFF"/>
              </w:rPr>
              <w:t>标准，且天平自带打印操作指南；</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具备下部称量吊钩；</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具备防盗装置；</w:t>
            </w:r>
          </w:p>
          <w:p w:rsidR="00B815B0" w:rsidRDefault="00B815B0">
            <w:pPr>
              <w:rPr>
                <w:rFonts w:ascii="宋体"/>
                <w:color w:val="000000"/>
                <w:sz w:val="18"/>
                <w:szCs w:val="18"/>
                <w:shd w:val="clear" w:color="auto" w:fill="FFFFFF"/>
              </w:rPr>
            </w:pPr>
            <w:r>
              <w:rPr>
                <w:rFonts w:cs="宋体" w:hint="eastAsia"/>
                <w:color w:val="333333"/>
                <w:sz w:val="18"/>
                <w:szCs w:val="18"/>
                <w:shd w:val="clear" w:color="auto" w:fill="FFFFFF"/>
              </w:rPr>
              <w:t>可配称量辅助原件，用于特殊样品称量；</w:t>
            </w:r>
          </w:p>
        </w:tc>
        <w:tc>
          <w:tcPr>
            <w:tcW w:w="686" w:type="dxa"/>
            <w:vAlign w:val="center"/>
          </w:tcPr>
          <w:p w:rsidR="00B815B0" w:rsidRDefault="00B815B0">
            <w:pPr>
              <w:jc w:val="center"/>
              <w:rPr>
                <w:rFonts w:ascii="宋体"/>
                <w:sz w:val="18"/>
                <w:szCs w:val="18"/>
              </w:rPr>
            </w:pPr>
            <w:r>
              <w:rPr>
                <w:rFonts w:ascii="宋体" w:hAnsi="宋体" w:cs="宋体"/>
                <w:sz w:val="18"/>
                <w:szCs w:val="18"/>
              </w:rPr>
              <w:t>6</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10</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商用电烤箱</w:t>
            </w:r>
          </w:p>
        </w:tc>
        <w:tc>
          <w:tcPr>
            <w:tcW w:w="3275" w:type="dxa"/>
          </w:tcPr>
          <w:p w:rsidR="00B815B0" w:rsidRDefault="00B815B0">
            <w:pPr>
              <w:shd w:val="clear" w:color="auto" w:fill="FFFFFF"/>
              <w:rPr>
                <w:color w:val="333333"/>
                <w:sz w:val="18"/>
                <w:szCs w:val="18"/>
                <w:shd w:val="clear" w:color="auto" w:fill="FFFFFF"/>
              </w:rPr>
            </w:pPr>
            <w:r>
              <w:rPr>
                <w:rFonts w:ascii="宋体" w:hAnsi="宋体" w:cs="宋体" w:hint="eastAsia"/>
                <w:sz w:val="18"/>
                <w:szCs w:val="18"/>
              </w:rPr>
              <w:t>材</w:t>
            </w:r>
            <w:r>
              <w:rPr>
                <w:rFonts w:cs="宋体" w:hint="eastAsia"/>
                <w:color w:val="333333"/>
                <w:sz w:val="18"/>
                <w:szCs w:val="18"/>
                <w:shd w:val="clear" w:color="auto" w:fill="FFFFFF"/>
              </w:rPr>
              <w:t>材质：</w:t>
            </w:r>
            <w:r>
              <w:rPr>
                <w:color w:val="333333"/>
                <w:sz w:val="18"/>
                <w:szCs w:val="18"/>
                <w:shd w:val="clear" w:color="auto" w:fill="FFFFFF"/>
              </w:rPr>
              <w:t xml:space="preserve">  </w:t>
            </w:r>
            <w:r>
              <w:rPr>
                <w:rFonts w:cs="宋体" w:hint="eastAsia"/>
                <w:color w:val="333333"/>
                <w:sz w:val="18"/>
                <w:szCs w:val="18"/>
                <w:shd w:val="clear" w:color="auto" w:fill="FFFFFF"/>
              </w:rPr>
              <w:t>不锈钢</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产品用途：烤制面包披萨蛋糕蛋挞</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类型：烘焙设备</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电压</w:t>
            </w:r>
            <w:r>
              <w:rPr>
                <w:color w:val="333333"/>
                <w:sz w:val="18"/>
                <w:szCs w:val="18"/>
                <w:shd w:val="clear" w:color="auto" w:fill="FFFFFF"/>
              </w:rPr>
              <w:t>/</w:t>
            </w:r>
            <w:r>
              <w:rPr>
                <w:rFonts w:cs="宋体" w:hint="eastAsia"/>
                <w:color w:val="333333"/>
                <w:sz w:val="18"/>
                <w:szCs w:val="18"/>
                <w:shd w:val="clear" w:color="auto" w:fill="FFFFFF"/>
              </w:rPr>
              <w:t>功率</w:t>
            </w:r>
            <w:r>
              <w:rPr>
                <w:color w:val="333333"/>
                <w:sz w:val="18"/>
                <w:szCs w:val="18"/>
                <w:shd w:val="clear" w:color="auto" w:fill="FFFFFF"/>
              </w:rPr>
              <w:t>AC 380V 3N/18KW</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內膛尺寸</w:t>
            </w:r>
            <w:r>
              <w:rPr>
                <w:color w:val="333333"/>
                <w:sz w:val="18"/>
                <w:szCs w:val="18"/>
                <w:shd w:val="clear" w:color="auto" w:fill="FFFFFF"/>
              </w:rPr>
              <w:t>910*720*220mm</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烤炉底部标配烤盘层架</w:t>
            </w:r>
          </w:p>
          <w:p w:rsidR="00B815B0" w:rsidRDefault="00B815B0">
            <w:pPr>
              <w:rPr>
                <w:rFonts w:ascii="宋体"/>
                <w:color w:val="000000"/>
                <w:sz w:val="18"/>
                <w:szCs w:val="18"/>
                <w:shd w:val="clear" w:color="auto" w:fill="FFFFFF"/>
              </w:rPr>
            </w:pPr>
            <w:r>
              <w:rPr>
                <w:rFonts w:cs="宋体" w:hint="eastAsia"/>
                <w:color w:val="333333"/>
                <w:sz w:val="18"/>
                <w:szCs w:val="18"/>
                <w:shd w:val="clear" w:color="auto" w:fill="FFFFFF"/>
              </w:rPr>
              <w:t>层数：</w:t>
            </w:r>
            <w:r>
              <w:rPr>
                <w:color w:val="333333"/>
                <w:sz w:val="18"/>
                <w:szCs w:val="18"/>
                <w:shd w:val="clear" w:color="auto" w:fill="FFFFFF"/>
              </w:rPr>
              <w:t>3</w:t>
            </w:r>
            <w:r>
              <w:rPr>
                <w:rFonts w:cs="宋体" w:hint="eastAsia"/>
                <w:color w:val="333333"/>
                <w:sz w:val="18"/>
                <w:szCs w:val="18"/>
                <w:shd w:val="clear" w:color="auto" w:fill="FFFFFF"/>
              </w:rPr>
              <w:t>层</w:t>
            </w:r>
            <w:r>
              <w:rPr>
                <w:color w:val="333333"/>
                <w:sz w:val="18"/>
                <w:szCs w:val="18"/>
                <w:shd w:val="clear" w:color="auto" w:fill="FFFFFF"/>
              </w:rPr>
              <w:t>6</w:t>
            </w:r>
            <w:r>
              <w:rPr>
                <w:rFonts w:cs="宋体" w:hint="eastAsia"/>
                <w:color w:val="333333"/>
                <w:sz w:val="18"/>
                <w:szCs w:val="18"/>
                <w:shd w:val="clear" w:color="auto" w:fill="FFFFFF"/>
              </w:rPr>
              <w:t>盘</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11</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电热板</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技术参数</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规格</w:t>
            </w:r>
            <w:r>
              <w:rPr>
                <w:color w:val="333333"/>
                <w:sz w:val="18"/>
                <w:szCs w:val="18"/>
                <w:shd w:val="clear" w:color="auto" w:fill="FFFFFF"/>
              </w:rPr>
              <w:t>mm   450×350</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电压</w:t>
            </w:r>
            <w:r>
              <w:rPr>
                <w:color w:val="333333"/>
                <w:sz w:val="18"/>
                <w:szCs w:val="18"/>
                <w:shd w:val="clear" w:color="auto" w:fill="FFFFFF"/>
              </w:rPr>
              <w:t xml:space="preserve"> AC   220V  50Hz</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功率</w:t>
            </w:r>
            <w:r>
              <w:rPr>
                <w:color w:val="333333"/>
                <w:sz w:val="18"/>
                <w:szCs w:val="18"/>
                <w:shd w:val="clear" w:color="auto" w:fill="FFFFFF"/>
              </w:rPr>
              <w:t>Kw   0-2</w:t>
            </w:r>
          </w:p>
          <w:p w:rsidR="00B815B0" w:rsidRDefault="00B815B0">
            <w:pPr>
              <w:rPr>
                <w:rFonts w:ascii="宋体"/>
                <w:color w:val="000000"/>
                <w:sz w:val="18"/>
                <w:szCs w:val="18"/>
                <w:shd w:val="clear" w:color="auto" w:fill="FFFFFF"/>
              </w:rPr>
            </w:pPr>
            <w:r>
              <w:rPr>
                <w:rFonts w:cs="宋体" w:hint="eastAsia"/>
                <w:color w:val="333333"/>
                <w:sz w:val="18"/>
                <w:szCs w:val="18"/>
                <w:shd w:val="clear" w:color="auto" w:fill="FFFFFF"/>
              </w:rPr>
              <w:t>最高温度</w:t>
            </w:r>
            <w:r>
              <w:rPr>
                <w:color w:val="333333"/>
                <w:sz w:val="18"/>
                <w:szCs w:val="18"/>
                <w:shd w:val="clear" w:color="auto" w:fill="FFFFFF"/>
              </w:rPr>
              <w:t xml:space="preserve">  380</w:t>
            </w:r>
            <w:r>
              <w:rPr>
                <w:rFonts w:ascii="宋体" w:hAnsi="宋体" w:cs="宋体" w:hint="eastAsia"/>
                <w:color w:val="333333"/>
                <w:sz w:val="18"/>
                <w:szCs w:val="18"/>
                <w:shd w:val="clear" w:color="auto" w:fill="FFFFFF"/>
              </w:rPr>
              <w:t>℃</w:t>
            </w:r>
          </w:p>
        </w:tc>
        <w:tc>
          <w:tcPr>
            <w:tcW w:w="686" w:type="dxa"/>
            <w:vAlign w:val="center"/>
          </w:tcPr>
          <w:p w:rsidR="00B815B0" w:rsidRDefault="00B815B0">
            <w:pPr>
              <w:jc w:val="center"/>
              <w:rPr>
                <w:rFonts w:ascii="宋体"/>
                <w:sz w:val="18"/>
                <w:szCs w:val="18"/>
              </w:rPr>
            </w:pPr>
            <w:r>
              <w:rPr>
                <w:rFonts w:ascii="宋体" w:hAnsi="宋体" w:cs="宋体"/>
                <w:sz w:val="18"/>
                <w:szCs w:val="18"/>
              </w:rPr>
              <w:t>6</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12</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立式胶体磨</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理论细度</w:t>
            </w:r>
            <w:r>
              <w:rPr>
                <w:color w:val="333333"/>
                <w:sz w:val="18"/>
                <w:szCs w:val="18"/>
                <w:shd w:val="clear" w:color="auto" w:fill="FFFFFF"/>
              </w:rPr>
              <w:t>um</w:t>
            </w:r>
            <w:r>
              <w:rPr>
                <w:rFonts w:cs="宋体" w:hint="eastAsia"/>
                <w:color w:val="333333"/>
                <w:sz w:val="18"/>
                <w:szCs w:val="18"/>
                <w:shd w:val="clear" w:color="auto" w:fill="FFFFFF"/>
              </w:rPr>
              <w:t>：</w:t>
            </w:r>
            <w:r>
              <w:rPr>
                <w:color w:val="333333"/>
                <w:sz w:val="18"/>
                <w:szCs w:val="18"/>
                <w:shd w:val="clear" w:color="auto" w:fill="FFFFFF"/>
              </w:rPr>
              <w:t>(</w:t>
            </w:r>
            <w:r>
              <w:rPr>
                <w:rFonts w:cs="宋体" w:hint="eastAsia"/>
                <w:color w:val="333333"/>
                <w:sz w:val="18"/>
                <w:szCs w:val="18"/>
                <w:shd w:val="clear" w:color="auto" w:fill="FFFFFF"/>
              </w:rPr>
              <w:t>单循环或多循环</w:t>
            </w:r>
            <w:r>
              <w:rPr>
                <w:color w:val="333333"/>
                <w:sz w:val="18"/>
                <w:szCs w:val="18"/>
                <w:shd w:val="clear" w:color="auto" w:fill="FFFFFF"/>
              </w:rPr>
              <w:t>)2~40um</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理论产量：</w:t>
            </w:r>
            <w:r>
              <w:rPr>
                <w:color w:val="333333"/>
                <w:sz w:val="18"/>
                <w:szCs w:val="18"/>
                <w:shd w:val="clear" w:color="auto" w:fill="FFFFFF"/>
              </w:rPr>
              <w:t>0.02-0.5t/h</w:t>
            </w:r>
          </w:p>
          <w:p w:rsidR="00B815B0" w:rsidRDefault="00B815B0">
            <w:pPr>
              <w:rPr>
                <w:rFonts w:ascii="宋体"/>
                <w:color w:val="000000"/>
                <w:sz w:val="18"/>
                <w:szCs w:val="18"/>
                <w:shd w:val="clear" w:color="auto" w:fill="FFFFFF"/>
              </w:rPr>
            </w:pPr>
            <w:r>
              <w:rPr>
                <w:rFonts w:cs="宋体" w:hint="eastAsia"/>
                <w:color w:val="333333"/>
                <w:sz w:val="18"/>
                <w:szCs w:val="18"/>
                <w:shd w:val="clear" w:color="auto" w:fill="FFFFFF"/>
              </w:rPr>
              <w:t>电机功率：</w:t>
            </w:r>
            <w:r>
              <w:rPr>
                <w:rFonts w:ascii="宋体" w:hAnsi="宋体" w:cs="宋体" w:hint="eastAsia"/>
                <w:color w:val="333333"/>
                <w:sz w:val="18"/>
                <w:szCs w:val="18"/>
                <w:shd w:val="clear" w:color="auto" w:fill="FFFFFF"/>
              </w:rPr>
              <w:t>≥</w:t>
            </w:r>
            <w:r>
              <w:rPr>
                <w:color w:val="333333"/>
                <w:sz w:val="18"/>
                <w:szCs w:val="18"/>
                <w:shd w:val="clear" w:color="auto" w:fill="FFFFFF"/>
              </w:rPr>
              <w:t>1.5kw</w:t>
            </w:r>
            <w:r>
              <w:rPr>
                <w:rFonts w:cs="宋体" w:hint="eastAsia"/>
                <w:color w:val="333333"/>
                <w:sz w:val="18"/>
                <w:szCs w:val="18"/>
                <w:shd w:val="clear" w:color="auto" w:fill="FFFFFF"/>
              </w:rPr>
              <w:t>电压：</w:t>
            </w:r>
            <w:r>
              <w:rPr>
                <w:color w:val="333333"/>
                <w:sz w:val="18"/>
                <w:szCs w:val="18"/>
                <w:shd w:val="clear" w:color="auto" w:fill="FFFFFF"/>
              </w:rPr>
              <w:t>380v</w:t>
            </w:r>
            <w:r>
              <w:rPr>
                <w:rFonts w:cs="宋体" w:hint="eastAsia"/>
                <w:color w:val="333333"/>
                <w:sz w:val="18"/>
                <w:szCs w:val="18"/>
                <w:shd w:val="clear" w:color="auto" w:fill="FFFFFF"/>
              </w:rPr>
              <w:t>，转速：</w:t>
            </w:r>
            <w:r>
              <w:rPr>
                <w:rFonts w:ascii="宋体" w:hAnsi="宋体" w:cs="宋体" w:hint="eastAsia"/>
                <w:color w:val="333333"/>
                <w:sz w:val="18"/>
                <w:szCs w:val="18"/>
                <w:shd w:val="clear" w:color="auto" w:fill="FFFFFF"/>
              </w:rPr>
              <w:t>≥</w:t>
            </w:r>
            <w:r>
              <w:rPr>
                <w:color w:val="333333"/>
                <w:sz w:val="18"/>
                <w:szCs w:val="18"/>
                <w:shd w:val="clear" w:color="auto" w:fill="FFFFFF"/>
              </w:rPr>
              <w:t>2800rpm</w:t>
            </w:r>
            <w:r>
              <w:rPr>
                <w:rFonts w:cs="宋体" w:hint="eastAsia"/>
                <w:color w:val="333333"/>
                <w:sz w:val="18"/>
                <w:szCs w:val="18"/>
                <w:shd w:val="clear" w:color="auto" w:fill="FFFFFF"/>
              </w:rPr>
              <w:t>，磨片直径：</w:t>
            </w:r>
            <w:r>
              <w:rPr>
                <w:color w:val="333333"/>
                <w:sz w:val="18"/>
                <w:szCs w:val="18"/>
                <w:shd w:val="clear" w:color="auto" w:fill="FFFFFF"/>
              </w:rPr>
              <w:t>65±0.2mm</w:t>
            </w:r>
            <w:r>
              <w:rPr>
                <w:rFonts w:cs="宋体" w:hint="eastAsia"/>
                <w:color w:val="333333"/>
                <w:sz w:val="18"/>
                <w:szCs w:val="18"/>
                <w:shd w:val="clear" w:color="auto" w:fill="FFFFFF"/>
              </w:rPr>
              <w:t>出料口直径：</w:t>
            </w:r>
            <w:r>
              <w:rPr>
                <w:color w:val="333333"/>
                <w:sz w:val="18"/>
                <w:szCs w:val="18"/>
                <w:shd w:val="clear" w:color="auto" w:fill="FFFFFF"/>
              </w:rPr>
              <w:t>20±0.2mm</w:t>
            </w:r>
            <w:r>
              <w:rPr>
                <w:rFonts w:cs="宋体" w:hint="eastAsia"/>
                <w:color w:val="333333"/>
                <w:sz w:val="18"/>
                <w:szCs w:val="18"/>
                <w:shd w:val="clear" w:color="auto" w:fill="FFFFFF"/>
              </w:rPr>
              <w:t>，进料口直径：</w:t>
            </w:r>
            <w:r>
              <w:rPr>
                <w:color w:val="333333"/>
                <w:sz w:val="18"/>
                <w:szCs w:val="18"/>
                <w:shd w:val="clear" w:color="auto" w:fill="FFFFFF"/>
              </w:rPr>
              <w:t>30±0.2mm</w:t>
            </w:r>
            <w:r>
              <w:rPr>
                <w:rFonts w:cs="宋体" w:hint="eastAsia"/>
                <w:color w:val="333333"/>
                <w:sz w:val="18"/>
                <w:szCs w:val="18"/>
                <w:shd w:val="clear" w:color="auto" w:fill="FFFFFF"/>
              </w:rPr>
              <w:t>，冷却水管径：</w:t>
            </w:r>
            <w:r>
              <w:rPr>
                <w:color w:val="333333"/>
                <w:sz w:val="18"/>
                <w:szCs w:val="18"/>
                <w:shd w:val="clear" w:color="auto" w:fill="FFFFFF"/>
              </w:rPr>
              <w:t>10±0.2mm</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13</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蛋白基础电泳仪</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凝胶数：</w:t>
            </w:r>
            <w:r>
              <w:rPr>
                <w:color w:val="333333"/>
                <w:sz w:val="18"/>
                <w:szCs w:val="18"/>
                <w:shd w:val="clear" w:color="auto" w:fill="FFFFFF"/>
              </w:rPr>
              <w:t>1-4</w:t>
            </w:r>
            <w:r>
              <w:rPr>
                <w:rFonts w:cs="宋体" w:hint="eastAsia"/>
                <w:color w:val="333333"/>
                <w:sz w:val="18"/>
                <w:szCs w:val="18"/>
                <w:shd w:val="clear" w:color="auto" w:fill="FFFFFF"/>
              </w:rPr>
              <w:t>块</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预制胶：</w:t>
            </w:r>
            <w:r>
              <w:rPr>
                <w:color w:val="333333"/>
                <w:sz w:val="18"/>
                <w:szCs w:val="18"/>
                <w:shd w:val="clear" w:color="auto" w:fill="FFFFFF"/>
              </w:rPr>
              <w:t>Ready Gel</w:t>
            </w:r>
            <w:r>
              <w:rPr>
                <w:rFonts w:cs="宋体" w:hint="eastAsia"/>
                <w:color w:val="333333"/>
                <w:sz w:val="18"/>
                <w:szCs w:val="18"/>
                <w:shd w:val="clear" w:color="auto" w:fill="FFFFFF"/>
              </w:rPr>
              <w:t>预制胶</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手灌胶</w:t>
            </w:r>
            <w:r>
              <w:rPr>
                <w:color w:val="333333"/>
                <w:sz w:val="18"/>
                <w:szCs w:val="18"/>
                <w:shd w:val="clear" w:color="auto" w:fill="FFFFFF"/>
              </w:rPr>
              <w:t xml:space="preserve"> </w:t>
            </w:r>
            <w:r>
              <w:rPr>
                <w:rFonts w:cs="宋体" w:hint="eastAsia"/>
                <w:color w:val="333333"/>
                <w:sz w:val="18"/>
                <w:szCs w:val="18"/>
                <w:shd w:val="clear" w:color="auto" w:fill="FFFFFF"/>
              </w:rPr>
              <w:t>：用</w:t>
            </w:r>
            <w:r>
              <w:rPr>
                <w:color w:val="333333"/>
                <w:sz w:val="18"/>
                <w:szCs w:val="18"/>
                <w:shd w:val="clear" w:color="auto" w:fill="FFFFFF"/>
              </w:rPr>
              <w:t>Mini-Protean</w:t>
            </w:r>
            <w:r>
              <w:rPr>
                <w:rFonts w:cs="宋体" w:hint="eastAsia"/>
                <w:color w:val="333333"/>
                <w:sz w:val="18"/>
                <w:szCs w:val="18"/>
                <w:shd w:val="clear" w:color="auto" w:fill="FFFFFF"/>
              </w:rPr>
              <w:t>长玻板制胶</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玻板尺寸</w:t>
            </w:r>
            <w:r>
              <w:rPr>
                <w:color w:val="333333"/>
                <w:sz w:val="18"/>
                <w:szCs w:val="18"/>
                <w:shd w:val="clear" w:color="auto" w:fill="FFFFFF"/>
              </w:rPr>
              <w:t>(W x L)</w:t>
            </w:r>
            <w:r>
              <w:rPr>
                <w:rFonts w:cs="宋体" w:hint="eastAsia"/>
                <w:color w:val="333333"/>
                <w:sz w:val="18"/>
                <w:szCs w:val="18"/>
                <w:shd w:val="clear" w:color="auto" w:fill="FFFFFF"/>
              </w:rPr>
              <w:t>：短玻板</w:t>
            </w:r>
            <w:r>
              <w:rPr>
                <w:color w:val="333333"/>
                <w:sz w:val="18"/>
                <w:szCs w:val="18"/>
                <w:shd w:val="clear" w:color="auto" w:fill="FFFFFF"/>
              </w:rPr>
              <w:t xml:space="preserve">10.1 x 7.3 cm </w:t>
            </w:r>
            <w:r>
              <w:rPr>
                <w:rFonts w:cs="宋体" w:hint="eastAsia"/>
                <w:color w:val="333333"/>
                <w:sz w:val="18"/>
                <w:szCs w:val="18"/>
                <w:shd w:val="clear" w:color="auto" w:fill="FFFFFF"/>
              </w:rPr>
              <w:t>带封边垫条的长玻板</w:t>
            </w:r>
            <w:r>
              <w:rPr>
                <w:color w:val="333333"/>
                <w:sz w:val="18"/>
                <w:szCs w:val="18"/>
                <w:shd w:val="clear" w:color="auto" w:fill="FFFFFF"/>
              </w:rPr>
              <w:t>10.1 x 8.2 cm</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凝胶大小</w:t>
            </w:r>
            <w:r>
              <w:rPr>
                <w:color w:val="333333"/>
                <w:sz w:val="18"/>
                <w:szCs w:val="18"/>
                <w:shd w:val="clear" w:color="auto" w:fill="FFFFFF"/>
              </w:rPr>
              <w:t xml:space="preserve">(W x L) </w:t>
            </w:r>
            <w:r>
              <w:rPr>
                <w:rFonts w:cs="宋体" w:hint="eastAsia"/>
                <w:color w:val="333333"/>
                <w:sz w:val="18"/>
                <w:szCs w:val="18"/>
                <w:shd w:val="clear" w:color="auto" w:fill="FFFFFF"/>
              </w:rPr>
              <w:t>：手灌胶：</w:t>
            </w:r>
            <w:r>
              <w:rPr>
                <w:color w:val="333333"/>
                <w:sz w:val="18"/>
                <w:szCs w:val="18"/>
                <w:shd w:val="clear" w:color="auto" w:fill="FFFFFF"/>
              </w:rPr>
              <w:t xml:space="preserve">8.3 x 7.3 cm; </w:t>
            </w:r>
            <w:r>
              <w:rPr>
                <w:rFonts w:cs="宋体" w:hint="eastAsia"/>
                <w:color w:val="333333"/>
                <w:sz w:val="18"/>
                <w:szCs w:val="18"/>
                <w:shd w:val="clear" w:color="auto" w:fill="FFFFFF"/>
              </w:rPr>
              <w:t>预制胶：</w:t>
            </w:r>
            <w:r>
              <w:rPr>
                <w:color w:val="333333"/>
                <w:sz w:val="18"/>
                <w:szCs w:val="18"/>
                <w:shd w:val="clear" w:color="auto" w:fill="FFFFFF"/>
              </w:rPr>
              <w:t xml:space="preserve"> 8.6 x 6.8 cm</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块胶缓冲液体积：</w:t>
            </w:r>
            <w:r>
              <w:rPr>
                <w:color w:val="333333"/>
                <w:sz w:val="18"/>
                <w:szCs w:val="18"/>
                <w:shd w:val="clear" w:color="auto" w:fill="FFFFFF"/>
              </w:rPr>
              <w:t>700±0.1 ml</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块胶缓冲液体积：</w:t>
            </w:r>
            <w:r>
              <w:rPr>
                <w:color w:val="333333"/>
                <w:sz w:val="18"/>
                <w:szCs w:val="18"/>
                <w:shd w:val="clear" w:color="auto" w:fill="FFFFFF"/>
              </w:rPr>
              <w:t>1,000 ±0.1ml</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典型</w:t>
            </w:r>
            <w:r>
              <w:rPr>
                <w:color w:val="333333"/>
                <w:sz w:val="18"/>
                <w:szCs w:val="18"/>
                <w:shd w:val="clear" w:color="auto" w:fill="FFFFFF"/>
              </w:rPr>
              <w:t>SDS-PAGE</w:t>
            </w:r>
            <w:r>
              <w:rPr>
                <w:rFonts w:cs="宋体" w:hint="eastAsia"/>
                <w:color w:val="333333"/>
                <w:sz w:val="18"/>
                <w:szCs w:val="18"/>
                <w:shd w:val="clear" w:color="auto" w:fill="FFFFFF"/>
              </w:rPr>
              <w:t>电泳时间：</w:t>
            </w:r>
            <w:r>
              <w:rPr>
                <w:color w:val="333333"/>
                <w:sz w:val="18"/>
                <w:szCs w:val="18"/>
                <w:shd w:val="clear" w:color="auto" w:fill="FFFFFF"/>
              </w:rPr>
              <w:t>35-45 min (200V</w:t>
            </w:r>
            <w:r>
              <w:rPr>
                <w:rFonts w:cs="宋体" w:hint="eastAsia"/>
                <w:color w:val="333333"/>
                <w:sz w:val="18"/>
                <w:szCs w:val="18"/>
                <w:shd w:val="clear" w:color="auto" w:fill="FFFFFF"/>
              </w:rPr>
              <w:t>恒压</w:t>
            </w:r>
            <w:r>
              <w:rPr>
                <w:color w:val="333333"/>
                <w:sz w:val="18"/>
                <w:szCs w:val="18"/>
                <w:shd w:val="clear" w:color="auto" w:fill="FFFFFF"/>
              </w:rPr>
              <w:t>)</w:t>
            </w:r>
          </w:p>
          <w:p w:rsidR="00B815B0" w:rsidRDefault="00B815B0">
            <w:pPr>
              <w:rPr>
                <w:rFonts w:ascii="宋体"/>
                <w:sz w:val="18"/>
                <w:szCs w:val="18"/>
              </w:rPr>
            </w:pPr>
            <w:r>
              <w:rPr>
                <w:rFonts w:cs="宋体" w:hint="eastAsia"/>
                <w:color w:val="333333"/>
                <w:sz w:val="18"/>
                <w:szCs w:val="18"/>
                <w:shd w:val="clear" w:color="auto" w:fill="FFFFFF"/>
              </w:rPr>
              <w:t>大小</w:t>
            </w:r>
            <w:r>
              <w:rPr>
                <w:color w:val="333333"/>
                <w:sz w:val="18"/>
                <w:szCs w:val="18"/>
                <w:shd w:val="clear" w:color="auto" w:fill="FFFFFF"/>
              </w:rPr>
              <w:t xml:space="preserve">(LxWxH) </w:t>
            </w:r>
            <w:r>
              <w:rPr>
                <w:rFonts w:cs="宋体" w:hint="eastAsia"/>
                <w:color w:val="333333"/>
                <w:sz w:val="18"/>
                <w:szCs w:val="18"/>
                <w:shd w:val="clear" w:color="auto" w:fill="FFFFFF"/>
              </w:rPr>
              <w:t>：</w:t>
            </w:r>
            <w:r>
              <w:rPr>
                <w:color w:val="333333"/>
                <w:sz w:val="18"/>
                <w:szCs w:val="18"/>
                <w:shd w:val="clear" w:color="auto" w:fill="FFFFFF"/>
              </w:rPr>
              <w:t>12x16x18 cm</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14</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电泳仪电源基础版</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电压</w:t>
            </w:r>
            <w:r>
              <w:rPr>
                <w:color w:val="333333"/>
                <w:sz w:val="18"/>
                <w:szCs w:val="18"/>
                <w:shd w:val="clear" w:color="auto" w:fill="FFFFFF"/>
              </w:rPr>
              <w:t xml:space="preserve"> 10-300V </w:t>
            </w:r>
            <w:r>
              <w:rPr>
                <w:rFonts w:cs="宋体" w:hint="eastAsia"/>
                <w:color w:val="333333"/>
                <w:sz w:val="18"/>
                <w:szCs w:val="18"/>
                <w:shd w:val="clear" w:color="auto" w:fill="FFFFFF"/>
              </w:rPr>
              <w:t>，最小可调</w:t>
            </w:r>
            <w:r>
              <w:rPr>
                <w:color w:val="333333"/>
                <w:sz w:val="18"/>
                <w:szCs w:val="18"/>
                <w:shd w:val="clear" w:color="auto" w:fill="FFFFFF"/>
              </w:rPr>
              <w:t>1V</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电流</w:t>
            </w:r>
            <w:r>
              <w:rPr>
                <w:color w:val="333333"/>
                <w:sz w:val="18"/>
                <w:szCs w:val="18"/>
                <w:shd w:val="clear" w:color="auto" w:fill="FFFFFF"/>
              </w:rPr>
              <w:t xml:space="preserve"> 4-400mA </w:t>
            </w:r>
            <w:r>
              <w:rPr>
                <w:rFonts w:cs="宋体" w:hint="eastAsia"/>
                <w:color w:val="333333"/>
                <w:sz w:val="18"/>
                <w:szCs w:val="18"/>
                <w:shd w:val="clear" w:color="auto" w:fill="FFFFFF"/>
              </w:rPr>
              <w:t>，最小可调</w:t>
            </w:r>
            <w:r>
              <w:rPr>
                <w:color w:val="333333"/>
                <w:sz w:val="18"/>
                <w:szCs w:val="18"/>
                <w:shd w:val="clear" w:color="auto" w:fill="FFFFFF"/>
              </w:rPr>
              <w:t>1mA</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功率</w:t>
            </w:r>
            <w:r>
              <w:rPr>
                <w:color w:val="333333"/>
                <w:sz w:val="18"/>
                <w:szCs w:val="18"/>
                <w:shd w:val="clear" w:color="auto" w:fill="FFFFFF"/>
              </w:rPr>
              <w:t xml:space="preserve"> 75W in maximum</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支持输出</w:t>
            </w:r>
            <w:r>
              <w:rPr>
                <w:color w:val="333333"/>
                <w:sz w:val="18"/>
                <w:szCs w:val="18"/>
                <w:shd w:val="clear" w:color="auto" w:fill="FFFFFF"/>
              </w:rPr>
              <w:t xml:space="preserve"> 4</w:t>
            </w:r>
            <w:r>
              <w:rPr>
                <w:rFonts w:cs="宋体" w:hint="eastAsia"/>
                <w:color w:val="333333"/>
                <w:sz w:val="18"/>
                <w:szCs w:val="18"/>
                <w:shd w:val="clear" w:color="auto" w:fill="FFFFFF"/>
              </w:rPr>
              <w:t>对电源输出，可同时运行</w:t>
            </w:r>
            <w:r>
              <w:rPr>
                <w:color w:val="333333"/>
                <w:sz w:val="18"/>
                <w:szCs w:val="18"/>
                <w:shd w:val="clear" w:color="auto" w:fill="FFFFFF"/>
              </w:rPr>
              <w:t>4</w:t>
            </w:r>
            <w:r>
              <w:rPr>
                <w:rFonts w:cs="宋体" w:hint="eastAsia"/>
                <w:color w:val="333333"/>
                <w:sz w:val="18"/>
                <w:szCs w:val="18"/>
                <w:shd w:val="clear" w:color="auto" w:fill="FFFFFF"/>
              </w:rPr>
              <w:t>个电泳槽</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输出方式</w:t>
            </w:r>
            <w:r>
              <w:rPr>
                <w:color w:val="333333"/>
                <w:sz w:val="18"/>
                <w:szCs w:val="18"/>
                <w:shd w:val="clear" w:color="auto" w:fill="FFFFFF"/>
              </w:rPr>
              <w:t xml:space="preserve"> </w:t>
            </w:r>
            <w:r>
              <w:rPr>
                <w:rFonts w:cs="宋体" w:hint="eastAsia"/>
                <w:color w:val="333333"/>
                <w:sz w:val="18"/>
                <w:szCs w:val="18"/>
                <w:shd w:val="clear" w:color="auto" w:fill="FFFFFF"/>
              </w:rPr>
              <w:t>支持恒压或者恒流方式，可编程</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定时</w:t>
            </w:r>
            <w:r>
              <w:rPr>
                <w:color w:val="333333"/>
                <w:sz w:val="18"/>
                <w:szCs w:val="18"/>
                <w:shd w:val="clear" w:color="auto" w:fill="FFFFFF"/>
              </w:rPr>
              <w:t xml:space="preserve"> 1-999min</w:t>
            </w:r>
            <w:r>
              <w:rPr>
                <w:rFonts w:cs="宋体" w:hint="eastAsia"/>
                <w:color w:val="333333"/>
                <w:sz w:val="18"/>
                <w:szCs w:val="18"/>
                <w:shd w:val="clear" w:color="auto" w:fill="FFFFFF"/>
              </w:rPr>
              <w:t>，完全可调</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暂停功能</w:t>
            </w:r>
            <w:r>
              <w:rPr>
                <w:color w:val="333333"/>
                <w:sz w:val="18"/>
                <w:szCs w:val="18"/>
                <w:shd w:val="clear" w:color="auto" w:fill="FFFFFF"/>
              </w:rPr>
              <w:t xml:space="preserve"> </w:t>
            </w:r>
            <w:r>
              <w:rPr>
                <w:rFonts w:cs="宋体" w:hint="eastAsia"/>
                <w:color w:val="333333"/>
                <w:sz w:val="18"/>
                <w:szCs w:val="18"/>
                <w:shd w:val="clear" w:color="auto" w:fill="FFFFFF"/>
              </w:rPr>
              <w:t>有</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操作条件</w:t>
            </w:r>
            <w:r>
              <w:rPr>
                <w:color w:val="333333"/>
                <w:sz w:val="18"/>
                <w:szCs w:val="18"/>
                <w:shd w:val="clear" w:color="auto" w:fill="FFFFFF"/>
              </w:rPr>
              <w:t xml:space="preserve"> 0-40</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，湿度</w:t>
            </w:r>
            <w:r>
              <w:rPr>
                <w:color w:val="333333"/>
                <w:sz w:val="18"/>
                <w:szCs w:val="18"/>
                <w:shd w:val="clear" w:color="auto" w:fill="FFFFFF"/>
              </w:rPr>
              <w:t>0-95%</w:t>
            </w:r>
            <w:r>
              <w:rPr>
                <w:rFonts w:cs="宋体" w:hint="eastAsia"/>
                <w:color w:val="333333"/>
                <w:sz w:val="18"/>
                <w:szCs w:val="18"/>
                <w:shd w:val="clear" w:color="auto" w:fill="FFFFFF"/>
              </w:rPr>
              <w:t>，无冷凝水</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安全标准</w:t>
            </w:r>
            <w:r>
              <w:rPr>
                <w:color w:val="333333"/>
                <w:sz w:val="18"/>
                <w:szCs w:val="18"/>
                <w:shd w:val="clear" w:color="auto" w:fill="FFFFFF"/>
              </w:rPr>
              <w:t xml:space="preserve"> EN61010</w:t>
            </w:r>
          </w:p>
          <w:p w:rsidR="00B815B0" w:rsidRDefault="00B815B0">
            <w:pPr>
              <w:rPr>
                <w:rFonts w:ascii="宋体"/>
                <w:color w:val="000000"/>
                <w:sz w:val="18"/>
                <w:szCs w:val="18"/>
                <w:shd w:val="clear" w:color="auto" w:fill="FFFFFF"/>
              </w:rPr>
            </w:pPr>
            <w:r>
              <w:rPr>
                <w:rFonts w:cs="宋体" w:hint="eastAsia"/>
                <w:color w:val="333333"/>
                <w:sz w:val="18"/>
                <w:szCs w:val="18"/>
                <w:shd w:val="clear" w:color="auto" w:fill="FFFFFF"/>
              </w:rPr>
              <w:t>安全性能</w:t>
            </w:r>
            <w:r>
              <w:rPr>
                <w:color w:val="333333"/>
                <w:sz w:val="18"/>
                <w:szCs w:val="18"/>
                <w:shd w:val="clear" w:color="auto" w:fill="FFFFFF"/>
              </w:rPr>
              <w:t xml:space="preserve"> </w:t>
            </w:r>
            <w:r>
              <w:rPr>
                <w:rFonts w:cs="宋体" w:hint="eastAsia"/>
                <w:color w:val="333333"/>
                <w:sz w:val="18"/>
                <w:szCs w:val="18"/>
                <w:shd w:val="clear" w:color="auto" w:fill="FFFFFF"/>
              </w:rPr>
              <w:t>经空载检测，突变负载检测，超载</w:t>
            </w:r>
            <w:r>
              <w:rPr>
                <w:color w:val="333333"/>
                <w:sz w:val="18"/>
                <w:szCs w:val="18"/>
                <w:shd w:val="clear" w:color="auto" w:fill="FFFFFF"/>
              </w:rPr>
              <w:t>/</w:t>
            </w:r>
            <w:r>
              <w:rPr>
                <w:rFonts w:cs="宋体" w:hint="eastAsia"/>
                <w:color w:val="333333"/>
                <w:sz w:val="18"/>
                <w:szCs w:val="18"/>
                <w:shd w:val="clear" w:color="auto" w:fill="FFFFFF"/>
              </w:rPr>
              <w:t>短路保护，输入线保护，断电保护测试</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15</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农产品安全快速检测仪</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彩色液晶触摸大屏尺寸：</w:t>
            </w:r>
            <w:r>
              <w:rPr>
                <w:rFonts w:ascii="宋体" w:hAnsi="宋体" w:cs="宋体" w:hint="eastAsia"/>
                <w:color w:val="333333"/>
                <w:sz w:val="18"/>
                <w:szCs w:val="18"/>
                <w:shd w:val="clear" w:color="auto" w:fill="FFFFFF"/>
              </w:rPr>
              <w:t>≥</w:t>
            </w:r>
            <w:r>
              <w:rPr>
                <w:color w:val="333333"/>
                <w:sz w:val="18"/>
                <w:szCs w:val="18"/>
                <w:shd w:val="clear" w:color="auto" w:fill="FFFFFF"/>
              </w:rPr>
              <w:t>7.0</w:t>
            </w:r>
            <w:r>
              <w:rPr>
                <w:rFonts w:cs="宋体" w:hint="eastAsia"/>
                <w:color w:val="333333"/>
                <w:sz w:val="18"/>
                <w:szCs w:val="18"/>
                <w:shd w:val="clear" w:color="auto" w:fill="FFFFFF"/>
              </w:rPr>
              <w:t>寸</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波长范围：</w:t>
            </w:r>
            <w:r>
              <w:rPr>
                <w:color w:val="333333"/>
                <w:sz w:val="18"/>
                <w:szCs w:val="18"/>
                <w:shd w:val="clear" w:color="auto" w:fill="FFFFFF"/>
              </w:rPr>
              <w:t>410-650nm</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吸光值显示范围：</w:t>
            </w:r>
            <w:r>
              <w:rPr>
                <w:color w:val="333333"/>
                <w:sz w:val="18"/>
                <w:szCs w:val="18"/>
                <w:shd w:val="clear" w:color="auto" w:fill="FFFFFF"/>
              </w:rPr>
              <w:t>0.000-4.000</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透光值显示范围：</w:t>
            </w:r>
            <w:r>
              <w:rPr>
                <w:color w:val="333333"/>
                <w:sz w:val="18"/>
                <w:szCs w:val="18"/>
                <w:shd w:val="clear" w:color="auto" w:fill="FFFFFF"/>
              </w:rPr>
              <w:t>0.00-100.00%</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、透光值分辨率：</w:t>
            </w:r>
            <w:r>
              <w:rPr>
                <w:color w:val="333333"/>
                <w:sz w:val="18"/>
                <w:szCs w:val="18"/>
                <w:shd w:val="clear" w:color="auto" w:fill="FFFFFF"/>
              </w:rPr>
              <w:t>0.01%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、吸光值分辨率：</w:t>
            </w:r>
            <w:r>
              <w:rPr>
                <w:color w:val="333333"/>
                <w:sz w:val="18"/>
                <w:szCs w:val="18"/>
                <w:shd w:val="clear" w:color="auto" w:fill="FFFFFF"/>
              </w:rPr>
              <w:t>0.001%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、透射比准确度：</w:t>
            </w:r>
            <w:r>
              <w:rPr>
                <w:color w:val="333333"/>
                <w:sz w:val="18"/>
                <w:szCs w:val="18"/>
                <w:shd w:val="clear" w:color="auto" w:fill="FFFFFF"/>
              </w:rPr>
              <w:t>±2.0%</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、透射比重复性：</w:t>
            </w:r>
            <w:r>
              <w:rPr>
                <w:color w:val="333333"/>
                <w:sz w:val="18"/>
                <w:szCs w:val="18"/>
                <w:shd w:val="clear" w:color="auto" w:fill="FFFFFF"/>
              </w:rPr>
              <w:t>≤0.2%</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、稳定性：</w:t>
            </w:r>
            <w:r>
              <w:rPr>
                <w:color w:val="333333"/>
                <w:sz w:val="18"/>
                <w:szCs w:val="18"/>
                <w:shd w:val="clear" w:color="auto" w:fill="FFFFFF"/>
              </w:rPr>
              <w:t>≤0.2%</w:t>
            </w:r>
            <w:r>
              <w:rPr>
                <w:rFonts w:cs="宋体" w:hint="eastAsia"/>
                <w:color w:val="333333"/>
                <w:sz w:val="18"/>
                <w:szCs w:val="18"/>
                <w:shd w:val="clear" w:color="auto" w:fill="FFFFFF"/>
              </w:rPr>
              <w:t>（</w:t>
            </w:r>
            <w:r>
              <w:rPr>
                <w:color w:val="333333"/>
                <w:sz w:val="18"/>
                <w:szCs w:val="18"/>
                <w:shd w:val="clear" w:color="auto" w:fill="FFFFFF"/>
              </w:rPr>
              <w:t>3</w:t>
            </w:r>
            <w:r>
              <w:rPr>
                <w:rFonts w:cs="宋体" w:hint="eastAsia"/>
                <w:color w:val="333333"/>
                <w:sz w:val="18"/>
                <w:szCs w:val="18"/>
                <w:shd w:val="clear" w:color="auto" w:fill="FFFFFF"/>
              </w:rPr>
              <w:t>分钟）</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、检测通道：</w:t>
            </w:r>
            <w:r>
              <w:rPr>
                <w:color w:val="333333"/>
                <w:sz w:val="18"/>
                <w:szCs w:val="18"/>
                <w:shd w:val="clear" w:color="auto" w:fill="FFFFFF"/>
              </w:rPr>
              <w:t>24</w:t>
            </w:r>
            <w:r>
              <w:rPr>
                <w:rFonts w:cs="宋体" w:hint="eastAsia"/>
                <w:color w:val="333333"/>
                <w:sz w:val="18"/>
                <w:szCs w:val="18"/>
                <w:shd w:val="clear" w:color="auto" w:fill="FFFFFF"/>
              </w:rPr>
              <w:t>个</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、检出限及范围：</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农药残留：</w:t>
            </w:r>
            <w:r>
              <w:rPr>
                <w:color w:val="333333"/>
                <w:sz w:val="18"/>
                <w:szCs w:val="18"/>
                <w:shd w:val="clear" w:color="auto" w:fill="FFFFFF"/>
              </w:rPr>
              <w:t>0.1-3.0mg/kg</w:t>
            </w:r>
            <w:r>
              <w:rPr>
                <w:rFonts w:cs="宋体" w:hint="eastAsia"/>
                <w:color w:val="333333"/>
                <w:sz w:val="18"/>
                <w:szCs w:val="18"/>
                <w:shd w:val="clear" w:color="auto" w:fill="FFFFFF"/>
              </w:rPr>
              <w:t>，范围：</w:t>
            </w:r>
            <w:r>
              <w:rPr>
                <w:color w:val="333333"/>
                <w:sz w:val="18"/>
                <w:szCs w:val="18"/>
                <w:shd w:val="clear" w:color="auto" w:fill="FFFFFF"/>
              </w:rPr>
              <w:t>0-100%</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硝酸盐：</w:t>
            </w:r>
            <w:r>
              <w:rPr>
                <w:color w:val="333333"/>
                <w:sz w:val="18"/>
                <w:szCs w:val="18"/>
                <w:shd w:val="clear" w:color="auto" w:fill="FFFFFF"/>
              </w:rPr>
              <w:t xml:space="preserve">200mg/kg        </w:t>
            </w:r>
            <w:r>
              <w:rPr>
                <w:rFonts w:cs="宋体" w:hint="eastAsia"/>
                <w:color w:val="333333"/>
                <w:sz w:val="18"/>
                <w:szCs w:val="18"/>
                <w:shd w:val="clear" w:color="auto" w:fill="FFFFFF"/>
              </w:rPr>
              <w:t>范围：</w:t>
            </w:r>
            <w:r>
              <w:rPr>
                <w:color w:val="333333"/>
                <w:sz w:val="18"/>
                <w:szCs w:val="18"/>
                <w:shd w:val="clear" w:color="auto" w:fill="FFFFFF"/>
              </w:rPr>
              <w:t>0.16000mg/kg</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重金属：</w:t>
            </w:r>
            <w:r>
              <w:rPr>
                <w:color w:val="333333"/>
                <w:sz w:val="18"/>
                <w:szCs w:val="18"/>
                <w:shd w:val="clear" w:color="auto" w:fill="FFFFFF"/>
              </w:rPr>
              <w:t xml:space="preserve">0.5 mg/kg       </w:t>
            </w:r>
            <w:r>
              <w:rPr>
                <w:rFonts w:cs="宋体" w:hint="eastAsia"/>
                <w:color w:val="333333"/>
                <w:sz w:val="18"/>
                <w:szCs w:val="18"/>
                <w:shd w:val="clear" w:color="auto" w:fill="FFFFFF"/>
              </w:rPr>
              <w:t>范围：</w:t>
            </w:r>
            <w:r>
              <w:rPr>
                <w:color w:val="333333"/>
                <w:sz w:val="18"/>
                <w:szCs w:val="18"/>
                <w:shd w:val="clear" w:color="auto" w:fill="FFFFFF"/>
              </w:rPr>
              <w:t>0-15mg/kg</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亚硝酸盐：</w:t>
            </w:r>
            <w:r>
              <w:rPr>
                <w:color w:val="333333"/>
                <w:sz w:val="18"/>
                <w:szCs w:val="18"/>
                <w:shd w:val="clear" w:color="auto" w:fill="FFFFFF"/>
              </w:rPr>
              <w:t xml:space="preserve">1.0mg/kg      </w:t>
            </w:r>
            <w:r>
              <w:rPr>
                <w:rFonts w:cs="宋体" w:hint="eastAsia"/>
                <w:color w:val="333333"/>
                <w:sz w:val="18"/>
                <w:szCs w:val="18"/>
                <w:shd w:val="clear" w:color="auto" w:fill="FFFFFF"/>
              </w:rPr>
              <w:t>范围：</w:t>
            </w:r>
            <w:r>
              <w:rPr>
                <w:color w:val="333333"/>
                <w:sz w:val="18"/>
                <w:szCs w:val="18"/>
                <w:shd w:val="clear" w:color="auto" w:fill="FFFFFF"/>
              </w:rPr>
              <w:t>0-100mg/kg</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、通讯接口：</w:t>
            </w:r>
            <w:r>
              <w:rPr>
                <w:color w:val="333333"/>
                <w:sz w:val="18"/>
                <w:szCs w:val="18"/>
                <w:shd w:val="clear" w:color="auto" w:fill="FFFFFF"/>
              </w:rPr>
              <w:t>RS232</w:t>
            </w:r>
            <w:r>
              <w:rPr>
                <w:rFonts w:cs="宋体" w:hint="eastAsia"/>
                <w:color w:val="333333"/>
                <w:sz w:val="18"/>
                <w:szCs w:val="18"/>
                <w:shd w:val="clear" w:color="auto" w:fill="FFFFFF"/>
              </w:rPr>
              <w:t>、</w:t>
            </w:r>
            <w:r>
              <w:rPr>
                <w:color w:val="333333"/>
                <w:sz w:val="18"/>
                <w:szCs w:val="18"/>
                <w:shd w:val="clear" w:color="auto" w:fill="FFFFFF"/>
              </w:rPr>
              <w:t>USB</w:t>
            </w:r>
          </w:p>
          <w:p w:rsidR="00B815B0" w:rsidRDefault="00B815B0">
            <w:pPr>
              <w:snapToGrid w:val="0"/>
              <w:spacing w:line="360" w:lineRule="auto"/>
              <w:rPr>
                <w:rFonts w:ascii="宋体"/>
                <w:color w:val="000000"/>
                <w:sz w:val="18"/>
                <w:szCs w:val="18"/>
                <w:shd w:val="clear" w:color="auto" w:fill="FFFFFF"/>
              </w:rPr>
            </w:pPr>
            <w:r>
              <w:rPr>
                <w:color w:val="333333"/>
                <w:sz w:val="18"/>
                <w:szCs w:val="18"/>
                <w:shd w:val="clear" w:color="auto" w:fill="FFFFFF"/>
              </w:rPr>
              <w:t>12</w:t>
            </w:r>
            <w:r>
              <w:rPr>
                <w:rFonts w:cs="宋体" w:hint="eastAsia"/>
                <w:color w:val="333333"/>
                <w:sz w:val="18"/>
                <w:szCs w:val="18"/>
                <w:shd w:val="clear" w:color="auto" w:fill="FFFFFF"/>
              </w:rPr>
              <w:t>、工作电源：</w:t>
            </w:r>
            <w:r>
              <w:rPr>
                <w:color w:val="333333"/>
                <w:sz w:val="18"/>
                <w:szCs w:val="18"/>
                <w:shd w:val="clear" w:color="auto" w:fill="FFFFFF"/>
              </w:rPr>
              <w:t>220V±10%</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16</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电脑</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显示器：</w:t>
            </w:r>
            <w:r>
              <w:rPr>
                <w:rFonts w:ascii="宋体" w:hAnsi="宋体" w:cs="宋体" w:hint="eastAsia"/>
                <w:color w:val="333333"/>
                <w:sz w:val="18"/>
                <w:szCs w:val="18"/>
                <w:shd w:val="clear" w:color="auto" w:fill="FFFFFF"/>
              </w:rPr>
              <w:t>≥</w:t>
            </w:r>
            <w:r>
              <w:rPr>
                <w:color w:val="333333"/>
                <w:sz w:val="18"/>
                <w:szCs w:val="18"/>
                <w:shd w:val="clear" w:color="auto" w:fill="FFFFFF"/>
              </w:rPr>
              <w:t>21.5</w:t>
            </w:r>
            <w:r>
              <w:rPr>
                <w:rFonts w:cs="宋体" w:hint="eastAsia"/>
                <w:color w:val="333333"/>
                <w:sz w:val="18"/>
                <w:szCs w:val="18"/>
                <w:shd w:val="clear" w:color="auto" w:fill="FFFFFF"/>
              </w:rPr>
              <w:t>英寸</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光驱：</w:t>
            </w:r>
            <w:r>
              <w:rPr>
                <w:color w:val="333333"/>
                <w:sz w:val="18"/>
                <w:szCs w:val="18"/>
                <w:shd w:val="clear" w:color="auto" w:fill="FFFFFF"/>
              </w:rPr>
              <w:t>DVD</w:t>
            </w:r>
            <w:r>
              <w:rPr>
                <w:rFonts w:cs="宋体" w:hint="eastAsia"/>
                <w:color w:val="333333"/>
                <w:sz w:val="18"/>
                <w:szCs w:val="18"/>
                <w:shd w:val="clear" w:color="auto" w:fill="FFFFFF"/>
              </w:rPr>
              <w:t>刻录</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显卡：独显</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硬盘：</w:t>
            </w:r>
            <w:r>
              <w:rPr>
                <w:color w:val="333333"/>
                <w:sz w:val="18"/>
                <w:szCs w:val="18"/>
                <w:shd w:val="clear" w:color="auto" w:fill="FFFFFF"/>
              </w:rPr>
              <w:t>1T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内存：</w:t>
            </w:r>
            <w:r>
              <w:rPr>
                <w:color w:val="333333"/>
                <w:sz w:val="18"/>
                <w:szCs w:val="18"/>
                <w:shd w:val="clear" w:color="auto" w:fill="FFFFFF"/>
              </w:rPr>
              <w:t>8G</w:t>
            </w:r>
            <w:r>
              <w:rPr>
                <w:rFonts w:cs="宋体" w:hint="eastAsia"/>
                <w:color w:val="333333"/>
                <w:sz w:val="18"/>
                <w:szCs w:val="18"/>
                <w:shd w:val="clear" w:color="auto" w:fill="FFFFFF"/>
              </w:rPr>
              <w:t>内存</w:t>
            </w:r>
            <w:r>
              <w:rPr>
                <w:color w:val="333333"/>
                <w:sz w:val="18"/>
                <w:szCs w:val="18"/>
                <w:shd w:val="clear" w:color="auto" w:fill="FFFFFF"/>
              </w:rPr>
              <w:t xml:space="preserve"> </w:t>
            </w:r>
            <w:r>
              <w:rPr>
                <w:rFonts w:cs="宋体" w:hint="eastAsia"/>
                <w:color w:val="333333"/>
                <w:sz w:val="18"/>
                <w:szCs w:val="18"/>
                <w:shd w:val="clear" w:color="auto" w:fill="FFFFFF"/>
              </w:rPr>
              <w:t>速度</w:t>
            </w:r>
            <w:r>
              <w:rPr>
                <w:color w:val="333333"/>
                <w:sz w:val="18"/>
                <w:szCs w:val="18"/>
                <w:shd w:val="clear" w:color="auto" w:fill="FFFFFF"/>
              </w:rPr>
              <w:t xml:space="preserve">  DDR4</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系统：</w:t>
            </w:r>
            <w:r>
              <w:rPr>
                <w:color w:val="333333"/>
                <w:sz w:val="18"/>
                <w:szCs w:val="18"/>
                <w:shd w:val="clear" w:color="auto" w:fill="FFFFFF"/>
              </w:rPr>
              <w:t>Windows 10</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处理器：</w:t>
            </w:r>
            <w:r>
              <w:rPr>
                <w:color w:val="333333"/>
                <w:sz w:val="18"/>
                <w:szCs w:val="18"/>
                <w:shd w:val="clear" w:color="auto" w:fill="FFFFFF"/>
              </w:rPr>
              <w:t>Intel i5-9400</w:t>
            </w:r>
            <w:r>
              <w:rPr>
                <w:rFonts w:cs="宋体" w:hint="eastAsia"/>
                <w:color w:val="333333"/>
                <w:sz w:val="18"/>
                <w:szCs w:val="18"/>
                <w:shd w:val="clear" w:color="auto" w:fill="FFFFFF"/>
              </w:rPr>
              <w:t>、</w:t>
            </w:r>
            <w:r>
              <w:rPr>
                <w:color w:val="333333"/>
                <w:sz w:val="18"/>
                <w:szCs w:val="18"/>
                <w:shd w:val="clear" w:color="auto" w:fill="FFFFFF"/>
              </w:rPr>
              <w:t>8</w:t>
            </w:r>
            <w:r>
              <w:rPr>
                <w:rFonts w:cs="宋体" w:hint="eastAsia"/>
                <w:color w:val="333333"/>
                <w:sz w:val="18"/>
                <w:szCs w:val="18"/>
                <w:shd w:val="clear" w:color="auto" w:fill="FFFFFF"/>
              </w:rPr>
              <w:t>核</w:t>
            </w:r>
          </w:p>
          <w:p w:rsidR="00B815B0" w:rsidRDefault="00B815B0">
            <w:pPr>
              <w:rPr>
                <w:rFonts w:ascii="宋体"/>
                <w:color w:val="000000"/>
                <w:sz w:val="18"/>
                <w:szCs w:val="18"/>
                <w:shd w:val="clear" w:color="auto" w:fill="FFFFFF"/>
              </w:rPr>
            </w:pPr>
            <w:r>
              <w:rPr>
                <w:rFonts w:cs="宋体" w:hint="eastAsia"/>
                <w:color w:val="333333"/>
                <w:sz w:val="18"/>
                <w:szCs w:val="18"/>
                <w:shd w:val="clear" w:color="auto" w:fill="FFFFFF"/>
              </w:rPr>
              <w:t>包装清单</w:t>
            </w:r>
            <w:r>
              <w:rPr>
                <w:color w:val="333333"/>
                <w:sz w:val="18"/>
                <w:szCs w:val="18"/>
                <w:shd w:val="clear" w:color="auto" w:fill="FFFFFF"/>
              </w:rPr>
              <w:t>:</w:t>
            </w:r>
            <w:r>
              <w:rPr>
                <w:rFonts w:cs="宋体" w:hint="eastAsia"/>
                <w:color w:val="333333"/>
                <w:sz w:val="18"/>
                <w:szCs w:val="18"/>
                <w:shd w:val="clear" w:color="auto" w:fill="FFFFFF"/>
              </w:rPr>
              <w:t>主机</w:t>
            </w:r>
            <w:r>
              <w:rPr>
                <w:color w:val="333333"/>
                <w:sz w:val="18"/>
                <w:szCs w:val="18"/>
                <w:shd w:val="clear" w:color="auto" w:fill="FFFFFF"/>
              </w:rPr>
              <w:t xml:space="preserve"> × 1 </w:t>
            </w:r>
            <w:r>
              <w:rPr>
                <w:rFonts w:cs="宋体" w:hint="eastAsia"/>
                <w:color w:val="333333"/>
                <w:sz w:val="18"/>
                <w:szCs w:val="18"/>
                <w:shd w:val="clear" w:color="auto" w:fill="FFFFFF"/>
              </w:rPr>
              <w:t>有线键盘</w:t>
            </w:r>
            <w:r>
              <w:rPr>
                <w:color w:val="333333"/>
                <w:sz w:val="18"/>
                <w:szCs w:val="18"/>
                <w:shd w:val="clear" w:color="auto" w:fill="FFFFFF"/>
              </w:rPr>
              <w:t xml:space="preserve"> × 1 </w:t>
            </w:r>
            <w:r>
              <w:rPr>
                <w:rFonts w:cs="宋体" w:hint="eastAsia"/>
                <w:color w:val="333333"/>
                <w:sz w:val="18"/>
                <w:szCs w:val="18"/>
                <w:shd w:val="clear" w:color="auto" w:fill="FFFFFF"/>
              </w:rPr>
              <w:t>有线鼠标</w:t>
            </w:r>
            <w:r>
              <w:rPr>
                <w:color w:val="333333"/>
                <w:sz w:val="18"/>
                <w:szCs w:val="18"/>
                <w:shd w:val="clear" w:color="auto" w:fill="FFFFFF"/>
              </w:rPr>
              <w:t xml:space="preserve"> × 1 </w:t>
            </w:r>
            <w:r>
              <w:rPr>
                <w:rFonts w:cs="宋体" w:hint="eastAsia"/>
                <w:color w:val="333333"/>
                <w:sz w:val="18"/>
                <w:szCs w:val="18"/>
                <w:shd w:val="clear" w:color="auto" w:fill="FFFFFF"/>
              </w:rPr>
              <w:t>电源线</w:t>
            </w:r>
            <w:r>
              <w:rPr>
                <w:color w:val="333333"/>
                <w:sz w:val="18"/>
                <w:szCs w:val="18"/>
                <w:shd w:val="clear" w:color="auto" w:fill="FFFFFF"/>
              </w:rPr>
              <w:t xml:space="preserve"> × 1</w:t>
            </w:r>
            <w:r>
              <w:rPr>
                <w:rFonts w:cs="宋体" w:hint="eastAsia"/>
                <w:color w:val="333333"/>
                <w:sz w:val="18"/>
                <w:szCs w:val="18"/>
                <w:shd w:val="clear" w:color="auto" w:fill="FFFFFF"/>
              </w:rPr>
              <w:t>显示器</w:t>
            </w:r>
            <w:r>
              <w:rPr>
                <w:color w:val="333333"/>
                <w:sz w:val="18"/>
                <w:szCs w:val="18"/>
                <w:shd w:val="clear" w:color="auto" w:fill="FFFFFF"/>
              </w:rPr>
              <w:t>× 1</w:t>
            </w:r>
          </w:p>
        </w:tc>
        <w:tc>
          <w:tcPr>
            <w:tcW w:w="686" w:type="dxa"/>
            <w:vAlign w:val="center"/>
          </w:tcPr>
          <w:p w:rsidR="00B815B0" w:rsidRDefault="00B815B0">
            <w:pPr>
              <w:jc w:val="center"/>
              <w:rPr>
                <w:rFonts w:ascii="宋体"/>
                <w:sz w:val="18"/>
                <w:szCs w:val="18"/>
              </w:rPr>
            </w:pPr>
            <w:r>
              <w:rPr>
                <w:rFonts w:ascii="宋体" w:hAnsi="宋体" w:cs="宋体"/>
                <w:sz w:val="18"/>
                <w:szCs w:val="18"/>
              </w:rPr>
              <w:t>2</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17</w:t>
            </w:r>
          </w:p>
        </w:tc>
        <w:tc>
          <w:tcPr>
            <w:tcW w:w="958" w:type="dxa"/>
            <w:vAlign w:val="center"/>
          </w:tcPr>
          <w:p w:rsidR="00B815B0" w:rsidRDefault="00B815B0">
            <w:pPr>
              <w:jc w:val="center"/>
              <w:rPr>
                <w:rFonts w:ascii="宋体"/>
                <w:color w:val="0D0D0D"/>
                <w:sz w:val="18"/>
                <w:szCs w:val="18"/>
              </w:rPr>
            </w:pPr>
            <w:r>
              <w:rPr>
                <w:rFonts w:ascii="宋体" w:hAnsi="宋体" w:cs="宋体"/>
                <w:color w:val="0D0D0D"/>
                <w:sz w:val="18"/>
                <w:szCs w:val="18"/>
              </w:rPr>
              <w:t>EBC</w:t>
            </w:r>
            <w:r>
              <w:rPr>
                <w:rFonts w:ascii="宋体" w:hAnsi="宋体" w:cs="宋体" w:hint="eastAsia"/>
                <w:color w:val="0D0D0D"/>
                <w:sz w:val="18"/>
                <w:szCs w:val="18"/>
              </w:rPr>
              <w:t>型色盘式色度计</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显示方式：目视比色</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最小示值</w:t>
            </w:r>
            <w:r>
              <w:rPr>
                <w:color w:val="333333"/>
                <w:sz w:val="18"/>
                <w:szCs w:val="18"/>
                <w:shd w:val="clear" w:color="auto" w:fill="FFFFFF"/>
              </w:rPr>
              <w:t xml:space="preserve"> </w:t>
            </w:r>
            <w:r>
              <w:rPr>
                <w:rFonts w:cs="宋体" w:hint="eastAsia"/>
                <w:color w:val="333333"/>
                <w:sz w:val="18"/>
                <w:szCs w:val="18"/>
                <w:shd w:val="clear" w:color="auto" w:fill="FFFFFF"/>
              </w:rPr>
              <w:t>：</w:t>
            </w:r>
            <w:r>
              <w:rPr>
                <w:color w:val="333333"/>
                <w:sz w:val="18"/>
                <w:szCs w:val="18"/>
                <w:shd w:val="clear" w:color="auto" w:fill="FFFFFF"/>
              </w:rPr>
              <w:t>0.1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测量范围：</w:t>
            </w:r>
            <w:r>
              <w:rPr>
                <w:color w:val="333333"/>
                <w:sz w:val="18"/>
                <w:szCs w:val="18"/>
                <w:shd w:val="clear" w:color="auto" w:fill="FFFFFF"/>
              </w:rPr>
              <w:t>0</w:t>
            </w:r>
            <w:r>
              <w:rPr>
                <w:rFonts w:cs="宋体" w:hint="eastAsia"/>
                <w:color w:val="333333"/>
                <w:sz w:val="18"/>
                <w:szCs w:val="18"/>
                <w:shd w:val="clear" w:color="auto" w:fill="FFFFFF"/>
              </w:rPr>
              <w:t>～</w:t>
            </w:r>
            <w:r>
              <w:rPr>
                <w:color w:val="333333"/>
                <w:sz w:val="18"/>
                <w:szCs w:val="18"/>
                <w:shd w:val="clear" w:color="auto" w:fill="FFFFFF"/>
              </w:rPr>
              <w:t>27 EBC</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示值误差</w:t>
            </w:r>
            <w:r>
              <w:rPr>
                <w:color w:val="333333"/>
                <w:sz w:val="18"/>
                <w:szCs w:val="18"/>
                <w:shd w:val="clear" w:color="auto" w:fill="FFFFFF"/>
              </w:rPr>
              <w:t xml:space="preserve"> </w:t>
            </w:r>
            <w:r>
              <w:rPr>
                <w:rFonts w:cs="宋体" w:hint="eastAsia"/>
                <w:color w:val="333333"/>
                <w:sz w:val="18"/>
                <w:szCs w:val="18"/>
                <w:shd w:val="clear" w:color="auto" w:fill="FFFFFF"/>
              </w:rPr>
              <w:t>：</w:t>
            </w:r>
            <w:r>
              <w:rPr>
                <w:color w:val="333333"/>
                <w:sz w:val="18"/>
                <w:szCs w:val="18"/>
                <w:shd w:val="clear" w:color="auto" w:fill="FFFFFF"/>
              </w:rPr>
              <w:t>2</w:t>
            </w:r>
            <w:r>
              <w:rPr>
                <w:rFonts w:cs="宋体" w:hint="eastAsia"/>
                <w:color w:val="333333"/>
                <w:sz w:val="18"/>
                <w:szCs w:val="18"/>
                <w:shd w:val="clear" w:color="auto" w:fill="FFFFFF"/>
              </w:rPr>
              <w:t>～</w:t>
            </w:r>
            <w:r>
              <w:rPr>
                <w:color w:val="333333"/>
                <w:sz w:val="18"/>
                <w:szCs w:val="18"/>
                <w:shd w:val="clear" w:color="auto" w:fill="FFFFFF"/>
              </w:rPr>
              <w:t>5 EBC</w:t>
            </w:r>
            <w:r>
              <w:rPr>
                <w:rFonts w:cs="宋体" w:hint="eastAsia"/>
                <w:color w:val="333333"/>
                <w:sz w:val="18"/>
                <w:szCs w:val="18"/>
                <w:shd w:val="clear" w:color="auto" w:fill="FFFFFF"/>
              </w:rPr>
              <w:t>时</w:t>
            </w:r>
            <w:r>
              <w:rPr>
                <w:color w:val="333333"/>
                <w:sz w:val="18"/>
                <w:szCs w:val="18"/>
                <w:shd w:val="clear" w:color="auto" w:fill="FFFFFF"/>
              </w:rPr>
              <w:t xml:space="preserve"> ≤±0.25 EBC </w:t>
            </w:r>
            <w:r>
              <w:rPr>
                <w:rFonts w:cs="宋体" w:hint="eastAsia"/>
                <w:color w:val="333333"/>
                <w:sz w:val="18"/>
                <w:szCs w:val="18"/>
                <w:shd w:val="clear" w:color="auto" w:fill="FFFFFF"/>
              </w:rPr>
              <w:t>；</w:t>
            </w:r>
            <w:r>
              <w:rPr>
                <w:color w:val="333333"/>
                <w:sz w:val="18"/>
                <w:szCs w:val="18"/>
                <w:shd w:val="clear" w:color="auto" w:fill="FFFFFF"/>
              </w:rPr>
              <w:t>5</w:t>
            </w:r>
            <w:r>
              <w:rPr>
                <w:rFonts w:cs="宋体" w:hint="eastAsia"/>
                <w:color w:val="333333"/>
                <w:sz w:val="18"/>
                <w:szCs w:val="18"/>
                <w:shd w:val="clear" w:color="auto" w:fill="FFFFFF"/>
              </w:rPr>
              <w:t>～</w:t>
            </w:r>
            <w:r>
              <w:rPr>
                <w:color w:val="333333"/>
                <w:sz w:val="18"/>
                <w:szCs w:val="18"/>
                <w:shd w:val="clear" w:color="auto" w:fill="FFFFFF"/>
              </w:rPr>
              <w:t>10 EBC</w:t>
            </w:r>
            <w:r>
              <w:rPr>
                <w:rFonts w:cs="宋体" w:hint="eastAsia"/>
                <w:color w:val="333333"/>
                <w:sz w:val="18"/>
                <w:szCs w:val="18"/>
                <w:shd w:val="clear" w:color="auto" w:fill="FFFFFF"/>
              </w:rPr>
              <w:t>时</w:t>
            </w:r>
            <w:r>
              <w:rPr>
                <w:color w:val="333333"/>
                <w:sz w:val="18"/>
                <w:szCs w:val="18"/>
                <w:shd w:val="clear" w:color="auto" w:fill="FFFFFF"/>
              </w:rPr>
              <w:t xml:space="preserve"> ≤±0.5 EBC</w:t>
            </w:r>
            <w:r>
              <w:rPr>
                <w:rFonts w:cs="宋体" w:hint="eastAsia"/>
                <w:color w:val="333333"/>
                <w:sz w:val="18"/>
                <w:szCs w:val="18"/>
                <w:shd w:val="clear" w:color="auto" w:fill="FFFFFF"/>
              </w:rPr>
              <w:t>；</w:t>
            </w:r>
            <w:r>
              <w:rPr>
                <w:color w:val="333333"/>
                <w:sz w:val="18"/>
                <w:szCs w:val="18"/>
                <w:shd w:val="clear" w:color="auto" w:fill="FFFFFF"/>
              </w:rPr>
              <w:t>10</w:t>
            </w:r>
            <w:r>
              <w:rPr>
                <w:rFonts w:cs="宋体" w:hint="eastAsia"/>
                <w:color w:val="333333"/>
                <w:sz w:val="18"/>
                <w:szCs w:val="18"/>
                <w:shd w:val="clear" w:color="auto" w:fill="FFFFFF"/>
              </w:rPr>
              <w:t>～</w:t>
            </w:r>
            <w:r>
              <w:rPr>
                <w:color w:val="333333"/>
                <w:sz w:val="18"/>
                <w:szCs w:val="18"/>
                <w:shd w:val="clear" w:color="auto" w:fill="FFFFFF"/>
              </w:rPr>
              <w:t>30 EBC</w:t>
            </w:r>
            <w:r>
              <w:rPr>
                <w:rFonts w:cs="宋体" w:hint="eastAsia"/>
                <w:color w:val="333333"/>
                <w:sz w:val="18"/>
                <w:szCs w:val="18"/>
                <w:shd w:val="clear" w:color="auto" w:fill="FFFFFF"/>
              </w:rPr>
              <w:t>时</w:t>
            </w:r>
            <w:r>
              <w:rPr>
                <w:color w:val="333333"/>
                <w:sz w:val="18"/>
                <w:szCs w:val="18"/>
                <w:shd w:val="clear" w:color="auto" w:fill="FFFFFF"/>
              </w:rPr>
              <w:t xml:space="preserve"> ≤±1 EB C</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产品特点：</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5.1</w:t>
            </w:r>
            <w:r>
              <w:rPr>
                <w:rFonts w:cs="宋体" w:hint="eastAsia"/>
                <w:color w:val="333333"/>
                <w:sz w:val="18"/>
                <w:szCs w:val="18"/>
                <w:shd w:val="clear" w:color="auto" w:fill="FFFFFF"/>
              </w:rPr>
              <w:t>色盘式目视比色</w:t>
            </w:r>
          </w:p>
          <w:p w:rsidR="00B815B0" w:rsidRDefault="00B815B0">
            <w:pPr>
              <w:snapToGrid w:val="0"/>
              <w:spacing w:line="360" w:lineRule="auto"/>
              <w:rPr>
                <w:rFonts w:ascii="宋体"/>
                <w:color w:val="000000"/>
                <w:sz w:val="18"/>
                <w:szCs w:val="18"/>
                <w:shd w:val="clear" w:color="auto" w:fill="FFFFFF"/>
              </w:rPr>
            </w:pPr>
            <w:r>
              <w:rPr>
                <w:color w:val="333333"/>
                <w:sz w:val="18"/>
                <w:szCs w:val="18"/>
                <w:shd w:val="clear" w:color="auto" w:fill="FFFFFF"/>
              </w:rPr>
              <w:t>5.2</w:t>
            </w:r>
            <w:r>
              <w:rPr>
                <w:rFonts w:cs="宋体" w:hint="eastAsia"/>
                <w:color w:val="333333"/>
                <w:sz w:val="18"/>
                <w:szCs w:val="18"/>
                <w:shd w:val="clear" w:color="auto" w:fill="FFFFFF"/>
              </w:rPr>
              <w:t>随机配有</w:t>
            </w:r>
            <w:r>
              <w:rPr>
                <w:color w:val="333333"/>
                <w:sz w:val="18"/>
                <w:szCs w:val="18"/>
                <w:shd w:val="clear" w:color="auto" w:fill="FFFFFF"/>
              </w:rPr>
              <w:t>2</w:t>
            </w:r>
            <w:r>
              <w:rPr>
                <w:rFonts w:cs="宋体" w:hint="eastAsia"/>
                <w:color w:val="333333"/>
                <w:sz w:val="18"/>
                <w:szCs w:val="18"/>
                <w:shd w:val="clear" w:color="auto" w:fill="FFFFFF"/>
              </w:rPr>
              <w:t>块色盘：</w:t>
            </w:r>
            <w:r>
              <w:rPr>
                <w:color w:val="333333"/>
                <w:sz w:val="18"/>
                <w:szCs w:val="18"/>
                <w:shd w:val="clear" w:color="auto" w:fill="FFFFFF"/>
              </w:rPr>
              <w:t>2</w:t>
            </w:r>
            <w:r>
              <w:rPr>
                <w:rFonts w:cs="宋体" w:hint="eastAsia"/>
                <w:color w:val="333333"/>
                <w:sz w:val="18"/>
                <w:szCs w:val="18"/>
                <w:shd w:val="clear" w:color="auto" w:fill="FFFFFF"/>
              </w:rPr>
              <w:t>、</w:t>
            </w:r>
            <w:r>
              <w:rPr>
                <w:color w:val="333333"/>
                <w:sz w:val="18"/>
                <w:szCs w:val="18"/>
                <w:shd w:val="clear" w:color="auto" w:fill="FFFFFF"/>
              </w:rPr>
              <w:t>2.5</w:t>
            </w:r>
            <w:r>
              <w:rPr>
                <w:rFonts w:cs="宋体" w:hint="eastAsia"/>
                <w:color w:val="333333"/>
                <w:sz w:val="18"/>
                <w:szCs w:val="18"/>
                <w:shd w:val="clear" w:color="auto" w:fill="FFFFFF"/>
              </w:rPr>
              <w:t>、</w:t>
            </w:r>
            <w:r>
              <w:rPr>
                <w:color w:val="333333"/>
                <w:sz w:val="18"/>
                <w:szCs w:val="18"/>
                <w:shd w:val="clear" w:color="auto" w:fill="FFFFFF"/>
              </w:rPr>
              <w:t>3</w:t>
            </w:r>
            <w:r>
              <w:rPr>
                <w:rFonts w:cs="宋体" w:hint="eastAsia"/>
                <w:color w:val="333333"/>
                <w:sz w:val="18"/>
                <w:szCs w:val="18"/>
                <w:shd w:val="clear" w:color="auto" w:fill="FFFFFF"/>
              </w:rPr>
              <w:t>、</w:t>
            </w:r>
            <w:r>
              <w:rPr>
                <w:color w:val="333333"/>
                <w:sz w:val="18"/>
                <w:szCs w:val="18"/>
                <w:shd w:val="clear" w:color="auto" w:fill="FFFFFF"/>
              </w:rPr>
              <w:t>3.5</w:t>
            </w:r>
            <w:r>
              <w:rPr>
                <w:rFonts w:cs="宋体" w:hint="eastAsia"/>
                <w:color w:val="333333"/>
                <w:sz w:val="18"/>
                <w:szCs w:val="18"/>
                <w:shd w:val="clear" w:color="auto" w:fill="FFFFFF"/>
              </w:rPr>
              <w:t>、</w:t>
            </w:r>
            <w:r>
              <w:rPr>
                <w:color w:val="333333"/>
                <w:sz w:val="18"/>
                <w:szCs w:val="18"/>
                <w:shd w:val="clear" w:color="auto" w:fill="FFFFFF"/>
              </w:rPr>
              <w:t>4</w:t>
            </w:r>
            <w:r>
              <w:rPr>
                <w:rFonts w:cs="宋体" w:hint="eastAsia"/>
                <w:color w:val="333333"/>
                <w:sz w:val="18"/>
                <w:szCs w:val="18"/>
                <w:shd w:val="clear" w:color="auto" w:fill="FFFFFF"/>
              </w:rPr>
              <w:t>、</w:t>
            </w:r>
            <w:r>
              <w:rPr>
                <w:color w:val="333333"/>
                <w:sz w:val="18"/>
                <w:szCs w:val="18"/>
                <w:shd w:val="clear" w:color="auto" w:fill="FFFFFF"/>
              </w:rPr>
              <w:t>4.5</w:t>
            </w:r>
            <w:r>
              <w:rPr>
                <w:rFonts w:cs="宋体" w:hint="eastAsia"/>
                <w:color w:val="333333"/>
                <w:sz w:val="18"/>
                <w:szCs w:val="18"/>
                <w:shd w:val="clear" w:color="auto" w:fill="FFFFFF"/>
              </w:rPr>
              <w:t>、</w:t>
            </w:r>
            <w:r>
              <w:rPr>
                <w:color w:val="333333"/>
                <w:sz w:val="18"/>
                <w:szCs w:val="18"/>
                <w:shd w:val="clear" w:color="auto" w:fill="FFFFFF"/>
              </w:rPr>
              <w:t>5</w:t>
            </w:r>
            <w:r>
              <w:rPr>
                <w:rFonts w:cs="宋体" w:hint="eastAsia"/>
                <w:color w:val="333333"/>
                <w:sz w:val="18"/>
                <w:szCs w:val="18"/>
                <w:shd w:val="clear" w:color="auto" w:fill="FFFFFF"/>
              </w:rPr>
              <w:t>、</w:t>
            </w:r>
            <w:r>
              <w:rPr>
                <w:color w:val="333333"/>
                <w:sz w:val="18"/>
                <w:szCs w:val="18"/>
                <w:shd w:val="clear" w:color="auto" w:fill="FFFFFF"/>
              </w:rPr>
              <w:t>5.5</w:t>
            </w:r>
            <w:r>
              <w:rPr>
                <w:rFonts w:cs="宋体" w:hint="eastAsia"/>
                <w:color w:val="333333"/>
                <w:sz w:val="18"/>
                <w:szCs w:val="18"/>
                <w:shd w:val="clear" w:color="auto" w:fill="FFFFFF"/>
              </w:rPr>
              <w:t>、</w:t>
            </w:r>
            <w:r>
              <w:rPr>
                <w:color w:val="333333"/>
                <w:sz w:val="18"/>
                <w:szCs w:val="18"/>
                <w:shd w:val="clear" w:color="auto" w:fill="FFFFFF"/>
              </w:rPr>
              <w:t xml:space="preserve">6 </w:t>
            </w:r>
            <w:r>
              <w:rPr>
                <w:rFonts w:cs="宋体" w:hint="eastAsia"/>
                <w:color w:val="333333"/>
                <w:sz w:val="18"/>
                <w:szCs w:val="18"/>
                <w:shd w:val="clear" w:color="auto" w:fill="FFFFFF"/>
              </w:rPr>
              <w:t>、</w:t>
            </w:r>
            <w:r>
              <w:rPr>
                <w:color w:val="333333"/>
                <w:sz w:val="18"/>
                <w:szCs w:val="18"/>
                <w:shd w:val="clear" w:color="auto" w:fill="FFFFFF"/>
              </w:rPr>
              <w:t>6.5</w:t>
            </w:r>
            <w:r>
              <w:rPr>
                <w:rFonts w:cs="宋体" w:hint="eastAsia"/>
                <w:color w:val="333333"/>
                <w:sz w:val="18"/>
                <w:szCs w:val="18"/>
                <w:shd w:val="clear" w:color="auto" w:fill="FFFFFF"/>
              </w:rPr>
              <w:t>、</w:t>
            </w:r>
            <w:r>
              <w:rPr>
                <w:color w:val="333333"/>
                <w:sz w:val="18"/>
                <w:szCs w:val="18"/>
                <w:shd w:val="clear" w:color="auto" w:fill="FFFFFF"/>
              </w:rPr>
              <w:t>7</w:t>
            </w:r>
            <w:r>
              <w:rPr>
                <w:rFonts w:cs="宋体" w:hint="eastAsia"/>
                <w:color w:val="333333"/>
                <w:sz w:val="18"/>
                <w:szCs w:val="18"/>
                <w:shd w:val="clear" w:color="auto" w:fill="FFFFFF"/>
              </w:rPr>
              <w:t>、</w:t>
            </w:r>
            <w:r>
              <w:rPr>
                <w:color w:val="333333"/>
                <w:sz w:val="18"/>
                <w:szCs w:val="18"/>
                <w:shd w:val="clear" w:color="auto" w:fill="FFFFFF"/>
              </w:rPr>
              <w:t>7.5</w:t>
            </w:r>
            <w:r>
              <w:rPr>
                <w:rFonts w:cs="宋体" w:hint="eastAsia"/>
                <w:color w:val="333333"/>
                <w:sz w:val="18"/>
                <w:szCs w:val="18"/>
                <w:shd w:val="clear" w:color="auto" w:fill="FFFFFF"/>
              </w:rPr>
              <w:t>、</w:t>
            </w:r>
            <w:r>
              <w:rPr>
                <w:color w:val="333333"/>
                <w:sz w:val="18"/>
                <w:szCs w:val="18"/>
                <w:shd w:val="clear" w:color="auto" w:fill="FFFFFF"/>
              </w:rPr>
              <w:t>8</w:t>
            </w:r>
            <w:r>
              <w:rPr>
                <w:rFonts w:cs="宋体" w:hint="eastAsia"/>
                <w:color w:val="333333"/>
                <w:sz w:val="18"/>
                <w:szCs w:val="18"/>
                <w:shd w:val="clear" w:color="auto" w:fill="FFFFFF"/>
              </w:rPr>
              <w:t>、</w:t>
            </w:r>
            <w:r>
              <w:rPr>
                <w:color w:val="333333"/>
                <w:sz w:val="18"/>
                <w:szCs w:val="18"/>
                <w:shd w:val="clear" w:color="auto" w:fill="FFFFFF"/>
              </w:rPr>
              <w:t>8.5</w:t>
            </w:r>
            <w:r>
              <w:rPr>
                <w:rFonts w:cs="宋体" w:hint="eastAsia"/>
                <w:color w:val="333333"/>
                <w:sz w:val="18"/>
                <w:szCs w:val="18"/>
                <w:shd w:val="clear" w:color="auto" w:fill="FFFFFF"/>
              </w:rPr>
              <w:t>、</w:t>
            </w:r>
            <w:r>
              <w:rPr>
                <w:color w:val="333333"/>
                <w:sz w:val="18"/>
                <w:szCs w:val="18"/>
                <w:shd w:val="clear" w:color="auto" w:fill="FFFFFF"/>
              </w:rPr>
              <w:t>9</w:t>
            </w:r>
            <w:r>
              <w:rPr>
                <w:rFonts w:cs="宋体" w:hint="eastAsia"/>
                <w:color w:val="333333"/>
                <w:sz w:val="18"/>
                <w:szCs w:val="18"/>
                <w:shd w:val="clear" w:color="auto" w:fill="FFFFFF"/>
              </w:rPr>
              <w:t>、</w:t>
            </w:r>
            <w:r>
              <w:rPr>
                <w:color w:val="333333"/>
                <w:sz w:val="18"/>
                <w:szCs w:val="18"/>
                <w:shd w:val="clear" w:color="auto" w:fill="FFFFFF"/>
              </w:rPr>
              <w:t>9.5</w:t>
            </w:r>
            <w:r>
              <w:rPr>
                <w:rFonts w:cs="宋体" w:hint="eastAsia"/>
                <w:color w:val="333333"/>
                <w:sz w:val="18"/>
                <w:szCs w:val="18"/>
                <w:shd w:val="clear" w:color="auto" w:fill="FFFFFF"/>
              </w:rPr>
              <w:t>、</w:t>
            </w:r>
            <w:r>
              <w:rPr>
                <w:color w:val="333333"/>
                <w:sz w:val="18"/>
                <w:szCs w:val="18"/>
                <w:shd w:val="clear" w:color="auto" w:fill="FFFFFF"/>
              </w:rPr>
              <w:t>10</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18</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数显糖度计</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独创的口袋迷你式数显折射计</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适用于测试各类果汁，食品，饮料以及某些化学品或工业溶剂如清洗液和防冻剂等的</w:t>
            </w:r>
            <w:r>
              <w:rPr>
                <w:color w:val="333333"/>
                <w:sz w:val="18"/>
                <w:szCs w:val="18"/>
                <w:shd w:val="clear" w:color="auto" w:fill="FFFFFF"/>
              </w:rPr>
              <w:t>Brix</w:t>
            </w:r>
            <w:r>
              <w:rPr>
                <w:rFonts w:cs="宋体" w:hint="eastAsia"/>
                <w:color w:val="333333"/>
                <w:sz w:val="18"/>
                <w:szCs w:val="18"/>
                <w:shd w:val="clear" w:color="auto" w:fill="FFFFFF"/>
              </w:rPr>
              <w:t>值。</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 xml:space="preserve">3. </w:t>
            </w:r>
            <w:r>
              <w:rPr>
                <w:rFonts w:cs="宋体" w:hint="eastAsia"/>
                <w:color w:val="333333"/>
                <w:sz w:val="18"/>
                <w:szCs w:val="18"/>
                <w:shd w:val="clear" w:color="auto" w:fill="FFFFFF"/>
              </w:rPr>
              <w:t>设计简洁，小巧轻便，可单手操作</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 xml:space="preserve">4. </w:t>
            </w:r>
            <w:r>
              <w:rPr>
                <w:rFonts w:cs="宋体" w:hint="eastAsia"/>
                <w:color w:val="333333"/>
                <w:sz w:val="18"/>
                <w:szCs w:val="18"/>
                <w:shd w:val="clear" w:color="auto" w:fill="FFFFFF"/>
              </w:rPr>
              <w:t>清水归零，操作简便</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 xml:space="preserve">5. </w:t>
            </w:r>
            <w:r>
              <w:rPr>
                <w:rFonts w:cs="宋体" w:hint="eastAsia"/>
                <w:color w:val="333333"/>
                <w:sz w:val="18"/>
                <w:szCs w:val="18"/>
                <w:shd w:val="clear" w:color="auto" w:fill="FFFFFF"/>
              </w:rPr>
              <w:t>具有自动温度补偿功能（</w:t>
            </w:r>
            <w:r>
              <w:rPr>
                <w:color w:val="333333"/>
                <w:sz w:val="18"/>
                <w:szCs w:val="18"/>
                <w:shd w:val="clear" w:color="auto" w:fill="FFFFFF"/>
              </w:rPr>
              <w:t>ATC</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 xml:space="preserve">6. </w:t>
            </w:r>
            <w:r>
              <w:rPr>
                <w:rFonts w:cs="宋体" w:hint="eastAsia"/>
                <w:color w:val="333333"/>
                <w:sz w:val="18"/>
                <w:szCs w:val="18"/>
                <w:shd w:val="clear" w:color="auto" w:fill="FFFFFF"/>
              </w:rPr>
              <w:t>革命性的</w:t>
            </w:r>
            <w:r>
              <w:rPr>
                <w:color w:val="333333"/>
                <w:sz w:val="18"/>
                <w:szCs w:val="18"/>
                <w:shd w:val="clear" w:color="auto" w:fill="FFFFFF"/>
              </w:rPr>
              <w:t>ELI</w:t>
            </w:r>
            <w:r>
              <w:rPr>
                <w:rFonts w:cs="宋体" w:hint="eastAsia"/>
                <w:color w:val="333333"/>
                <w:sz w:val="18"/>
                <w:szCs w:val="18"/>
                <w:shd w:val="clear" w:color="auto" w:fill="FFFFFF"/>
              </w:rPr>
              <w:t>（外部光线干扰阻止）功能</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 xml:space="preserve">7. </w:t>
            </w:r>
            <w:r>
              <w:rPr>
                <w:rFonts w:cs="宋体" w:hint="eastAsia"/>
                <w:color w:val="333333"/>
                <w:sz w:val="18"/>
                <w:szCs w:val="18"/>
                <w:shd w:val="clear" w:color="auto" w:fill="FFFFFF"/>
              </w:rPr>
              <w:t>超凡的防尘，防水性能（</w:t>
            </w:r>
            <w:r>
              <w:rPr>
                <w:color w:val="333333"/>
                <w:sz w:val="18"/>
                <w:szCs w:val="18"/>
                <w:shd w:val="clear" w:color="auto" w:fill="FFFFFF"/>
              </w:rPr>
              <w:t>IP65</w:t>
            </w:r>
            <w:r>
              <w:rPr>
                <w:rFonts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 xml:space="preserve">8. </w:t>
            </w:r>
            <w:r>
              <w:rPr>
                <w:rFonts w:cs="宋体" w:hint="eastAsia"/>
                <w:color w:val="333333"/>
                <w:sz w:val="18"/>
                <w:szCs w:val="18"/>
                <w:shd w:val="clear" w:color="auto" w:fill="FFFFFF"/>
              </w:rPr>
              <w:t>可流水直接冲洗，如不慎落水可浮于水面</w:t>
            </w:r>
          </w:p>
          <w:p w:rsidR="00B815B0" w:rsidRDefault="00B815B0">
            <w:pPr>
              <w:rPr>
                <w:rFonts w:ascii="宋体"/>
                <w:color w:val="000000"/>
                <w:sz w:val="18"/>
                <w:szCs w:val="18"/>
                <w:shd w:val="clear" w:color="auto" w:fill="FFFFFF"/>
              </w:rPr>
            </w:pPr>
            <w:r>
              <w:rPr>
                <w:color w:val="333333"/>
                <w:sz w:val="18"/>
                <w:szCs w:val="18"/>
                <w:shd w:val="clear" w:color="auto" w:fill="FFFFFF"/>
              </w:rPr>
              <w:t xml:space="preserve">9. </w:t>
            </w:r>
            <w:r>
              <w:rPr>
                <w:rFonts w:cs="宋体" w:hint="eastAsia"/>
                <w:color w:val="333333"/>
                <w:sz w:val="18"/>
                <w:szCs w:val="18"/>
                <w:shd w:val="clear" w:color="auto" w:fill="FFFFFF"/>
              </w:rPr>
              <w:t>测量范围：</w:t>
            </w:r>
            <w:r>
              <w:rPr>
                <w:color w:val="333333"/>
                <w:sz w:val="18"/>
                <w:szCs w:val="18"/>
                <w:shd w:val="clear" w:color="auto" w:fill="FFFFFF"/>
              </w:rPr>
              <w:t>Brix 0.0</w:t>
            </w:r>
            <w:r>
              <w:rPr>
                <w:rFonts w:cs="宋体" w:hint="eastAsia"/>
                <w:color w:val="333333"/>
                <w:sz w:val="18"/>
                <w:szCs w:val="18"/>
                <w:shd w:val="clear" w:color="auto" w:fill="FFFFFF"/>
              </w:rPr>
              <w:t>至</w:t>
            </w:r>
            <w:r>
              <w:rPr>
                <w:color w:val="333333"/>
                <w:sz w:val="18"/>
                <w:szCs w:val="18"/>
                <w:shd w:val="clear" w:color="auto" w:fill="FFFFFF"/>
              </w:rPr>
              <w:t>93.0%</w:t>
            </w:r>
            <w:r>
              <w:rPr>
                <w:rFonts w:cs="宋体" w:hint="eastAsia"/>
                <w:color w:val="333333"/>
                <w:sz w:val="18"/>
                <w:szCs w:val="18"/>
                <w:shd w:val="clear" w:color="auto" w:fill="FFFFFF"/>
              </w:rPr>
              <w:t>；精度：</w:t>
            </w:r>
            <w:r>
              <w:rPr>
                <w:color w:val="333333"/>
                <w:sz w:val="18"/>
                <w:szCs w:val="18"/>
                <w:shd w:val="clear" w:color="auto" w:fill="FFFFFF"/>
              </w:rPr>
              <w:t>±0.1%</w:t>
            </w:r>
            <w:r>
              <w:rPr>
                <w:rFonts w:cs="宋体" w:hint="eastAsia"/>
                <w:color w:val="333333"/>
                <w:sz w:val="18"/>
                <w:szCs w:val="18"/>
                <w:shd w:val="clear" w:color="auto" w:fill="FFFFFF"/>
              </w:rPr>
              <w:t>，</w:t>
            </w:r>
            <w:r>
              <w:rPr>
                <w:color w:val="333333"/>
                <w:sz w:val="18"/>
                <w:szCs w:val="18"/>
                <w:shd w:val="clear" w:color="auto" w:fill="FFFFFF"/>
              </w:rPr>
              <w:t>±0.1</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；分辨率：</w:t>
            </w:r>
            <w:r>
              <w:rPr>
                <w:color w:val="333333"/>
                <w:sz w:val="18"/>
                <w:szCs w:val="18"/>
                <w:shd w:val="clear" w:color="auto" w:fill="FFFFFF"/>
              </w:rPr>
              <w:t>Brix0.1%,0.1</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19</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智能型微电脑数显脱色摇床</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电源：</w:t>
            </w:r>
            <w:r>
              <w:rPr>
                <w:color w:val="333333"/>
                <w:sz w:val="18"/>
                <w:szCs w:val="18"/>
                <w:shd w:val="clear" w:color="auto" w:fill="FFFFFF"/>
              </w:rPr>
              <w:t>220V</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功率：</w:t>
            </w:r>
            <w:r>
              <w:rPr>
                <w:color w:val="333333"/>
                <w:sz w:val="18"/>
                <w:szCs w:val="18"/>
                <w:shd w:val="clear" w:color="auto" w:fill="FFFFFF"/>
              </w:rPr>
              <w:t>40W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频率：</w:t>
            </w:r>
            <w:r>
              <w:rPr>
                <w:color w:val="333333"/>
                <w:sz w:val="18"/>
                <w:szCs w:val="18"/>
                <w:shd w:val="clear" w:color="auto" w:fill="FFFFFF"/>
              </w:rPr>
              <w:t>40</w:t>
            </w:r>
            <w:r>
              <w:rPr>
                <w:rFonts w:cs="宋体" w:hint="eastAsia"/>
                <w:color w:val="333333"/>
                <w:sz w:val="18"/>
                <w:szCs w:val="18"/>
                <w:shd w:val="clear" w:color="auto" w:fill="FFFFFF"/>
              </w:rPr>
              <w:t>～</w:t>
            </w:r>
            <w:r>
              <w:rPr>
                <w:color w:val="333333"/>
                <w:sz w:val="18"/>
                <w:szCs w:val="18"/>
                <w:shd w:val="clear" w:color="auto" w:fill="FFFFFF"/>
              </w:rPr>
              <w:t>240</w:t>
            </w:r>
            <w:r>
              <w:rPr>
                <w:rFonts w:cs="宋体" w:hint="eastAsia"/>
                <w:color w:val="333333"/>
                <w:sz w:val="18"/>
                <w:szCs w:val="18"/>
                <w:shd w:val="clear" w:color="auto" w:fill="FFFFFF"/>
              </w:rPr>
              <w:t>转</w:t>
            </w:r>
            <w:r>
              <w:rPr>
                <w:color w:val="333333"/>
                <w:sz w:val="18"/>
                <w:szCs w:val="18"/>
                <w:shd w:val="clear" w:color="auto" w:fill="FFFFFF"/>
              </w:rPr>
              <w:t>/</w:t>
            </w:r>
            <w:r>
              <w:rPr>
                <w:rFonts w:cs="宋体" w:hint="eastAsia"/>
                <w:color w:val="333333"/>
                <w:sz w:val="18"/>
                <w:szCs w:val="18"/>
                <w:shd w:val="clear" w:color="auto" w:fill="FFFFFF"/>
              </w:rPr>
              <w:t>分</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旋幅：回转半径</w:t>
            </w:r>
            <w:r>
              <w:rPr>
                <w:color w:val="333333"/>
                <w:sz w:val="18"/>
                <w:szCs w:val="18"/>
                <w:shd w:val="clear" w:color="auto" w:fill="FFFFFF"/>
              </w:rPr>
              <w:t>15mm</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速度：无极调速、数字显示</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托盘：</w:t>
            </w:r>
            <w:r>
              <w:rPr>
                <w:color w:val="333333"/>
                <w:sz w:val="18"/>
                <w:szCs w:val="18"/>
                <w:shd w:val="clear" w:color="auto" w:fill="FFFFFF"/>
              </w:rPr>
              <w:t>320×265mm</w:t>
            </w:r>
          </w:p>
          <w:p w:rsidR="00B815B0" w:rsidRDefault="00B815B0">
            <w:pPr>
              <w:rPr>
                <w:rFonts w:ascii="宋体"/>
                <w:color w:val="000000"/>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定时：（</w:t>
            </w:r>
            <w:r>
              <w:rPr>
                <w:color w:val="333333"/>
                <w:sz w:val="18"/>
                <w:szCs w:val="18"/>
                <w:shd w:val="clear" w:color="auto" w:fill="FFFFFF"/>
              </w:rPr>
              <w:t>0-999</w:t>
            </w:r>
            <w:r>
              <w:rPr>
                <w:rFonts w:cs="宋体" w:hint="eastAsia"/>
                <w:color w:val="333333"/>
                <w:sz w:val="18"/>
                <w:szCs w:val="18"/>
                <w:shd w:val="clear" w:color="auto" w:fill="FFFFFF"/>
              </w:rPr>
              <w:t>分钟）分</w:t>
            </w:r>
            <w:r>
              <w:rPr>
                <w:color w:val="333333"/>
                <w:sz w:val="18"/>
                <w:szCs w:val="18"/>
                <w:shd w:val="clear" w:color="auto" w:fill="FFFFFF"/>
              </w:rPr>
              <w:t>/</w:t>
            </w:r>
            <w:r>
              <w:rPr>
                <w:rFonts w:cs="宋体" w:hint="eastAsia"/>
                <w:color w:val="333333"/>
                <w:sz w:val="18"/>
                <w:szCs w:val="18"/>
                <w:shd w:val="clear" w:color="auto" w:fill="FFFFFF"/>
              </w:rPr>
              <w:t>连续</w:t>
            </w:r>
          </w:p>
        </w:tc>
        <w:tc>
          <w:tcPr>
            <w:tcW w:w="686" w:type="dxa"/>
            <w:vAlign w:val="center"/>
          </w:tcPr>
          <w:p w:rsidR="00B815B0" w:rsidRDefault="00B815B0">
            <w:pPr>
              <w:jc w:val="center"/>
              <w:rPr>
                <w:rFonts w:ascii="宋体"/>
                <w:sz w:val="18"/>
                <w:szCs w:val="18"/>
              </w:rPr>
            </w:pPr>
            <w:r>
              <w:rPr>
                <w:rFonts w:ascii="宋体" w:hAnsi="宋体" w:cs="宋体"/>
                <w:sz w:val="18"/>
                <w:szCs w:val="18"/>
              </w:rPr>
              <w:t>2</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20</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小型转印槽</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最大凝胶尺寸</w:t>
            </w:r>
            <w:r>
              <w:rPr>
                <w:color w:val="333333"/>
                <w:sz w:val="18"/>
                <w:szCs w:val="18"/>
                <w:shd w:val="clear" w:color="auto" w:fill="FFFFFF"/>
              </w:rPr>
              <w:t>(W x L)</w:t>
            </w:r>
            <w:r>
              <w:rPr>
                <w:rFonts w:cs="宋体" w:hint="eastAsia"/>
                <w:color w:val="333333"/>
                <w:sz w:val="18"/>
                <w:szCs w:val="18"/>
                <w:shd w:val="clear" w:color="auto" w:fill="FFFFFF"/>
              </w:rPr>
              <w:t>：</w:t>
            </w:r>
            <w:r>
              <w:rPr>
                <w:color w:val="333333"/>
                <w:sz w:val="18"/>
                <w:szCs w:val="18"/>
                <w:shd w:val="clear" w:color="auto" w:fill="FFFFFF"/>
              </w:rPr>
              <w:t>10 x 7.5 cm</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缓冲液要求：</w:t>
            </w:r>
            <w:r>
              <w:rPr>
                <w:color w:val="333333"/>
                <w:sz w:val="18"/>
                <w:szCs w:val="18"/>
                <w:shd w:val="clear" w:color="auto" w:fill="FFFFFF"/>
              </w:rPr>
              <w:t>450 ml±1ml</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凝胶容量：</w:t>
            </w:r>
            <w:r>
              <w:rPr>
                <w:color w:val="333333"/>
                <w:sz w:val="18"/>
                <w:szCs w:val="18"/>
                <w:shd w:val="clear" w:color="auto" w:fill="FFFFFF"/>
              </w:rPr>
              <w:t xml:space="preserve">2 </w:t>
            </w:r>
            <w:r>
              <w:rPr>
                <w:rFonts w:cs="宋体" w:hint="eastAsia"/>
                <w:color w:val="333333"/>
                <w:sz w:val="18"/>
                <w:szCs w:val="18"/>
                <w:shd w:val="clear" w:color="auto" w:fill="FFFFFF"/>
              </w:rPr>
              <w:t>块</w:t>
            </w:r>
            <w:r>
              <w:rPr>
                <w:color w:val="333333"/>
                <w:sz w:val="18"/>
                <w:szCs w:val="18"/>
                <w:shd w:val="clear" w:color="auto" w:fill="FFFFFF"/>
              </w:rPr>
              <w:t xml:space="preserve">Mini-PROTEAN 3 </w:t>
            </w:r>
            <w:r>
              <w:rPr>
                <w:rFonts w:cs="宋体" w:hint="eastAsia"/>
                <w:color w:val="333333"/>
                <w:sz w:val="18"/>
                <w:szCs w:val="18"/>
                <w:shd w:val="clear" w:color="auto" w:fill="FFFFFF"/>
              </w:rPr>
              <w:t>凝胶，</w:t>
            </w:r>
            <w:r>
              <w:rPr>
                <w:color w:val="333333"/>
                <w:sz w:val="18"/>
                <w:szCs w:val="18"/>
                <w:shd w:val="clear" w:color="auto" w:fill="FFFFFF"/>
              </w:rPr>
              <w:t xml:space="preserve">2 </w:t>
            </w:r>
            <w:r>
              <w:rPr>
                <w:rFonts w:cs="宋体" w:hint="eastAsia"/>
                <w:color w:val="333333"/>
                <w:sz w:val="18"/>
                <w:szCs w:val="18"/>
                <w:shd w:val="clear" w:color="auto" w:fill="FFFFFF"/>
              </w:rPr>
              <w:t>块</w:t>
            </w:r>
            <w:r>
              <w:rPr>
                <w:color w:val="333333"/>
                <w:sz w:val="18"/>
                <w:szCs w:val="18"/>
                <w:shd w:val="clear" w:color="auto" w:fill="FFFFFF"/>
              </w:rPr>
              <w:t xml:space="preserve">Ready Gel </w:t>
            </w:r>
            <w:r>
              <w:rPr>
                <w:rFonts w:cs="宋体" w:hint="eastAsia"/>
                <w:color w:val="333333"/>
                <w:sz w:val="18"/>
                <w:szCs w:val="18"/>
                <w:shd w:val="clear" w:color="auto" w:fill="FFFFFF"/>
              </w:rPr>
              <w:t>预制胶</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推荐电源：</w:t>
            </w:r>
            <w:r>
              <w:rPr>
                <w:color w:val="333333"/>
                <w:sz w:val="18"/>
                <w:szCs w:val="18"/>
                <w:shd w:val="clear" w:color="auto" w:fill="FFFFFF"/>
              </w:rPr>
              <w:t xml:space="preserve">PowerPac HC </w:t>
            </w:r>
            <w:r>
              <w:rPr>
                <w:rFonts w:cs="宋体" w:hint="eastAsia"/>
                <w:color w:val="333333"/>
                <w:sz w:val="18"/>
                <w:szCs w:val="18"/>
                <w:shd w:val="clear" w:color="auto" w:fill="FFFFFF"/>
              </w:rPr>
              <w:t>电源</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体积</w:t>
            </w:r>
            <w:r>
              <w:rPr>
                <w:color w:val="333333"/>
                <w:sz w:val="18"/>
                <w:szCs w:val="18"/>
                <w:shd w:val="clear" w:color="auto" w:fill="FFFFFF"/>
              </w:rPr>
              <w:t>(W x L x H)</w:t>
            </w:r>
            <w:r>
              <w:rPr>
                <w:rFonts w:cs="宋体" w:hint="eastAsia"/>
                <w:color w:val="333333"/>
                <w:sz w:val="18"/>
                <w:szCs w:val="18"/>
                <w:shd w:val="clear" w:color="auto" w:fill="FFFFFF"/>
              </w:rPr>
              <w:t>：</w:t>
            </w:r>
            <w:r>
              <w:rPr>
                <w:color w:val="333333"/>
                <w:sz w:val="18"/>
                <w:szCs w:val="18"/>
                <w:shd w:val="clear" w:color="auto" w:fill="FFFFFF"/>
              </w:rPr>
              <w:t>12 x 16 x 18 cm</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21</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超微粉碎机</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电压：</w:t>
            </w:r>
            <w:r>
              <w:rPr>
                <w:color w:val="333333"/>
                <w:sz w:val="18"/>
                <w:szCs w:val="18"/>
                <w:shd w:val="clear" w:color="auto" w:fill="FFFFFF"/>
              </w:rPr>
              <w:t>220V</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功率：</w:t>
            </w:r>
            <w:r>
              <w:rPr>
                <w:rFonts w:ascii="宋体" w:hAnsi="宋体" w:cs="宋体" w:hint="eastAsia"/>
                <w:color w:val="333333"/>
                <w:sz w:val="18"/>
                <w:szCs w:val="18"/>
                <w:shd w:val="clear" w:color="auto" w:fill="FFFFFF"/>
              </w:rPr>
              <w:t>≥</w:t>
            </w:r>
            <w:r>
              <w:rPr>
                <w:color w:val="333333"/>
                <w:sz w:val="18"/>
                <w:szCs w:val="18"/>
                <w:shd w:val="clear" w:color="auto" w:fill="FFFFFF"/>
              </w:rPr>
              <w:t>2.2KW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转速：</w:t>
            </w:r>
            <w:r>
              <w:rPr>
                <w:color w:val="333333"/>
                <w:sz w:val="18"/>
                <w:szCs w:val="18"/>
                <w:shd w:val="clear" w:color="auto" w:fill="FFFFFF"/>
              </w:rPr>
              <w:t>4560r/min</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磨粉细度：</w:t>
            </w:r>
            <w:r>
              <w:rPr>
                <w:color w:val="333333"/>
                <w:sz w:val="18"/>
                <w:szCs w:val="18"/>
                <w:shd w:val="clear" w:color="auto" w:fill="FFFFFF"/>
              </w:rPr>
              <w:t>30-150</w:t>
            </w:r>
            <w:r>
              <w:rPr>
                <w:rFonts w:cs="宋体" w:hint="eastAsia"/>
                <w:color w:val="333333"/>
                <w:sz w:val="18"/>
                <w:szCs w:val="18"/>
                <w:shd w:val="clear" w:color="auto" w:fill="FFFFFF"/>
              </w:rPr>
              <w:t>目</w:t>
            </w:r>
          </w:p>
          <w:p w:rsidR="00B815B0" w:rsidRDefault="00B815B0">
            <w:pPr>
              <w:rPr>
                <w:rFonts w:ascii="宋体"/>
                <w:color w:val="000000"/>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产量：</w:t>
            </w:r>
            <w:r>
              <w:rPr>
                <w:color w:val="333333"/>
                <w:sz w:val="18"/>
                <w:szCs w:val="18"/>
                <w:shd w:val="clear" w:color="auto" w:fill="FFFFFF"/>
              </w:rPr>
              <w:t>5-30Kg</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22</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全自动罗维朋比色计</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测量范围：红色</w:t>
            </w:r>
            <w:r>
              <w:rPr>
                <w:color w:val="333333"/>
                <w:sz w:val="18"/>
                <w:szCs w:val="18"/>
                <w:shd w:val="clear" w:color="auto" w:fill="FFFFFF"/>
              </w:rPr>
              <w:t>R0.1</w:t>
            </w:r>
            <w:r>
              <w:rPr>
                <w:rFonts w:cs="宋体" w:hint="eastAsia"/>
                <w:color w:val="333333"/>
                <w:sz w:val="18"/>
                <w:szCs w:val="18"/>
                <w:shd w:val="clear" w:color="auto" w:fill="FFFFFF"/>
              </w:rPr>
              <w:t>～</w:t>
            </w:r>
            <w:r>
              <w:rPr>
                <w:color w:val="333333"/>
                <w:sz w:val="18"/>
                <w:szCs w:val="18"/>
                <w:shd w:val="clear" w:color="auto" w:fill="FFFFFF"/>
              </w:rPr>
              <w:t>R79.9</w:t>
            </w:r>
            <w:r>
              <w:rPr>
                <w:rFonts w:cs="宋体" w:hint="eastAsia"/>
                <w:color w:val="333333"/>
                <w:sz w:val="18"/>
                <w:szCs w:val="18"/>
                <w:shd w:val="clear" w:color="auto" w:fill="FFFFFF"/>
              </w:rPr>
              <w:t>罗维朋单位；黄色</w:t>
            </w:r>
            <w:r>
              <w:rPr>
                <w:color w:val="333333"/>
                <w:sz w:val="18"/>
                <w:szCs w:val="18"/>
                <w:shd w:val="clear" w:color="auto" w:fill="FFFFFF"/>
              </w:rPr>
              <w:t>Y0.1</w:t>
            </w:r>
            <w:r>
              <w:rPr>
                <w:rFonts w:cs="宋体" w:hint="eastAsia"/>
                <w:color w:val="333333"/>
                <w:sz w:val="18"/>
                <w:szCs w:val="18"/>
                <w:shd w:val="clear" w:color="auto" w:fill="FFFFFF"/>
              </w:rPr>
              <w:t>～</w:t>
            </w:r>
            <w:r>
              <w:rPr>
                <w:color w:val="333333"/>
                <w:sz w:val="18"/>
                <w:szCs w:val="18"/>
                <w:shd w:val="clear" w:color="auto" w:fill="FFFFFF"/>
              </w:rPr>
              <w:t>Y79.9</w:t>
            </w:r>
            <w:r>
              <w:rPr>
                <w:rFonts w:cs="宋体" w:hint="eastAsia"/>
                <w:color w:val="333333"/>
                <w:sz w:val="18"/>
                <w:szCs w:val="18"/>
                <w:shd w:val="clear" w:color="auto" w:fill="FFFFFF"/>
              </w:rPr>
              <w:t>罗维朋单位；蓝色</w:t>
            </w:r>
            <w:r>
              <w:rPr>
                <w:color w:val="333333"/>
                <w:sz w:val="18"/>
                <w:szCs w:val="18"/>
                <w:shd w:val="clear" w:color="auto" w:fill="FFFFFF"/>
              </w:rPr>
              <w:t xml:space="preserve"> B0.1</w:t>
            </w:r>
            <w:r>
              <w:rPr>
                <w:rFonts w:cs="宋体" w:hint="eastAsia"/>
                <w:color w:val="333333"/>
                <w:sz w:val="18"/>
                <w:szCs w:val="18"/>
                <w:shd w:val="clear" w:color="auto" w:fill="FFFFFF"/>
              </w:rPr>
              <w:t>～</w:t>
            </w:r>
            <w:r>
              <w:rPr>
                <w:color w:val="333333"/>
                <w:sz w:val="18"/>
                <w:szCs w:val="18"/>
                <w:shd w:val="clear" w:color="auto" w:fill="FFFFFF"/>
              </w:rPr>
              <w:t>B49.9</w:t>
            </w:r>
            <w:r>
              <w:rPr>
                <w:rFonts w:cs="宋体" w:hint="eastAsia"/>
                <w:color w:val="333333"/>
                <w:sz w:val="18"/>
                <w:szCs w:val="18"/>
                <w:shd w:val="clear" w:color="auto" w:fill="FFFFFF"/>
              </w:rPr>
              <w:t>罗维朋单位；中性灰色</w:t>
            </w:r>
            <w:r>
              <w:rPr>
                <w:color w:val="333333"/>
                <w:sz w:val="18"/>
                <w:szCs w:val="18"/>
                <w:shd w:val="clear" w:color="auto" w:fill="FFFFFF"/>
              </w:rPr>
              <w:t>N0.1</w:t>
            </w:r>
            <w:r>
              <w:rPr>
                <w:rFonts w:cs="宋体" w:hint="eastAsia"/>
                <w:color w:val="333333"/>
                <w:sz w:val="18"/>
                <w:szCs w:val="18"/>
                <w:shd w:val="clear" w:color="auto" w:fill="FFFFFF"/>
              </w:rPr>
              <w:t>～</w:t>
            </w:r>
            <w:r>
              <w:rPr>
                <w:color w:val="333333"/>
                <w:sz w:val="18"/>
                <w:szCs w:val="18"/>
                <w:shd w:val="clear" w:color="auto" w:fill="FFFFFF"/>
              </w:rPr>
              <w:t>N3.9</w:t>
            </w:r>
            <w:r>
              <w:rPr>
                <w:rFonts w:cs="宋体" w:hint="eastAsia"/>
                <w:color w:val="333333"/>
                <w:sz w:val="18"/>
                <w:szCs w:val="18"/>
                <w:shd w:val="clear" w:color="auto" w:fill="FFFFFF"/>
              </w:rPr>
              <w:t>罗维朋单位。</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最小读数：</w:t>
            </w:r>
            <w:r>
              <w:rPr>
                <w:color w:val="333333"/>
                <w:sz w:val="18"/>
                <w:szCs w:val="18"/>
                <w:shd w:val="clear" w:color="auto" w:fill="FFFFFF"/>
              </w:rPr>
              <w:t xml:space="preserve">0.1 </w:t>
            </w:r>
            <w:r>
              <w:rPr>
                <w:rFonts w:cs="宋体" w:hint="eastAsia"/>
                <w:color w:val="333333"/>
                <w:sz w:val="18"/>
                <w:szCs w:val="18"/>
                <w:shd w:val="clear" w:color="auto" w:fill="FFFFFF"/>
              </w:rPr>
              <w:t>罗维朋单位</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附件：</w:t>
            </w:r>
            <w:r>
              <w:rPr>
                <w:color w:val="333333"/>
                <w:sz w:val="18"/>
                <w:szCs w:val="18"/>
                <w:shd w:val="clear" w:color="auto" w:fill="FFFFFF"/>
              </w:rPr>
              <w:t>10mm</w:t>
            </w:r>
            <w:r>
              <w:rPr>
                <w:rFonts w:cs="宋体" w:hint="eastAsia"/>
                <w:color w:val="333333"/>
                <w:sz w:val="18"/>
                <w:szCs w:val="18"/>
                <w:shd w:val="clear" w:color="auto" w:fill="FFFFFF"/>
              </w:rPr>
              <w:t>、</w:t>
            </w:r>
            <w:r>
              <w:rPr>
                <w:color w:val="333333"/>
                <w:sz w:val="18"/>
                <w:szCs w:val="18"/>
                <w:shd w:val="clear" w:color="auto" w:fill="FFFFFF"/>
              </w:rPr>
              <w:t>25.4mm</w:t>
            </w:r>
            <w:r>
              <w:rPr>
                <w:rFonts w:cs="宋体" w:hint="eastAsia"/>
                <w:color w:val="333333"/>
                <w:sz w:val="18"/>
                <w:szCs w:val="18"/>
                <w:shd w:val="clear" w:color="auto" w:fill="FFFFFF"/>
              </w:rPr>
              <w:t>、</w:t>
            </w:r>
            <w:r>
              <w:rPr>
                <w:color w:val="333333"/>
                <w:sz w:val="18"/>
                <w:szCs w:val="18"/>
                <w:shd w:val="clear" w:color="auto" w:fill="FFFFFF"/>
              </w:rPr>
              <w:t>133.4mm</w:t>
            </w:r>
            <w:r>
              <w:rPr>
                <w:rFonts w:cs="宋体" w:hint="eastAsia"/>
                <w:color w:val="333333"/>
                <w:sz w:val="18"/>
                <w:szCs w:val="18"/>
                <w:shd w:val="clear" w:color="auto" w:fill="FFFFFF"/>
              </w:rPr>
              <w:t>（比色皿光程）</w:t>
            </w:r>
          </w:p>
          <w:p w:rsidR="00B815B0" w:rsidRDefault="00B815B0">
            <w:pPr>
              <w:snapToGrid w:val="0"/>
              <w:spacing w:line="360" w:lineRule="auto"/>
              <w:rPr>
                <w:rFonts w:ascii="宋体"/>
                <w:color w:val="000000"/>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白板漫反射率：</w:t>
            </w:r>
            <w:r>
              <w:rPr>
                <w:rFonts w:ascii="宋体" w:hAnsi="宋体" w:cs="宋体" w:hint="eastAsia"/>
                <w:color w:val="333333"/>
                <w:sz w:val="18"/>
                <w:szCs w:val="18"/>
                <w:shd w:val="clear" w:color="auto" w:fill="FFFFFF"/>
              </w:rPr>
              <w:t>≥</w:t>
            </w:r>
            <w:r>
              <w:rPr>
                <w:color w:val="333333"/>
                <w:sz w:val="18"/>
                <w:szCs w:val="18"/>
                <w:shd w:val="clear" w:color="auto" w:fill="FFFFFF"/>
              </w:rPr>
              <w:t>80%</w:t>
            </w:r>
            <w:r>
              <w:rPr>
                <w:rFonts w:ascii="宋体" w:hAnsi="宋体" w:cs="宋体"/>
                <w:color w:val="000000"/>
                <w:sz w:val="18"/>
                <w:szCs w:val="18"/>
                <w:shd w:val="clear" w:color="auto" w:fill="FFFFFF"/>
              </w:rPr>
              <w:t>33.4mm</w:t>
            </w:r>
            <w:r>
              <w:rPr>
                <w:rFonts w:ascii="宋体" w:hAnsi="宋体" w:cs="宋体" w:hint="eastAsia"/>
                <w:color w:val="000000"/>
                <w:sz w:val="18"/>
                <w:szCs w:val="18"/>
                <w:shd w:val="clear" w:color="auto" w:fill="FFFFFF"/>
              </w:rPr>
              <w:t>（比色皿光程）</w:t>
            </w:r>
          </w:p>
          <w:p w:rsidR="00B815B0" w:rsidRDefault="00B815B0">
            <w:pPr>
              <w:rPr>
                <w:rFonts w:ascii="宋体"/>
                <w:color w:val="000000"/>
                <w:sz w:val="18"/>
                <w:szCs w:val="18"/>
                <w:shd w:val="clear" w:color="auto" w:fill="FFFFFF"/>
              </w:rPr>
            </w:pPr>
            <w:r>
              <w:rPr>
                <w:rFonts w:ascii="宋体" w:hAnsi="宋体" w:cs="宋体"/>
                <w:color w:val="000000"/>
                <w:sz w:val="18"/>
                <w:szCs w:val="18"/>
                <w:shd w:val="clear" w:color="auto" w:fill="FFFFFF"/>
              </w:rPr>
              <w:t>4.</w:t>
            </w:r>
            <w:r>
              <w:rPr>
                <w:rFonts w:ascii="宋体" w:hAnsi="宋体" w:cs="宋体" w:hint="eastAsia"/>
                <w:color w:val="000000"/>
                <w:sz w:val="18"/>
                <w:szCs w:val="18"/>
                <w:shd w:val="clear" w:color="auto" w:fill="FFFFFF"/>
              </w:rPr>
              <w:t>白板漫反射率：</w:t>
            </w:r>
            <w:r>
              <w:rPr>
                <w:rFonts w:ascii="宋体" w:hAnsi="宋体" w:cs="宋体"/>
                <w:color w:val="000000"/>
                <w:sz w:val="18"/>
                <w:szCs w:val="18"/>
                <w:shd w:val="clear" w:color="auto" w:fill="FFFFFF"/>
              </w:rPr>
              <w:t>&gt;80%</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23</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高压双稳电泳仪</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支持在工作状态中，可以实时微调</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微电脑智能控制</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液晶显示，同时显示电压、电流和定时时间</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支持连续可调</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采用开关电源输出</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具有存储记忆功能</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具有过压、过流、过载、变载、空载等多项报警保护功能</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并联输出</w:t>
            </w:r>
            <w:r>
              <w:rPr>
                <w:color w:val="333333"/>
                <w:sz w:val="18"/>
                <w:szCs w:val="18"/>
                <w:shd w:val="clear" w:color="auto" w:fill="FFFFFF"/>
              </w:rPr>
              <w:t>2</w:t>
            </w:r>
            <w:r>
              <w:rPr>
                <w:rFonts w:cs="宋体" w:hint="eastAsia"/>
                <w:color w:val="333333"/>
                <w:sz w:val="18"/>
                <w:szCs w:val="18"/>
                <w:shd w:val="clear" w:color="auto" w:fill="FFFFFF"/>
              </w:rPr>
              <w:t>组</w:t>
            </w:r>
          </w:p>
          <w:p w:rsidR="00B815B0" w:rsidRDefault="00B815B0">
            <w:pPr>
              <w:rPr>
                <w:rFonts w:ascii="宋体"/>
                <w:color w:val="000000"/>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输出范围（显示分辨率）</w:t>
            </w:r>
            <w:r>
              <w:rPr>
                <w:color w:val="333333"/>
                <w:sz w:val="18"/>
                <w:szCs w:val="18"/>
                <w:shd w:val="clear" w:color="auto" w:fill="FFFFFF"/>
              </w:rPr>
              <w:t>5~1600V</w:t>
            </w:r>
            <w:r>
              <w:rPr>
                <w:rFonts w:cs="宋体" w:hint="eastAsia"/>
                <w:color w:val="333333"/>
                <w:sz w:val="18"/>
                <w:szCs w:val="18"/>
                <w:shd w:val="clear" w:color="auto" w:fill="FFFFFF"/>
              </w:rPr>
              <w:t>（</w:t>
            </w:r>
            <w:r>
              <w:rPr>
                <w:color w:val="333333"/>
                <w:sz w:val="18"/>
                <w:szCs w:val="18"/>
                <w:shd w:val="clear" w:color="auto" w:fill="FFFFFF"/>
              </w:rPr>
              <w:t>2V</w:t>
            </w:r>
            <w:r>
              <w:rPr>
                <w:rFonts w:cs="宋体" w:hint="eastAsia"/>
                <w:color w:val="333333"/>
                <w:sz w:val="18"/>
                <w:szCs w:val="18"/>
                <w:shd w:val="clear" w:color="auto" w:fill="FFFFFF"/>
              </w:rPr>
              <w:t>）</w:t>
            </w:r>
            <w:r>
              <w:rPr>
                <w:color w:val="333333"/>
                <w:sz w:val="18"/>
                <w:szCs w:val="18"/>
                <w:shd w:val="clear" w:color="auto" w:fill="FFFFFF"/>
              </w:rPr>
              <w:t>2~100mA</w:t>
            </w:r>
            <w:r>
              <w:rPr>
                <w:rFonts w:cs="宋体" w:hint="eastAsia"/>
                <w:color w:val="333333"/>
                <w:sz w:val="18"/>
                <w:szCs w:val="18"/>
                <w:shd w:val="clear" w:color="auto" w:fill="FFFFFF"/>
              </w:rPr>
              <w:t>（</w:t>
            </w:r>
            <w:r>
              <w:rPr>
                <w:color w:val="333333"/>
                <w:sz w:val="18"/>
                <w:szCs w:val="18"/>
                <w:shd w:val="clear" w:color="auto" w:fill="FFFFFF"/>
              </w:rPr>
              <w:t>1mA</w:t>
            </w:r>
            <w:r>
              <w:rPr>
                <w:rFonts w:cs="宋体" w:hint="eastAsia"/>
                <w:color w:val="333333"/>
                <w:sz w:val="18"/>
                <w:szCs w:val="18"/>
                <w:shd w:val="clear" w:color="auto" w:fill="FFFFFF"/>
              </w:rPr>
              <w:t>）</w:t>
            </w:r>
            <w:r>
              <w:rPr>
                <w:color w:val="333333"/>
                <w:sz w:val="18"/>
                <w:szCs w:val="18"/>
                <w:shd w:val="clear" w:color="auto" w:fill="FFFFFF"/>
              </w:rPr>
              <w:t>160W</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24</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数字粘度计</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测量范围</w:t>
            </w:r>
            <w:r>
              <w:rPr>
                <w:color w:val="333333"/>
                <w:sz w:val="18"/>
                <w:szCs w:val="18"/>
                <w:shd w:val="clear" w:color="auto" w:fill="FFFFFF"/>
              </w:rPr>
              <w:t>:1 ~2×106mPa.s</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转子规格</w:t>
            </w:r>
            <w:r>
              <w:rPr>
                <w:color w:val="333333"/>
                <w:sz w:val="18"/>
                <w:szCs w:val="18"/>
                <w:shd w:val="clear" w:color="auto" w:fill="FFFFFF"/>
              </w:rPr>
              <w:t>:1</w:t>
            </w:r>
            <w:r>
              <w:rPr>
                <w:rFonts w:cs="宋体" w:hint="eastAsia"/>
                <w:color w:val="333333"/>
                <w:sz w:val="18"/>
                <w:szCs w:val="18"/>
                <w:shd w:val="clear" w:color="auto" w:fill="FFFFFF"/>
              </w:rPr>
              <w:t>－</w:t>
            </w:r>
            <w:r>
              <w:rPr>
                <w:color w:val="333333"/>
                <w:sz w:val="18"/>
                <w:szCs w:val="18"/>
                <w:shd w:val="clear" w:color="auto" w:fill="FFFFFF"/>
              </w:rPr>
              <w:t xml:space="preserve">4 </w:t>
            </w:r>
            <w:r>
              <w:rPr>
                <w:rFonts w:cs="宋体" w:hint="eastAsia"/>
                <w:color w:val="333333"/>
                <w:sz w:val="18"/>
                <w:szCs w:val="18"/>
                <w:shd w:val="clear" w:color="auto" w:fill="FFFFFF"/>
              </w:rPr>
              <w:t>号转子</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转子转速</w:t>
            </w:r>
            <w:r>
              <w:rPr>
                <w:color w:val="333333"/>
                <w:sz w:val="18"/>
                <w:szCs w:val="18"/>
                <w:shd w:val="clear" w:color="auto" w:fill="FFFFFF"/>
              </w:rPr>
              <w:t>:0.3</w:t>
            </w:r>
            <w:r>
              <w:rPr>
                <w:rFonts w:cs="宋体" w:hint="eastAsia"/>
                <w:color w:val="333333"/>
                <w:sz w:val="18"/>
                <w:szCs w:val="18"/>
                <w:shd w:val="clear" w:color="auto" w:fill="FFFFFF"/>
              </w:rPr>
              <w:t>、</w:t>
            </w:r>
            <w:r>
              <w:rPr>
                <w:color w:val="333333"/>
                <w:sz w:val="18"/>
                <w:szCs w:val="18"/>
                <w:shd w:val="clear" w:color="auto" w:fill="FFFFFF"/>
              </w:rPr>
              <w:t>0.6</w:t>
            </w:r>
            <w:r>
              <w:rPr>
                <w:rFonts w:cs="宋体" w:hint="eastAsia"/>
                <w:color w:val="333333"/>
                <w:sz w:val="18"/>
                <w:szCs w:val="18"/>
                <w:shd w:val="clear" w:color="auto" w:fill="FFFFFF"/>
              </w:rPr>
              <w:t>、</w:t>
            </w:r>
            <w:r>
              <w:rPr>
                <w:color w:val="333333"/>
                <w:sz w:val="18"/>
                <w:szCs w:val="18"/>
                <w:shd w:val="clear" w:color="auto" w:fill="FFFFFF"/>
              </w:rPr>
              <w:t>1.5</w:t>
            </w:r>
            <w:r>
              <w:rPr>
                <w:rFonts w:cs="宋体" w:hint="eastAsia"/>
                <w:color w:val="333333"/>
                <w:sz w:val="18"/>
                <w:szCs w:val="18"/>
                <w:shd w:val="clear" w:color="auto" w:fill="FFFFFF"/>
              </w:rPr>
              <w:t>、</w:t>
            </w:r>
            <w:r>
              <w:rPr>
                <w:color w:val="333333"/>
                <w:sz w:val="18"/>
                <w:szCs w:val="18"/>
                <w:shd w:val="clear" w:color="auto" w:fill="FFFFFF"/>
              </w:rPr>
              <w:t>3</w:t>
            </w:r>
            <w:r>
              <w:rPr>
                <w:rFonts w:cs="宋体" w:hint="eastAsia"/>
                <w:color w:val="333333"/>
                <w:sz w:val="18"/>
                <w:szCs w:val="18"/>
                <w:shd w:val="clear" w:color="auto" w:fill="FFFFFF"/>
              </w:rPr>
              <w:t>、</w:t>
            </w:r>
            <w:r>
              <w:rPr>
                <w:color w:val="333333"/>
                <w:sz w:val="18"/>
                <w:szCs w:val="18"/>
                <w:shd w:val="clear" w:color="auto" w:fill="FFFFFF"/>
              </w:rPr>
              <w:t>6</w:t>
            </w:r>
            <w:r>
              <w:rPr>
                <w:rFonts w:cs="宋体" w:hint="eastAsia"/>
                <w:color w:val="333333"/>
                <w:sz w:val="18"/>
                <w:szCs w:val="18"/>
                <w:shd w:val="clear" w:color="auto" w:fill="FFFFFF"/>
              </w:rPr>
              <w:t>、</w:t>
            </w:r>
            <w:r>
              <w:rPr>
                <w:color w:val="333333"/>
                <w:sz w:val="18"/>
                <w:szCs w:val="18"/>
                <w:shd w:val="clear" w:color="auto" w:fill="FFFFFF"/>
              </w:rPr>
              <w:t>12</w:t>
            </w:r>
            <w:r>
              <w:rPr>
                <w:rFonts w:cs="宋体" w:hint="eastAsia"/>
                <w:color w:val="333333"/>
                <w:sz w:val="18"/>
                <w:szCs w:val="18"/>
                <w:shd w:val="clear" w:color="auto" w:fill="FFFFFF"/>
              </w:rPr>
              <w:t>、</w:t>
            </w:r>
            <w:r>
              <w:rPr>
                <w:color w:val="333333"/>
                <w:sz w:val="18"/>
                <w:szCs w:val="18"/>
                <w:shd w:val="clear" w:color="auto" w:fill="FFFFFF"/>
              </w:rPr>
              <w:t>30</w:t>
            </w:r>
            <w:r>
              <w:rPr>
                <w:rFonts w:cs="宋体" w:hint="eastAsia"/>
                <w:color w:val="333333"/>
                <w:sz w:val="18"/>
                <w:szCs w:val="18"/>
                <w:shd w:val="clear" w:color="auto" w:fill="FFFFFF"/>
              </w:rPr>
              <w:t>、</w:t>
            </w:r>
            <w:r>
              <w:rPr>
                <w:color w:val="333333"/>
                <w:sz w:val="18"/>
                <w:szCs w:val="18"/>
                <w:shd w:val="clear" w:color="auto" w:fill="FFFFFF"/>
              </w:rPr>
              <w:t xml:space="preserve">60 </w:t>
            </w:r>
            <w:r>
              <w:rPr>
                <w:rFonts w:cs="宋体" w:hint="eastAsia"/>
                <w:color w:val="333333"/>
                <w:sz w:val="18"/>
                <w:szCs w:val="18"/>
                <w:shd w:val="clear" w:color="auto" w:fill="FFFFFF"/>
              </w:rPr>
              <w:t>转</w:t>
            </w:r>
            <w:r>
              <w:rPr>
                <w:color w:val="333333"/>
                <w:sz w:val="18"/>
                <w:szCs w:val="18"/>
                <w:shd w:val="clear" w:color="auto" w:fill="FFFFFF"/>
              </w:rPr>
              <w:t>/</w:t>
            </w:r>
            <w:r>
              <w:rPr>
                <w:rFonts w:cs="宋体" w:hint="eastAsia"/>
                <w:color w:val="333333"/>
                <w:sz w:val="18"/>
                <w:szCs w:val="18"/>
                <w:shd w:val="clear" w:color="auto" w:fill="FFFFFF"/>
              </w:rPr>
              <w:t>分</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自动档</w:t>
            </w:r>
            <w:r>
              <w:rPr>
                <w:color w:val="333333"/>
                <w:sz w:val="18"/>
                <w:szCs w:val="18"/>
                <w:shd w:val="clear" w:color="auto" w:fill="FFFFFF"/>
              </w:rPr>
              <w:t>:</w:t>
            </w:r>
            <w:r>
              <w:rPr>
                <w:rFonts w:cs="宋体" w:hint="eastAsia"/>
                <w:color w:val="333333"/>
                <w:sz w:val="18"/>
                <w:szCs w:val="18"/>
                <w:shd w:val="clear" w:color="auto" w:fill="FFFFFF"/>
              </w:rPr>
              <w:t>能自动选择合适转子号和转速</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操作界面选择</w:t>
            </w:r>
            <w:r>
              <w:rPr>
                <w:color w:val="333333"/>
                <w:sz w:val="18"/>
                <w:szCs w:val="18"/>
                <w:shd w:val="clear" w:color="auto" w:fill="FFFFFF"/>
              </w:rPr>
              <w:t>:</w:t>
            </w:r>
            <w:r>
              <w:rPr>
                <w:rFonts w:cs="宋体" w:hint="eastAsia"/>
                <w:color w:val="333333"/>
                <w:sz w:val="18"/>
                <w:szCs w:val="18"/>
                <w:shd w:val="clear" w:color="auto" w:fill="FFFFFF"/>
              </w:rPr>
              <w:t>中文</w:t>
            </w:r>
            <w:r>
              <w:rPr>
                <w:color w:val="333333"/>
                <w:sz w:val="18"/>
                <w:szCs w:val="18"/>
                <w:shd w:val="clear" w:color="auto" w:fill="FFFFFF"/>
              </w:rPr>
              <w:t>/</w:t>
            </w:r>
            <w:r>
              <w:rPr>
                <w:rFonts w:cs="宋体" w:hint="eastAsia"/>
                <w:color w:val="333333"/>
                <w:sz w:val="18"/>
                <w:szCs w:val="18"/>
                <w:shd w:val="clear" w:color="auto" w:fill="FFFFFF"/>
              </w:rPr>
              <w:t>英文</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读数稳定光标</w:t>
            </w:r>
            <w:r>
              <w:rPr>
                <w:color w:val="333333"/>
                <w:sz w:val="18"/>
                <w:szCs w:val="18"/>
                <w:shd w:val="clear" w:color="auto" w:fill="FFFFFF"/>
              </w:rPr>
              <w:t>:</w:t>
            </w:r>
            <w:r>
              <w:rPr>
                <w:rFonts w:cs="宋体" w:hint="eastAsia"/>
                <w:color w:val="333333"/>
                <w:sz w:val="18"/>
                <w:szCs w:val="18"/>
                <w:shd w:val="clear" w:color="auto" w:fill="FFFFFF"/>
              </w:rPr>
              <w:t>竖条方块光标满格时显示读数基本稳定</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测量精度</w:t>
            </w:r>
            <w:r>
              <w:rPr>
                <w:color w:val="333333"/>
                <w:sz w:val="18"/>
                <w:szCs w:val="18"/>
                <w:shd w:val="clear" w:color="auto" w:fill="FFFFFF"/>
              </w:rPr>
              <w:t>:±2%</w:t>
            </w:r>
            <w:r>
              <w:rPr>
                <w:rFonts w:cs="宋体" w:hint="eastAsia"/>
                <w:color w:val="333333"/>
                <w:sz w:val="18"/>
                <w:szCs w:val="18"/>
                <w:shd w:val="clear" w:color="auto" w:fill="FFFFFF"/>
              </w:rPr>
              <w:t>（牛顿液体）</w:t>
            </w:r>
          </w:p>
          <w:p w:rsidR="00B815B0" w:rsidRDefault="00B815B0">
            <w:pPr>
              <w:rPr>
                <w:rFonts w:ascii="宋体"/>
                <w:color w:val="000000"/>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供电电源</w:t>
            </w:r>
            <w:r>
              <w:rPr>
                <w:color w:val="333333"/>
                <w:sz w:val="18"/>
                <w:szCs w:val="18"/>
                <w:shd w:val="clear" w:color="auto" w:fill="FFFFFF"/>
              </w:rPr>
              <w:t>:</w:t>
            </w:r>
            <w:r>
              <w:rPr>
                <w:rFonts w:cs="宋体" w:hint="eastAsia"/>
                <w:color w:val="333333"/>
                <w:sz w:val="18"/>
                <w:szCs w:val="18"/>
                <w:shd w:val="clear" w:color="auto" w:fill="FFFFFF"/>
              </w:rPr>
              <w:t>交流</w:t>
            </w:r>
            <w:r>
              <w:rPr>
                <w:color w:val="333333"/>
                <w:sz w:val="18"/>
                <w:szCs w:val="18"/>
                <w:shd w:val="clear" w:color="auto" w:fill="FFFFFF"/>
              </w:rPr>
              <w:t xml:space="preserve"> 220V±10% 50Hz±10%</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25</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台式白度仪</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测量范围：</w:t>
            </w:r>
            <w:r>
              <w:rPr>
                <w:color w:val="333333"/>
                <w:sz w:val="18"/>
                <w:szCs w:val="18"/>
                <w:shd w:val="clear" w:color="auto" w:fill="FFFFFF"/>
              </w:rPr>
              <w:t>0</w:t>
            </w:r>
            <w:r>
              <w:rPr>
                <w:rFonts w:cs="宋体" w:hint="eastAsia"/>
                <w:color w:val="333333"/>
                <w:sz w:val="18"/>
                <w:szCs w:val="18"/>
                <w:shd w:val="clear" w:color="auto" w:fill="FFFFFF"/>
              </w:rPr>
              <w:t>～</w:t>
            </w:r>
            <w:r>
              <w:rPr>
                <w:color w:val="333333"/>
                <w:sz w:val="18"/>
                <w:szCs w:val="18"/>
                <w:shd w:val="clear" w:color="auto" w:fill="FFFFFF"/>
              </w:rPr>
              <w:t>199</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照测条件：</w:t>
            </w:r>
            <w:r>
              <w:rPr>
                <w:color w:val="333333"/>
                <w:sz w:val="18"/>
                <w:szCs w:val="18"/>
                <w:shd w:val="clear" w:color="auto" w:fill="FFFFFF"/>
              </w:rPr>
              <w:t>45/0</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白度表示：</w:t>
            </w:r>
            <w:r>
              <w:rPr>
                <w:color w:val="333333"/>
                <w:sz w:val="18"/>
                <w:szCs w:val="18"/>
                <w:shd w:val="clear" w:color="auto" w:fill="FFFFFF"/>
              </w:rPr>
              <w:t>R457</w:t>
            </w:r>
            <w:r>
              <w:rPr>
                <w:rFonts w:cs="宋体" w:hint="eastAsia"/>
                <w:color w:val="333333"/>
                <w:sz w:val="18"/>
                <w:szCs w:val="18"/>
                <w:shd w:val="clear" w:color="auto" w:fill="FFFFFF"/>
              </w:rPr>
              <w:t>蓝光白度</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最小示值：</w:t>
            </w:r>
            <w:r>
              <w:rPr>
                <w:color w:val="333333"/>
                <w:sz w:val="18"/>
                <w:szCs w:val="18"/>
                <w:shd w:val="clear" w:color="auto" w:fill="FFFFFF"/>
              </w:rPr>
              <w:t>0.01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零点漂移：</w:t>
            </w:r>
            <w:r>
              <w:rPr>
                <w:color w:val="333333"/>
                <w:sz w:val="18"/>
                <w:szCs w:val="18"/>
                <w:shd w:val="clear" w:color="auto" w:fill="FFFFFF"/>
              </w:rPr>
              <w:t>≤±0.1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示值误差：</w:t>
            </w:r>
            <w:r>
              <w:rPr>
                <w:color w:val="333333"/>
                <w:sz w:val="18"/>
                <w:szCs w:val="18"/>
                <w:shd w:val="clear" w:color="auto" w:fill="FFFFFF"/>
              </w:rPr>
              <w:t>≤±1</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重复性：</w:t>
            </w:r>
            <w:r>
              <w:rPr>
                <w:color w:val="333333"/>
                <w:sz w:val="18"/>
                <w:szCs w:val="18"/>
                <w:shd w:val="clear" w:color="auto" w:fill="FFFFFF"/>
              </w:rPr>
              <w:t>≤0.2</w:t>
            </w:r>
          </w:p>
          <w:p w:rsidR="00B815B0" w:rsidRDefault="00B815B0">
            <w:pPr>
              <w:rPr>
                <w:rFonts w:ascii="宋体"/>
                <w:color w:val="000000"/>
                <w:sz w:val="18"/>
                <w:szCs w:val="18"/>
                <w:shd w:val="clear" w:color="auto" w:fill="FFFFFF"/>
              </w:rPr>
            </w:pPr>
            <w:r>
              <w:rPr>
                <w:rFonts w:cs="宋体" w:hint="eastAsia"/>
                <w:color w:val="333333"/>
                <w:sz w:val="18"/>
                <w:szCs w:val="18"/>
                <w:shd w:val="clear" w:color="auto" w:fill="FFFFFF"/>
              </w:rPr>
              <w:t>产品特点：普及型，操作简单，工作稳定</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26</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中药粉碎机</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工作电压：</w:t>
            </w:r>
            <w:r>
              <w:rPr>
                <w:color w:val="333333"/>
                <w:sz w:val="18"/>
                <w:szCs w:val="18"/>
                <w:shd w:val="clear" w:color="auto" w:fill="FFFFFF"/>
              </w:rPr>
              <w:t>AC220V 50Hz</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功</w:t>
            </w:r>
            <w:r>
              <w:rPr>
                <w:color w:val="333333"/>
                <w:sz w:val="18"/>
                <w:szCs w:val="18"/>
                <w:shd w:val="clear" w:color="auto" w:fill="FFFFFF"/>
              </w:rPr>
              <w:t xml:space="preserve"> </w:t>
            </w:r>
            <w:r>
              <w:rPr>
                <w:rFonts w:cs="宋体" w:hint="eastAsia"/>
                <w:color w:val="333333"/>
                <w:sz w:val="18"/>
                <w:szCs w:val="18"/>
                <w:shd w:val="clear" w:color="auto" w:fill="FFFFFF"/>
              </w:rPr>
              <w:t>率：</w:t>
            </w:r>
            <w:r>
              <w:rPr>
                <w:color w:val="333333"/>
                <w:sz w:val="18"/>
                <w:szCs w:val="18"/>
                <w:shd w:val="clear" w:color="auto" w:fill="FFFFFF"/>
              </w:rPr>
              <w:t>1.5KW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转</w:t>
            </w:r>
            <w:r>
              <w:rPr>
                <w:color w:val="333333"/>
                <w:sz w:val="18"/>
                <w:szCs w:val="18"/>
                <w:shd w:val="clear" w:color="auto" w:fill="FFFFFF"/>
              </w:rPr>
              <w:t xml:space="preserve"> </w:t>
            </w:r>
            <w:r>
              <w:rPr>
                <w:rFonts w:cs="宋体" w:hint="eastAsia"/>
                <w:color w:val="333333"/>
                <w:sz w:val="18"/>
                <w:szCs w:val="18"/>
                <w:shd w:val="clear" w:color="auto" w:fill="FFFFFF"/>
              </w:rPr>
              <w:t>速：</w:t>
            </w:r>
            <w:r>
              <w:rPr>
                <w:color w:val="333333"/>
                <w:sz w:val="18"/>
                <w:szCs w:val="18"/>
                <w:shd w:val="clear" w:color="auto" w:fill="FFFFFF"/>
              </w:rPr>
              <w:t>6500</w:t>
            </w:r>
            <w:r>
              <w:rPr>
                <w:rFonts w:cs="宋体" w:hint="eastAsia"/>
                <w:color w:val="333333"/>
                <w:sz w:val="18"/>
                <w:szCs w:val="18"/>
                <w:shd w:val="clear" w:color="auto" w:fill="FFFFFF"/>
              </w:rPr>
              <w:t>转</w:t>
            </w:r>
            <w:r>
              <w:rPr>
                <w:color w:val="333333"/>
                <w:sz w:val="18"/>
                <w:szCs w:val="18"/>
                <w:shd w:val="clear" w:color="auto" w:fill="FFFFFF"/>
              </w:rPr>
              <w:t>/</w:t>
            </w:r>
            <w:r>
              <w:rPr>
                <w:rFonts w:cs="宋体" w:hint="eastAsia"/>
                <w:color w:val="333333"/>
                <w:sz w:val="18"/>
                <w:szCs w:val="18"/>
                <w:shd w:val="clear" w:color="auto" w:fill="FFFFFF"/>
              </w:rPr>
              <w:t>分</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产</w:t>
            </w:r>
            <w:r>
              <w:rPr>
                <w:color w:val="333333"/>
                <w:sz w:val="18"/>
                <w:szCs w:val="18"/>
                <w:shd w:val="clear" w:color="auto" w:fill="FFFFFF"/>
              </w:rPr>
              <w:t xml:space="preserve"> </w:t>
            </w:r>
            <w:r>
              <w:rPr>
                <w:rFonts w:cs="宋体" w:hint="eastAsia"/>
                <w:color w:val="333333"/>
                <w:sz w:val="18"/>
                <w:szCs w:val="18"/>
                <w:shd w:val="clear" w:color="auto" w:fill="FFFFFF"/>
              </w:rPr>
              <w:t>量：</w:t>
            </w:r>
            <w:r>
              <w:rPr>
                <w:color w:val="333333"/>
                <w:sz w:val="18"/>
                <w:szCs w:val="18"/>
                <w:shd w:val="clear" w:color="auto" w:fill="FFFFFF"/>
              </w:rPr>
              <w:t xml:space="preserve"> 2-4KG/</w:t>
            </w:r>
            <w:r>
              <w:rPr>
                <w:rFonts w:cs="宋体" w:hint="eastAsia"/>
                <w:color w:val="333333"/>
                <w:sz w:val="18"/>
                <w:szCs w:val="18"/>
                <w:shd w:val="clear" w:color="auto" w:fill="FFFFFF"/>
              </w:rPr>
              <w:t>小时</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出粉方式：风选式</w:t>
            </w:r>
          </w:p>
          <w:p w:rsidR="00B815B0" w:rsidRDefault="00B815B0">
            <w:pPr>
              <w:rPr>
                <w:rFonts w:ascii="宋体"/>
                <w:color w:val="000000"/>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粉碎细度：</w:t>
            </w:r>
            <w:r>
              <w:rPr>
                <w:color w:val="333333"/>
                <w:sz w:val="18"/>
                <w:szCs w:val="18"/>
                <w:shd w:val="clear" w:color="auto" w:fill="FFFFFF"/>
              </w:rPr>
              <w:t>80-200</w:t>
            </w:r>
            <w:r>
              <w:rPr>
                <w:rFonts w:cs="宋体" w:hint="eastAsia"/>
                <w:color w:val="333333"/>
                <w:sz w:val="18"/>
                <w:szCs w:val="18"/>
                <w:shd w:val="clear" w:color="auto" w:fill="FFFFFF"/>
              </w:rPr>
              <w:t>目</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27</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台式数控超声波清洗器</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内槽：长</w:t>
            </w:r>
            <w:r>
              <w:rPr>
                <w:color w:val="333333"/>
                <w:sz w:val="18"/>
                <w:szCs w:val="18"/>
                <w:shd w:val="clear" w:color="auto" w:fill="FFFFFF"/>
              </w:rPr>
              <w:t>·</w:t>
            </w:r>
            <w:r>
              <w:rPr>
                <w:rFonts w:cs="宋体" w:hint="eastAsia"/>
                <w:color w:val="333333"/>
                <w:sz w:val="18"/>
                <w:szCs w:val="18"/>
                <w:shd w:val="clear" w:color="auto" w:fill="FFFFFF"/>
              </w:rPr>
              <w:t>宽</w:t>
            </w:r>
            <w:r>
              <w:rPr>
                <w:color w:val="333333"/>
                <w:sz w:val="18"/>
                <w:szCs w:val="18"/>
                <w:shd w:val="clear" w:color="auto" w:fill="FFFFFF"/>
              </w:rPr>
              <w:t>·</w:t>
            </w:r>
            <w:r>
              <w:rPr>
                <w:rFonts w:cs="宋体" w:hint="eastAsia"/>
                <w:color w:val="333333"/>
                <w:sz w:val="18"/>
                <w:szCs w:val="18"/>
                <w:shd w:val="clear" w:color="auto" w:fill="FFFFFF"/>
              </w:rPr>
              <w:t>高</w:t>
            </w:r>
            <w:r>
              <w:rPr>
                <w:color w:val="333333"/>
                <w:sz w:val="18"/>
                <w:szCs w:val="18"/>
                <w:shd w:val="clear" w:color="auto" w:fill="FFFFFF"/>
              </w:rPr>
              <w:t>(mm)L/W/H 300*240*150</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容量：</w:t>
            </w:r>
            <w:r>
              <w:rPr>
                <w:rFonts w:ascii="宋体" w:hAnsi="宋体" w:cs="宋体" w:hint="eastAsia"/>
                <w:color w:val="333333"/>
                <w:sz w:val="18"/>
                <w:szCs w:val="18"/>
                <w:shd w:val="clear" w:color="auto" w:fill="FFFFFF"/>
              </w:rPr>
              <w:t>≥</w:t>
            </w:r>
            <w:r>
              <w:rPr>
                <w:color w:val="333333"/>
                <w:sz w:val="18"/>
                <w:szCs w:val="18"/>
                <w:shd w:val="clear" w:color="auto" w:fill="FFFFFF"/>
              </w:rPr>
              <w:t>10L</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频率：</w:t>
            </w:r>
            <w:r>
              <w:rPr>
                <w:color w:val="333333"/>
                <w:sz w:val="18"/>
                <w:szCs w:val="18"/>
                <w:shd w:val="clear" w:color="auto" w:fill="FFFFFF"/>
              </w:rPr>
              <w:t>40KHz</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功率：</w:t>
            </w:r>
            <w:r>
              <w:rPr>
                <w:rFonts w:ascii="宋体" w:hAnsi="宋体" w:cs="宋体" w:hint="eastAsia"/>
                <w:color w:val="333333"/>
                <w:sz w:val="18"/>
                <w:szCs w:val="18"/>
                <w:shd w:val="clear" w:color="auto" w:fill="FFFFFF"/>
              </w:rPr>
              <w:t>≥</w:t>
            </w:r>
            <w:r>
              <w:rPr>
                <w:color w:val="333333"/>
                <w:sz w:val="18"/>
                <w:szCs w:val="18"/>
                <w:shd w:val="clear" w:color="auto" w:fill="FFFFFF"/>
              </w:rPr>
              <w:t>200W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功率可调：</w:t>
            </w:r>
            <w:r>
              <w:rPr>
                <w:color w:val="333333"/>
                <w:sz w:val="18"/>
                <w:szCs w:val="18"/>
                <w:shd w:val="clear" w:color="auto" w:fill="FFFFFF"/>
              </w:rPr>
              <w:t>40-100%</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加热功率：</w:t>
            </w:r>
            <w:r>
              <w:rPr>
                <w:rFonts w:ascii="宋体" w:hAnsi="宋体" w:cs="宋体" w:hint="eastAsia"/>
                <w:color w:val="333333"/>
                <w:sz w:val="18"/>
                <w:szCs w:val="18"/>
                <w:shd w:val="clear" w:color="auto" w:fill="FFFFFF"/>
              </w:rPr>
              <w:t>≥</w:t>
            </w:r>
            <w:r>
              <w:rPr>
                <w:color w:val="333333"/>
                <w:sz w:val="18"/>
                <w:szCs w:val="18"/>
                <w:shd w:val="clear" w:color="auto" w:fill="FFFFFF"/>
              </w:rPr>
              <w:t>800W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温度可调：室温</w:t>
            </w:r>
            <w:r>
              <w:rPr>
                <w:color w:val="333333"/>
                <w:sz w:val="18"/>
                <w:szCs w:val="18"/>
                <w:shd w:val="clear" w:color="auto" w:fill="FFFFFF"/>
              </w:rPr>
              <w:t>0-95</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时间可调：</w:t>
            </w:r>
            <w:r>
              <w:rPr>
                <w:color w:val="333333"/>
                <w:sz w:val="18"/>
                <w:szCs w:val="18"/>
                <w:shd w:val="clear" w:color="auto" w:fill="FFFFFF"/>
              </w:rPr>
              <w:t>1-999min</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网架：有</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降音盖：有</w:t>
            </w:r>
          </w:p>
          <w:p w:rsidR="00B815B0" w:rsidRDefault="00B815B0">
            <w:pPr>
              <w:rPr>
                <w:rFonts w:ascii="宋体"/>
                <w:color w:val="000000"/>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排水：有</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28</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数显粘度计</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测量范围</w:t>
            </w:r>
            <w:r>
              <w:rPr>
                <w:color w:val="333333"/>
                <w:sz w:val="18"/>
                <w:szCs w:val="18"/>
                <w:shd w:val="clear" w:color="auto" w:fill="FFFFFF"/>
              </w:rPr>
              <w:t>:1 ~1× 105 mPa .s</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转子规格</w:t>
            </w:r>
            <w:r>
              <w:rPr>
                <w:color w:val="333333"/>
                <w:sz w:val="18"/>
                <w:szCs w:val="18"/>
                <w:shd w:val="clear" w:color="auto" w:fill="FFFFFF"/>
              </w:rPr>
              <w:t>:1</w:t>
            </w:r>
            <w:r>
              <w:rPr>
                <w:rFonts w:cs="宋体" w:hint="eastAsia"/>
                <w:color w:val="333333"/>
                <w:sz w:val="18"/>
                <w:szCs w:val="18"/>
                <w:shd w:val="clear" w:color="auto" w:fill="FFFFFF"/>
              </w:rPr>
              <w:t>－</w:t>
            </w:r>
            <w:r>
              <w:rPr>
                <w:color w:val="333333"/>
                <w:sz w:val="18"/>
                <w:szCs w:val="18"/>
                <w:shd w:val="clear" w:color="auto" w:fill="FFFFFF"/>
              </w:rPr>
              <w:t xml:space="preserve">4 </w:t>
            </w:r>
            <w:r>
              <w:rPr>
                <w:rFonts w:cs="宋体" w:hint="eastAsia"/>
                <w:color w:val="333333"/>
                <w:sz w:val="18"/>
                <w:szCs w:val="18"/>
                <w:shd w:val="clear" w:color="auto" w:fill="FFFFFF"/>
              </w:rPr>
              <w:t>号转子</w:t>
            </w:r>
            <w:r>
              <w:rPr>
                <w:color w:val="333333"/>
                <w:sz w:val="18"/>
                <w:szCs w:val="18"/>
                <w:shd w:val="clear" w:color="auto" w:fill="FFFFFF"/>
              </w:rPr>
              <w:t xml:space="preserve"> </w:t>
            </w:r>
            <w:r>
              <w:rPr>
                <w:rFonts w:cs="宋体" w:hint="eastAsia"/>
                <w:color w:val="333333"/>
                <w:sz w:val="18"/>
                <w:szCs w:val="18"/>
                <w:shd w:val="clear" w:color="auto" w:fill="FFFFFF"/>
              </w:rPr>
              <w:t>选配</w:t>
            </w:r>
            <w:r>
              <w:rPr>
                <w:color w:val="333333"/>
                <w:sz w:val="18"/>
                <w:szCs w:val="18"/>
                <w:shd w:val="clear" w:color="auto" w:fill="FFFFFF"/>
              </w:rPr>
              <w:t xml:space="preserve"> 0 </w:t>
            </w:r>
            <w:r>
              <w:rPr>
                <w:rFonts w:cs="宋体" w:hint="eastAsia"/>
                <w:color w:val="333333"/>
                <w:sz w:val="18"/>
                <w:szCs w:val="18"/>
                <w:shd w:val="clear" w:color="auto" w:fill="FFFFFF"/>
              </w:rPr>
              <w:t>号转子可测低粘度至</w:t>
            </w:r>
            <w:r>
              <w:rPr>
                <w:color w:val="333333"/>
                <w:sz w:val="18"/>
                <w:szCs w:val="18"/>
                <w:shd w:val="clear" w:color="auto" w:fill="FFFFFF"/>
              </w:rPr>
              <w:t xml:space="preserve"> 0.1mPa.s</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转子转速</w:t>
            </w:r>
            <w:r>
              <w:rPr>
                <w:color w:val="333333"/>
                <w:sz w:val="18"/>
                <w:szCs w:val="18"/>
                <w:shd w:val="clear" w:color="auto" w:fill="FFFFFF"/>
              </w:rPr>
              <w:t>:6</w:t>
            </w:r>
            <w:r>
              <w:rPr>
                <w:rFonts w:cs="宋体" w:hint="eastAsia"/>
                <w:color w:val="333333"/>
                <w:sz w:val="18"/>
                <w:szCs w:val="18"/>
                <w:shd w:val="clear" w:color="auto" w:fill="FFFFFF"/>
              </w:rPr>
              <w:t>、</w:t>
            </w:r>
            <w:r>
              <w:rPr>
                <w:color w:val="333333"/>
                <w:sz w:val="18"/>
                <w:szCs w:val="18"/>
                <w:shd w:val="clear" w:color="auto" w:fill="FFFFFF"/>
              </w:rPr>
              <w:t>12</w:t>
            </w:r>
            <w:r>
              <w:rPr>
                <w:rFonts w:cs="宋体" w:hint="eastAsia"/>
                <w:color w:val="333333"/>
                <w:sz w:val="18"/>
                <w:szCs w:val="18"/>
                <w:shd w:val="clear" w:color="auto" w:fill="FFFFFF"/>
              </w:rPr>
              <w:t>、</w:t>
            </w:r>
            <w:r>
              <w:rPr>
                <w:color w:val="333333"/>
                <w:sz w:val="18"/>
                <w:szCs w:val="18"/>
                <w:shd w:val="clear" w:color="auto" w:fill="FFFFFF"/>
              </w:rPr>
              <w:t>30</w:t>
            </w:r>
            <w:r>
              <w:rPr>
                <w:rFonts w:cs="宋体" w:hint="eastAsia"/>
                <w:color w:val="333333"/>
                <w:sz w:val="18"/>
                <w:szCs w:val="18"/>
                <w:shd w:val="clear" w:color="auto" w:fill="FFFFFF"/>
              </w:rPr>
              <w:t>、</w:t>
            </w:r>
            <w:r>
              <w:rPr>
                <w:color w:val="333333"/>
                <w:sz w:val="18"/>
                <w:szCs w:val="18"/>
                <w:shd w:val="clear" w:color="auto" w:fill="FFFFFF"/>
              </w:rPr>
              <w:t xml:space="preserve">60 </w:t>
            </w:r>
            <w:r>
              <w:rPr>
                <w:rFonts w:cs="宋体" w:hint="eastAsia"/>
                <w:color w:val="333333"/>
                <w:sz w:val="18"/>
                <w:szCs w:val="18"/>
                <w:shd w:val="clear" w:color="auto" w:fill="FFFFFF"/>
              </w:rPr>
              <w:t>转</w:t>
            </w:r>
            <w:r>
              <w:rPr>
                <w:color w:val="333333"/>
                <w:sz w:val="18"/>
                <w:szCs w:val="18"/>
                <w:shd w:val="clear" w:color="auto" w:fill="FFFFFF"/>
              </w:rPr>
              <w:t>/</w:t>
            </w:r>
            <w:r>
              <w:rPr>
                <w:rFonts w:cs="宋体" w:hint="eastAsia"/>
                <w:color w:val="333333"/>
                <w:sz w:val="18"/>
                <w:szCs w:val="18"/>
                <w:shd w:val="clear" w:color="auto" w:fill="FFFFFF"/>
              </w:rPr>
              <w:t>分</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自动档</w:t>
            </w:r>
            <w:r>
              <w:rPr>
                <w:color w:val="333333"/>
                <w:sz w:val="18"/>
                <w:szCs w:val="18"/>
                <w:shd w:val="clear" w:color="auto" w:fill="FFFFFF"/>
              </w:rPr>
              <w:t>:</w:t>
            </w:r>
            <w:r>
              <w:rPr>
                <w:rFonts w:cs="宋体" w:hint="eastAsia"/>
                <w:color w:val="333333"/>
                <w:sz w:val="18"/>
                <w:szCs w:val="18"/>
                <w:shd w:val="clear" w:color="auto" w:fill="FFFFFF"/>
              </w:rPr>
              <w:t>能自动选择合适转子号和转速</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操作界面选择</w:t>
            </w:r>
            <w:r>
              <w:rPr>
                <w:color w:val="333333"/>
                <w:sz w:val="18"/>
                <w:szCs w:val="18"/>
                <w:shd w:val="clear" w:color="auto" w:fill="FFFFFF"/>
              </w:rPr>
              <w:t>:</w:t>
            </w:r>
            <w:r>
              <w:rPr>
                <w:rFonts w:cs="宋体" w:hint="eastAsia"/>
                <w:color w:val="333333"/>
                <w:sz w:val="18"/>
                <w:szCs w:val="18"/>
                <w:shd w:val="clear" w:color="auto" w:fill="FFFFFF"/>
              </w:rPr>
              <w:t>支持中文</w:t>
            </w:r>
            <w:r>
              <w:rPr>
                <w:color w:val="333333"/>
                <w:sz w:val="18"/>
                <w:szCs w:val="18"/>
                <w:shd w:val="clear" w:color="auto" w:fill="FFFFFF"/>
              </w:rPr>
              <w:t>/</w:t>
            </w:r>
            <w:r>
              <w:rPr>
                <w:rFonts w:cs="宋体" w:hint="eastAsia"/>
                <w:color w:val="333333"/>
                <w:sz w:val="18"/>
                <w:szCs w:val="18"/>
                <w:shd w:val="clear" w:color="auto" w:fill="FFFFFF"/>
              </w:rPr>
              <w:t>英文</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读数稳定光标</w:t>
            </w:r>
            <w:r>
              <w:rPr>
                <w:color w:val="333333"/>
                <w:sz w:val="18"/>
                <w:szCs w:val="18"/>
                <w:shd w:val="clear" w:color="auto" w:fill="FFFFFF"/>
              </w:rPr>
              <w:t>:</w:t>
            </w:r>
            <w:r>
              <w:rPr>
                <w:rFonts w:cs="宋体" w:hint="eastAsia"/>
                <w:color w:val="333333"/>
                <w:sz w:val="18"/>
                <w:szCs w:val="18"/>
                <w:shd w:val="clear" w:color="auto" w:fill="FFFFFF"/>
              </w:rPr>
              <w:t>竖条方块光标满格时显示读数基本稳定</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测量精度</w:t>
            </w:r>
            <w:r>
              <w:rPr>
                <w:color w:val="333333"/>
                <w:sz w:val="18"/>
                <w:szCs w:val="18"/>
                <w:shd w:val="clear" w:color="auto" w:fill="FFFFFF"/>
              </w:rPr>
              <w:t>:± 2%</w:t>
            </w:r>
            <w:r>
              <w:rPr>
                <w:rFonts w:cs="宋体" w:hint="eastAsia"/>
                <w:color w:val="333333"/>
                <w:sz w:val="18"/>
                <w:szCs w:val="18"/>
                <w:shd w:val="clear" w:color="auto" w:fill="FFFFFF"/>
              </w:rPr>
              <w:t>（牛顿液体）</w:t>
            </w:r>
          </w:p>
          <w:p w:rsidR="00B815B0" w:rsidRDefault="00B815B0">
            <w:pPr>
              <w:rPr>
                <w:rFonts w:ascii="宋体"/>
                <w:color w:val="000000"/>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供电电源</w:t>
            </w:r>
            <w:r>
              <w:rPr>
                <w:color w:val="333333"/>
                <w:sz w:val="18"/>
                <w:szCs w:val="18"/>
                <w:shd w:val="clear" w:color="auto" w:fill="FFFFFF"/>
              </w:rPr>
              <w:t>:</w:t>
            </w:r>
            <w:r>
              <w:rPr>
                <w:rFonts w:cs="宋体" w:hint="eastAsia"/>
                <w:color w:val="333333"/>
                <w:sz w:val="18"/>
                <w:szCs w:val="18"/>
                <w:shd w:val="clear" w:color="auto" w:fill="FFFFFF"/>
              </w:rPr>
              <w:t>交流</w:t>
            </w:r>
            <w:r>
              <w:rPr>
                <w:color w:val="333333"/>
                <w:sz w:val="18"/>
                <w:szCs w:val="18"/>
                <w:shd w:val="clear" w:color="auto" w:fill="FFFFFF"/>
              </w:rPr>
              <w:t xml:space="preserve"> 220V± 10% 50Hz± 10%</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29</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数字电导率仪</w:t>
            </w:r>
          </w:p>
        </w:tc>
        <w:tc>
          <w:tcPr>
            <w:tcW w:w="3275" w:type="dxa"/>
          </w:tcPr>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、测量范围：</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电导率：</w:t>
            </w:r>
            <w:r>
              <w:rPr>
                <w:color w:val="333333"/>
                <w:sz w:val="18"/>
                <w:szCs w:val="18"/>
                <w:shd w:val="clear" w:color="auto" w:fill="FFFFFF"/>
              </w:rPr>
              <w:t>0.00μS/cm</w:t>
            </w:r>
            <w:r>
              <w:rPr>
                <w:rFonts w:cs="宋体" w:hint="eastAsia"/>
                <w:color w:val="333333"/>
                <w:sz w:val="18"/>
                <w:szCs w:val="18"/>
                <w:shd w:val="clear" w:color="auto" w:fill="FFFFFF"/>
              </w:rPr>
              <w:t>～</w:t>
            </w:r>
            <w:r>
              <w:rPr>
                <w:color w:val="333333"/>
                <w:sz w:val="18"/>
                <w:szCs w:val="18"/>
                <w:shd w:val="clear" w:color="auto" w:fill="FFFFFF"/>
              </w:rPr>
              <w:t>100mS/cm</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TDS</w:t>
            </w:r>
            <w:r>
              <w:rPr>
                <w:rFonts w:cs="宋体" w:hint="eastAsia"/>
                <w:color w:val="333333"/>
                <w:sz w:val="18"/>
                <w:szCs w:val="18"/>
                <w:shd w:val="clear" w:color="auto" w:fill="FFFFFF"/>
              </w:rPr>
              <w:t>：</w:t>
            </w:r>
            <w:r>
              <w:rPr>
                <w:color w:val="333333"/>
                <w:sz w:val="18"/>
                <w:szCs w:val="18"/>
                <w:shd w:val="clear" w:color="auto" w:fill="FFFFFF"/>
              </w:rPr>
              <w:t>0</w:t>
            </w:r>
            <w:r>
              <w:rPr>
                <w:rFonts w:cs="宋体" w:hint="eastAsia"/>
                <w:color w:val="333333"/>
                <w:sz w:val="18"/>
                <w:szCs w:val="18"/>
                <w:shd w:val="clear" w:color="auto" w:fill="FFFFFF"/>
              </w:rPr>
              <w:t>～</w:t>
            </w:r>
            <w:r>
              <w:rPr>
                <w:color w:val="333333"/>
                <w:sz w:val="18"/>
                <w:szCs w:val="18"/>
                <w:shd w:val="clear" w:color="auto" w:fill="FFFFFF"/>
              </w:rPr>
              <w:t>1000mg/L</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温度：</w:t>
            </w:r>
            <w:r>
              <w:rPr>
                <w:color w:val="333333"/>
                <w:sz w:val="18"/>
                <w:szCs w:val="18"/>
                <w:shd w:val="clear" w:color="auto" w:fill="FFFFFF"/>
              </w:rPr>
              <w:t>0.0</w:t>
            </w:r>
            <w:r>
              <w:rPr>
                <w:rFonts w:cs="宋体" w:hint="eastAsia"/>
                <w:color w:val="333333"/>
                <w:sz w:val="18"/>
                <w:szCs w:val="18"/>
                <w:shd w:val="clear" w:color="auto" w:fill="FFFFFF"/>
              </w:rPr>
              <w:t>～</w:t>
            </w:r>
            <w:r>
              <w:rPr>
                <w:color w:val="333333"/>
                <w:sz w:val="18"/>
                <w:szCs w:val="18"/>
                <w:shd w:val="clear" w:color="auto" w:fill="FFFFFF"/>
              </w:rPr>
              <w:t>60.0</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、基本误差：</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电导率：</w:t>
            </w:r>
            <w:r>
              <w:rPr>
                <w:color w:val="333333"/>
                <w:sz w:val="18"/>
                <w:szCs w:val="18"/>
                <w:shd w:val="clear" w:color="auto" w:fill="FFFFFF"/>
              </w:rPr>
              <w:t>±0.5%FS</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TDS</w:t>
            </w:r>
            <w:r>
              <w:rPr>
                <w:rFonts w:cs="宋体" w:hint="eastAsia"/>
                <w:color w:val="333333"/>
                <w:sz w:val="18"/>
                <w:szCs w:val="18"/>
                <w:shd w:val="clear" w:color="auto" w:fill="FFFFFF"/>
              </w:rPr>
              <w:t>：</w:t>
            </w:r>
            <w:r>
              <w:rPr>
                <w:color w:val="333333"/>
                <w:sz w:val="18"/>
                <w:szCs w:val="18"/>
                <w:shd w:val="clear" w:color="auto" w:fill="FFFFFF"/>
              </w:rPr>
              <w:t>±1.0%FS</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温度：</w:t>
            </w:r>
            <w:r>
              <w:rPr>
                <w:color w:val="333333"/>
                <w:sz w:val="18"/>
                <w:szCs w:val="18"/>
                <w:shd w:val="clear" w:color="auto" w:fill="FFFFFF"/>
              </w:rPr>
              <w:t>±0.3</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、稳定性：（</w:t>
            </w:r>
            <w:r>
              <w:rPr>
                <w:color w:val="333333"/>
                <w:sz w:val="18"/>
                <w:szCs w:val="18"/>
                <w:shd w:val="clear" w:color="auto" w:fill="FFFFFF"/>
              </w:rPr>
              <w:t>±0.33%FS</w:t>
            </w:r>
            <w:r>
              <w:rPr>
                <w:rFonts w:cs="宋体" w:hint="eastAsia"/>
                <w:color w:val="333333"/>
                <w:sz w:val="18"/>
                <w:szCs w:val="18"/>
                <w:shd w:val="clear" w:color="auto" w:fill="FFFFFF"/>
              </w:rPr>
              <w:t>）</w:t>
            </w:r>
            <w:r>
              <w:rPr>
                <w:color w:val="333333"/>
                <w:sz w:val="18"/>
                <w:szCs w:val="18"/>
                <w:shd w:val="clear" w:color="auto" w:fill="FFFFFF"/>
              </w:rPr>
              <w:t>/3h</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、温度补偿范围：自动（</w:t>
            </w:r>
            <w:r>
              <w:rPr>
                <w:color w:val="333333"/>
                <w:sz w:val="18"/>
                <w:szCs w:val="18"/>
                <w:shd w:val="clear" w:color="auto" w:fill="FFFFFF"/>
              </w:rPr>
              <w:t>0.0</w:t>
            </w:r>
            <w:r>
              <w:rPr>
                <w:rFonts w:cs="宋体" w:hint="eastAsia"/>
                <w:color w:val="333333"/>
                <w:sz w:val="18"/>
                <w:szCs w:val="18"/>
                <w:shd w:val="clear" w:color="auto" w:fill="FFFFFF"/>
              </w:rPr>
              <w:t>～</w:t>
            </w:r>
            <w:r>
              <w:rPr>
                <w:color w:val="333333"/>
                <w:sz w:val="18"/>
                <w:szCs w:val="18"/>
                <w:shd w:val="clear" w:color="auto" w:fill="FFFFFF"/>
              </w:rPr>
              <w:t>60.0</w:t>
            </w:r>
            <w:r>
              <w:rPr>
                <w:rFonts w:cs="宋体" w:hint="eastAsia"/>
                <w:color w:val="333333"/>
                <w:sz w:val="18"/>
                <w:szCs w:val="18"/>
                <w:shd w:val="clear" w:color="auto" w:fill="FFFFFF"/>
              </w:rPr>
              <w:t>）</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、温度补偿系数：</w:t>
            </w:r>
            <w:r>
              <w:rPr>
                <w:color w:val="333333"/>
                <w:sz w:val="18"/>
                <w:szCs w:val="18"/>
                <w:shd w:val="clear" w:color="auto" w:fill="FFFFFF"/>
              </w:rPr>
              <w:t>2%</w:t>
            </w:r>
          </w:p>
          <w:p w:rsidR="00B815B0" w:rsidRDefault="00B815B0">
            <w:pPr>
              <w:rPr>
                <w:rFonts w:ascii="宋体"/>
                <w:color w:val="000000"/>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、电源：</w:t>
            </w:r>
            <w:r>
              <w:rPr>
                <w:color w:val="333333"/>
                <w:sz w:val="18"/>
                <w:szCs w:val="18"/>
                <w:shd w:val="clear" w:color="auto" w:fill="FFFFFF"/>
              </w:rPr>
              <w:t>AC</w:t>
            </w:r>
            <w:r>
              <w:rPr>
                <w:rFonts w:cs="宋体" w:hint="eastAsia"/>
                <w:color w:val="333333"/>
                <w:sz w:val="18"/>
                <w:szCs w:val="18"/>
                <w:shd w:val="clear" w:color="auto" w:fill="FFFFFF"/>
              </w:rPr>
              <w:t>（</w:t>
            </w:r>
            <w:r>
              <w:rPr>
                <w:color w:val="333333"/>
                <w:sz w:val="18"/>
                <w:szCs w:val="18"/>
                <w:shd w:val="clear" w:color="auto" w:fill="FFFFFF"/>
              </w:rPr>
              <w:t>220±22</w:t>
            </w:r>
            <w:r>
              <w:rPr>
                <w:rFonts w:cs="宋体" w:hint="eastAsia"/>
                <w:color w:val="333333"/>
                <w:sz w:val="18"/>
                <w:szCs w:val="18"/>
                <w:shd w:val="clear" w:color="auto" w:fill="FFFFFF"/>
              </w:rPr>
              <w:t>）</w:t>
            </w:r>
            <w:r>
              <w:rPr>
                <w:color w:val="333333"/>
                <w:sz w:val="18"/>
                <w:szCs w:val="18"/>
                <w:shd w:val="clear" w:color="auto" w:fill="FFFFFF"/>
              </w:rPr>
              <w:t>V</w:t>
            </w:r>
            <w:r>
              <w:rPr>
                <w:rFonts w:cs="宋体" w:hint="eastAsia"/>
                <w:color w:val="333333"/>
                <w:sz w:val="18"/>
                <w:szCs w:val="18"/>
                <w:shd w:val="clear" w:color="auto" w:fill="FFFFFF"/>
              </w:rPr>
              <w:t>；（</w:t>
            </w:r>
            <w:r>
              <w:rPr>
                <w:color w:val="333333"/>
                <w:sz w:val="18"/>
                <w:szCs w:val="18"/>
                <w:shd w:val="clear" w:color="auto" w:fill="FFFFFF"/>
              </w:rPr>
              <w:t>50±l</w:t>
            </w:r>
            <w:r>
              <w:rPr>
                <w:rFonts w:cs="宋体" w:hint="eastAsia"/>
                <w:color w:val="333333"/>
                <w:sz w:val="18"/>
                <w:szCs w:val="18"/>
                <w:shd w:val="clear" w:color="auto" w:fill="FFFFFF"/>
              </w:rPr>
              <w:t>）</w:t>
            </w:r>
            <w:r>
              <w:rPr>
                <w:color w:val="333333"/>
                <w:sz w:val="18"/>
                <w:szCs w:val="18"/>
                <w:shd w:val="clear" w:color="auto" w:fill="FFFFFF"/>
              </w:rPr>
              <w:t>Hz</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30</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培养试验箱恒温箱</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内容积：</w:t>
            </w:r>
            <w:r>
              <w:rPr>
                <w:rFonts w:ascii="宋体" w:hAnsi="宋体" w:cs="宋体" w:hint="eastAsia"/>
                <w:color w:val="333333"/>
                <w:sz w:val="18"/>
                <w:szCs w:val="18"/>
                <w:shd w:val="clear" w:color="auto" w:fill="FFFFFF"/>
              </w:rPr>
              <w:t>≥</w:t>
            </w:r>
            <w:r>
              <w:rPr>
                <w:color w:val="333333"/>
                <w:sz w:val="18"/>
                <w:szCs w:val="18"/>
                <w:shd w:val="clear" w:color="auto" w:fill="FFFFFF"/>
              </w:rPr>
              <w:t>70L</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使用温度范围：</w:t>
            </w:r>
            <w:r>
              <w:rPr>
                <w:color w:val="333333"/>
                <w:sz w:val="18"/>
                <w:szCs w:val="18"/>
                <w:shd w:val="clear" w:color="auto" w:fill="FFFFFF"/>
              </w:rPr>
              <w:t>0</w:t>
            </w:r>
            <w:r>
              <w:rPr>
                <w:rFonts w:cs="宋体" w:hint="eastAsia"/>
                <w:color w:val="333333"/>
                <w:sz w:val="18"/>
                <w:szCs w:val="18"/>
                <w:shd w:val="clear" w:color="auto" w:fill="FFFFFF"/>
              </w:rPr>
              <w:t>～</w:t>
            </w:r>
            <w:r>
              <w:rPr>
                <w:color w:val="333333"/>
                <w:sz w:val="18"/>
                <w:szCs w:val="18"/>
                <w:shd w:val="clear" w:color="auto" w:fill="FFFFFF"/>
              </w:rPr>
              <w:t>65</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温度分辨率：</w:t>
            </w:r>
            <w:r>
              <w:rPr>
                <w:rFonts w:ascii="宋体" w:hAnsi="宋体" w:cs="宋体" w:hint="eastAsia"/>
                <w:color w:val="333333"/>
                <w:sz w:val="18"/>
                <w:szCs w:val="18"/>
                <w:shd w:val="clear" w:color="auto" w:fill="FFFFFF"/>
              </w:rPr>
              <w:t>≤</w:t>
            </w:r>
            <w:r>
              <w:rPr>
                <w:color w:val="333333"/>
                <w:sz w:val="18"/>
                <w:szCs w:val="18"/>
                <w:shd w:val="clear" w:color="auto" w:fill="FFFFFF"/>
              </w:rPr>
              <w:t>0.1</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温度波动度：高温：</w:t>
            </w:r>
            <w:r>
              <w:rPr>
                <w:color w:val="333333"/>
                <w:sz w:val="18"/>
                <w:szCs w:val="18"/>
                <w:shd w:val="clear" w:color="auto" w:fill="FFFFFF"/>
              </w:rPr>
              <w:t>±0.5</w:t>
            </w:r>
            <w:r>
              <w:rPr>
                <w:rFonts w:ascii="宋体" w:hAnsi="宋体" w:cs="宋体" w:hint="eastAsia"/>
                <w:color w:val="333333"/>
                <w:sz w:val="18"/>
                <w:szCs w:val="18"/>
                <w:shd w:val="clear" w:color="auto" w:fill="FFFFFF"/>
              </w:rPr>
              <w:t>℃</w:t>
            </w:r>
            <w:r>
              <w:rPr>
                <w:rFonts w:cs="宋体" w:hint="eastAsia"/>
                <w:color w:val="333333"/>
                <w:sz w:val="18"/>
                <w:szCs w:val="18"/>
                <w:shd w:val="clear" w:color="auto" w:fill="FFFFFF"/>
              </w:rPr>
              <w:t>低温：</w:t>
            </w:r>
            <w:r>
              <w:rPr>
                <w:color w:val="333333"/>
                <w:sz w:val="18"/>
                <w:szCs w:val="18"/>
                <w:shd w:val="clear" w:color="auto" w:fill="FFFFFF"/>
              </w:rPr>
              <w:t>±1</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温度分布精度：</w:t>
            </w:r>
            <w:r>
              <w:rPr>
                <w:color w:val="333333"/>
                <w:sz w:val="18"/>
                <w:szCs w:val="18"/>
                <w:shd w:val="clear" w:color="auto" w:fill="FFFFFF"/>
              </w:rPr>
              <w:t>±1</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内装：不锈钢板</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外装：冷轧钢板，表面耐药品性涂装</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断热材：聚氨酯</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加热器：不锈钢加热管</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额定功率：</w:t>
            </w:r>
            <w:r>
              <w:rPr>
                <w:rFonts w:ascii="宋体" w:hAnsi="宋体" w:cs="宋体" w:hint="eastAsia"/>
                <w:color w:val="333333"/>
                <w:sz w:val="18"/>
                <w:szCs w:val="18"/>
                <w:shd w:val="clear" w:color="auto" w:fill="FFFFFF"/>
              </w:rPr>
              <w:t>≥</w:t>
            </w:r>
            <w:r>
              <w:rPr>
                <w:color w:val="333333"/>
                <w:sz w:val="18"/>
                <w:szCs w:val="18"/>
                <w:shd w:val="clear" w:color="auto" w:fill="FFFFFF"/>
              </w:rPr>
              <w:t>0.7kw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压缩机：风冷密闭压缩机</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12.</w:t>
            </w:r>
            <w:r>
              <w:rPr>
                <w:rFonts w:cs="宋体" w:hint="eastAsia"/>
                <w:color w:val="333333"/>
                <w:sz w:val="18"/>
                <w:szCs w:val="18"/>
                <w:shd w:val="clear" w:color="auto" w:fill="FFFFFF"/>
              </w:rPr>
              <w:t>制冷剂：</w:t>
            </w:r>
            <w:r>
              <w:rPr>
                <w:color w:val="333333"/>
                <w:sz w:val="18"/>
                <w:szCs w:val="18"/>
                <w:shd w:val="clear" w:color="auto" w:fill="FFFFFF"/>
              </w:rPr>
              <w:t>R134A</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13.</w:t>
            </w:r>
            <w:r>
              <w:rPr>
                <w:rFonts w:cs="宋体" w:hint="eastAsia"/>
                <w:color w:val="333333"/>
                <w:sz w:val="18"/>
                <w:szCs w:val="18"/>
                <w:shd w:val="clear" w:color="auto" w:fill="FFFFFF"/>
              </w:rPr>
              <w:t>温度控制方式：单段液晶</w:t>
            </w:r>
            <w:r>
              <w:rPr>
                <w:color w:val="333333"/>
                <w:sz w:val="18"/>
                <w:szCs w:val="18"/>
                <w:shd w:val="clear" w:color="auto" w:fill="FFFFFF"/>
              </w:rPr>
              <w:t>PID</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14.</w:t>
            </w:r>
            <w:r>
              <w:rPr>
                <w:rFonts w:cs="宋体" w:hint="eastAsia"/>
                <w:color w:val="333333"/>
                <w:sz w:val="18"/>
                <w:szCs w:val="18"/>
                <w:shd w:val="clear" w:color="auto" w:fill="FFFFFF"/>
              </w:rPr>
              <w:t>温度设定方式：轻触按键设定</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15.</w:t>
            </w:r>
            <w:r>
              <w:rPr>
                <w:rFonts w:cs="宋体" w:hint="eastAsia"/>
                <w:color w:val="333333"/>
                <w:sz w:val="18"/>
                <w:szCs w:val="18"/>
                <w:shd w:val="clear" w:color="auto" w:fill="FFFFFF"/>
              </w:rPr>
              <w:t>温度表示方式：测定温度显示：液晶上位显示；</w:t>
            </w:r>
            <w:r>
              <w:rPr>
                <w:color w:val="333333"/>
                <w:sz w:val="18"/>
                <w:szCs w:val="18"/>
                <w:shd w:val="clear" w:color="auto" w:fill="FFFFFF"/>
              </w:rPr>
              <w:t xml:space="preserve"> </w:t>
            </w:r>
            <w:r>
              <w:rPr>
                <w:rFonts w:cs="宋体" w:hint="eastAsia"/>
                <w:color w:val="333333"/>
                <w:sz w:val="18"/>
                <w:szCs w:val="18"/>
                <w:shd w:val="clear" w:color="auto" w:fill="FFFFFF"/>
              </w:rPr>
              <w:t>设定温度显示：液晶下位显示</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16.</w:t>
            </w:r>
            <w:r>
              <w:rPr>
                <w:rFonts w:cs="宋体" w:hint="eastAsia"/>
                <w:color w:val="333333"/>
                <w:sz w:val="18"/>
                <w:szCs w:val="18"/>
                <w:shd w:val="clear" w:color="auto" w:fill="FFFFFF"/>
              </w:rPr>
              <w:t>定时器：</w:t>
            </w:r>
            <w:r>
              <w:rPr>
                <w:color w:val="333333"/>
                <w:sz w:val="18"/>
                <w:szCs w:val="18"/>
                <w:shd w:val="clear" w:color="auto" w:fill="FFFFFF"/>
              </w:rPr>
              <w:t>0</w:t>
            </w:r>
            <w:r>
              <w:rPr>
                <w:rFonts w:cs="宋体" w:hint="eastAsia"/>
                <w:color w:val="333333"/>
                <w:sz w:val="18"/>
                <w:szCs w:val="18"/>
                <w:shd w:val="clear" w:color="auto" w:fill="FFFFFF"/>
              </w:rPr>
              <w:t>～</w:t>
            </w:r>
            <w:r>
              <w:rPr>
                <w:color w:val="333333"/>
                <w:sz w:val="18"/>
                <w:szCs w:val="18"/>
                <w:shd w:val="clear" w:color="auto" w:fill="FFFFFF"/>
              </w:rPr>
              <w:t>99.9h</w:t>
            </w:r>
          </w:p>
          <w:p w:rsidR="00B815B0" w:rsidRDefault="00B815B0">
            <w:pPr>
              <w:rPr>
                <w:rFonts w:ascii="宋体"/>
                <w:color w:val="000000"/>
                <w:sz w:val="18"/>
                <w:szCs w:val="18"/>
                <w:shd w:val="clear" w:color="auto" w:fill="FFFFFF"/>
              </w:rPr>
            </w:pPr>
            <w:r>
              <w:rPr>
                <w:color w:val="333333"/>
                <w:sz w:val="18"/>
                <w:szCs w:val="18"/>
                <w:shd w:val="clear" w:color="auto" w:fill="FFFFFF"/>
              </w:rPr>
              <w:t>17.</w:t>
            </w:r>
            <w:r>
              <w:rPr>
                <w:rFonts w:cs="宋体" w:hint="eastAsia"/>
                <w:color w:val="333333"/>
                <w:sz w:val="18"/>
                <w:szCs w:val="18"/>
                <w:shd w:val="clear" w:color="auto" w:fill="FFFFFF"/>
              </w:rPr>
              <w:t>隔板承重：</w:t>
            </w:r>
            <w:r>
              <w:rPr>
                <w:rFonts w:ascii="宋体" w:hAnsi="宋体" w:cs="宋体" w:hint="eastAsia"/>
                <w:color w:val="333333"/>
                <w:sz w:val="18"/>
                <w:szCs w:val="18"/>
                <w:shd w:val="clear" w:color="auto" w:fill="FFFFFF"/>
              </w:rPr>
              <w:t>≥</w:t>
            </w:r>
            <w:r>
              <w:rPr>
                <w:color w:val="333333"/>
                <w:sz w:val="18"/>
                <w:szCs w:val="18"/>
                <w:shd w:val="clear" w:color="auto" w:fill="FFFFFF"/>
              </w:rPr>
              <w:t>15kg</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31</w:t>
            </w:r>
          </w:p>
        </w:tc>
        <w:tc>
          <w:tcPr>
            <w:tcW w:w="958" w:type="dxa"/>
            <w:vAlign w:val="center"/>
          </w:tcPr>
          <w:p w:rsidR="00B815B0" w:rsidRDefault="00B815B0">
            <w:pPr>
              <w:jc w:val="center"/>
              <w:rPr>
                <w:rFonts w:ascii="宋体"/>
                <w:color w:val="0D0D0D"/>
                <w:sz w:val="18"/>
                <w:szCs w:val="18"/>
              </w:rPr>
            </w:pPr>
            <w:r>
              <w:rPr>
                <w:rFonts w:cs="宋体" w:hint="eastAsia"/>
                <w:color w:val="0D0D0D"/>
                <w:sz w:val="18"/>
                <w:szCs w:val="18"/>
              </w:rPr>
              <w:t>四联</w:t>
            </w:r>
            <w:r>
              <w:rPr>
                <w:rFonts w:ascii="宋体" w:hAnsi="宋体" w:cs="宋体" w:hint="eastAsia"/>
                <w:color w:val="0D0D0D"/>
                <w:sz w:val="18"/>
                <w:szCs w:val="18"/>
              </w:rPr>
              <w:t>电热套</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电源：</w:t>
            </w:r>
            <w:r>
              <w:rPr>
                <w:color w:val="333333"/>
                <w:sz w:val="18"/>
                <w:szCs w:val="18"/>
                <w:shd w:val="clear" w:color="auto" w:fill="FFFFFF"/>
              </w:rPr>
              <w:t>220v 50hz</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容量：</w:t>
            </w:r>
            <w:r>
              <w:rPr>
                <w:rFonts w:ascii="宋体" w:hAnsi="宋体" w:cs="宋体" w:hint="eastAsia"/>
                <w:color w:val="333333"/>
                <w:sz w:val="18"/>
                <w:szCs w:val="18"/>
                <w:shd w:val="clear" w:color="auto" w:fill="FFFFFF"/>
              </w:rPr>
              <w:t>≥</w:t>
            </w:r>
            <w:r>
              <w:rPr>
                <w:color w:val="333333"/>
                <w:sz w:val="18"/>
                <w:szCs w:val="18"/>
                <w:shd w:val="clear" w:color="auto" w:fill="FFFFFF"/>
              </w:rPr>
              <w:t>500ml</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功率：</w:t>
            </w:r>
            <w:r>
              <w:rPr>
                <w:color w:val="333333"/>
                <w:sz w:val="18"/>
                <w:szCs w:val="18"/>
                <w:shd w:val="clear" w:color="auto" w:fill="FFFFFF"/>
              </w:rPr>
              <w:t>230W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控温精度：</w:t>
            </w:r>
            <w:r>
              <w:rPr>
                <w:color w:val="333333"/>
                <w:sz w:val="18"/>
                <w:szCs w:val="18"/>
                <w:shd w:val="clear" w:color="auto" w:fill="FFFFFF"/>
              </w:rPr>
              <w:t>±3</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加热温度：表面温度最高</w:t>
            </w:r>
            <w:r>
              <w:rPr>
                <w:color w:val="333333"/>
                <w:sz w:val="18"/>
                <w:szCs w:val="18"/>
                <w:shd w:val="clear" w:color="auto" w:fill="FFFFFF"/>
              </w:rPr>
              <w:t>380</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沸腾：</w:t>
            </w:r>
            <w:r>
              <w:rPr>
                <w:color w:val="333333"/>
                <w:sz w:val="18"/>
                <w:szCs w:val="18"/>
                <w:shd w:val="clear" w:color="auto" w:fill="FFFFFF"/>
              </w:rPr>
              <w:t>500ml</w:t>
            </w:r>
            <w:r>
              <w:rPr>
                <w:rFonts w:cs="宋体" w:hint="eastAsia"/>
                <w:color w:val="333333"/>
                <w:sz w:val="18"/>
                <w:szCs w:val="18"/>
                <w:shd w:val="clear" w:color="auto" w:fill="FFFFFF"/>
              </w:rPr>
              <w:t>水</w:t>
            </w:r>
            <w:r>
              <w:rPr>
                <w:color w:val="333333"/>
                <w:sz w:val="18"/>
                <w:szCs w:val="18"/>
                <w:shd w:val="clear" w:color="auto" w:fill="FFFFFF"/>
              </w:rPr>
              <w:t>10—25</w:t>
            </w:r>
            <w:r>
              <w:rPr>
                <w:rFonts w:cs="宋体" w:hint="eastAsia"/>
                <w:color w:val="333333"/>
                <w:sz w:val="18"/>
                <w:szCs w:val="18"/>
                <w:shd w:val="clear" w:color="auto" w:fill="FFFFFF"/>
              </w:rPr>
              <w:t>分钟</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炉丝：</w:t>
            </w:r>
            <w:r>
              <w:rPr>
                <w:color w:val="333333"/>
                <w:sz w:val="18"/>
                <w:szCs w:val="18"/>
                <w:shd w:val="clear" w:color="auto" w:fill="FFFFFF"/>
              </w:rPr>
              <w:t>Cr20Ni80</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绝缘层：无碱玻璃纤维，可耐温</w:t>
            </w:r>
            <w:r>
              <w:rPr>
                <w:color w:val="333333"/>
                <w:sz w:val="18"/>
                <w:szCs w:val="18"/>
                <w:shd w:val="clear" w:color="auto" w:fill="FFFFFF"/>
              </w:rPr>
              <w:t>450</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绝缘系数：相对湿度</w:t>
            </w:r>
            <w:r>
              <w:rPr>
                <w:color w:val="333333"/>
                <w:sz w:val="18"/>
                <w:szCs w:val="18"/>
                <w:shd w:val="clear" w:color="auto" w:fill="FFFFFF"/>
              </w:rPr>
              <w:t>≤35%</w:t>
            </w:r>
            <w:r>
              <w:rPr>
                <w:rFonts w:cs="宋体" w:hint="eastAsia"/>
                <w:color w:val="333333"/>
                <w:sz w:val="18"/>
                <w:szCs w:val="18"/>
                <w:shd w:val="clear" w:color="auto" w:fill="FFFFFF"/>
              </w:rPr>
              <w:t>时</w:t>
            </w:r>
            <w:r>
              <w:rPr>
                <w:color w:val="333333"/>
                <w:sz w:val="18"/>
                <w:szCs w:val="18"/>
                <w:shd w:val="clear" w:color="auto" w:fill="FFFFFF"/>
              </w:rPr>
              <w:t>≥500</w:t>
            </w:r>
            <w:r>
              <w:rPr>
                <w:rFonts w:cs="宋体" w:hint="eastAsia"/>
                <w:color w:val="333333"/>
                <w:sz w:val="18"/>
                <w:szCs w:val="18"/>
                <w:shd w:val="clear" w:color="auto" w:fill="FFFFFF"/>
              </w:rPr>
              <w:t>兆</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保温层：独家采用硅酸铝棉真空定型环保保温体</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上口直径：</w:t>
            </w:r>
            <w:r>
              <w:rPr>
                <w:color w:val="333333"/>
                <w:sz w:val="18"/>
                <w:szCs w:val="18"/>
                <w:shd w:val="clear" w:color="auto" w:fill="FFFFFF"/>
              </w:rPr>
              <w:t>115±1mm</w:t>
            </w:r>
          </w:p>
          <w:p w:rsidR="00B815B0" w:rsidRDefault="00B815B0">
            <w:pPr>
              <w:rPr>
                <w:rFonts w:ascii="宋体"/>
                <w:color w:val="000000"/>
                <w:sz w:val="18"/>
                <w:szCs w:val="18"/>
                <w:shd w:val="clear" w:color="auto" w:fill="FFFFFF"/>
              </w:rPr>
            </w:pPr>
            <w:r>
              <w:rPr>
                <w:color w:val="333333"/>
                <w:sz w:val="18"/>
                <w:szCs w:val="18"/>
                <w:shd w:val="clear" w:color="auto" w:fill="FFFFFF"/>
              </w:rPr>
              <w:t>12.</w:t>
            </w:r>
            <w:r>
              <w:rPr>
                <w:rFonts w:cs="宋体" w:hint="eastAsia"/>
                <w:color w:val="333333"/>
                <w:sz w:val="18"/>
                <w:szCs w:val="18"/>
                <w:shd w:val="clear" w:color="auto" w:fill="FFFFFF"/>
              </w:rPr>
              <w:t>套深：</w:t>
            </w:r>
            <w:r>
              <w:rPr>
                <w:color w:val="333333"/>
                <w:sz w:val="18"/>
                <w:szCs w:val="18"/>
                <w:shd w:val="clear" w:color="auto" w:fill="FFFFFF"/>
              </w:rPr>
              <w:t>70±1mm</w:t>
            </w:r>
          </w:p>
        </w:tc>
        <w:tc>
          <w:tcPr>
            <w:tcW w:w="686" w:type="dxa"/>
            <w:vAlign w:val="center"/>
          </w:tcPr>
          <w:p w:rsidR="00B815B0" w:rsidRDefault="00B815B0">
            <w:pPr>
              <w:jc w:val="center"/>
              <w:rPr>
                <w:rFonts w:ascii="宋体"/>
                <w:sz w:val="18"/>
                <w:szCs w:val="18"/>
              </w:rPr>
            </w:pPr>
            <w:r>
              <w:rPr>
                <w:rFonts w:ascii="宋体" w:hAnsi="宋体" w:cs="宋体"/>
                <w:sz w:val="18"/>
                <w:szCs w:val="18"/>
              </w:rPr>
              <w:t>2</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32</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饲料颗粒机</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饲料类型：谷物玉米豆粕</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类型：颗粒机</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动物类型：家禽家畜水产宠物</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加工能力：</w:t>
            </w:r>
            <w:r>
              <w:rPr>
                <w:color w:val="333333"/>
                <w:sz w:val="18"/>
                <w:szCs w:val="18"/>
                <w:shd w:val="clear" w:color="auto" w:fill="FFFFFF"/>
              </w:rPr>
              <w:t>100-200</w:t>
            </w:r>
            <w:r>
              <w:rPr>
                <w:rFonts w:cs="宋体" w:hint="eastAsia"/>
                <w:color w:val="333333"/>
                <w:sz w:val="18"/>
                <w:szCs w:val="18"/>
                <w:shd w:val="clear" w:color="auto" w:fill="FFFFFF"/>
              </w:rPr>
              <w:t>斤</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售后服务：主机两年电机一年</w:t>
            </w:r>
          </w:p>
          <w:p w:rsidR="00B815B0" w:rsidRDefault="00B815B0">
            <w:pPr>
              <w:rPr>
                <w:rFonts w:ascii="宋体"/>
                <w:color w:val="000000"/>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主机功率：</w:t>
            </w:r>
            <w:r>
              <w:rPr>
                <w:rFonts w:ascii="宋体" w:hAnsi="宋体" w:cs="宋体" w:hint="eastAsia"/>
                <w:color w:val="333333"/>
                <w:sz w:val="18"/>
                <w:szCs w:val="18"/>
                <w:shd w:val="clear" w:color="auto" w:fill="FFFFFF"/>
              </w:rPr>
              <w:t>≥</w:t>
            </w:r>
            <w:r>
              <w:rPr>
                <w:color w:val="333333"/>
                <w:sz w:val="18"/>
                <w:szCs w:val="18"/>
                <w:shd w:val="clear" w:color="auto" w:fill="FFFFFF"/>
              </w:rPr>
              <w:t>3kw</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33</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数显加热锅搅拌器实验室油水浴锅</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控温范围</w:t>
            </w:r>
            <w:r>
              <w:rPr>
                <w:color w:val="333333"/>
                <w:sz w:val="18"/>
                <w:szCs w:val="18"/>
                <w:shd w:val="clear" w:color="auto" w:fill="FFFFFF"/>
              </w:rPr>
              <w:t xml:space="preserve">  RT-300</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分辨率</w:t>
            </w:r>
            <w:r>
              <w:rPr>
                <w:color w:val="333333"/>
                <w:sz w:val="18"/>
                <w:szCs w:val="18"/>
                <w:shd w:val="clear" w:color="auto" w:fill="FFFFFF"/>
              </w:rPr>
              <w:t xml:space="preserve">  </w:t>
            </w:r>
            <w:r>
              <w:rPr>
                <w:rFonts w:ascii="宋体" w:hAnsi="宋体" w:cs="宋体" w:hint="eastAsia"/>
                <w:color w:val="333333"/>
                <w:sz w:val="18"/>
                <w:szCs w:val="18"/>
                <w:shd w:val="clear" w:color="auto" w:fill="FFFFFF"/>
              </w:rPr>
              <w:t>≤</w:t>
            </w:r>
            <w:r>
              <w:rPr>
                <w:color w:val="333333"/>
                <w:sz w:val="18"/>
                <w:szCs w:val="18"/>
                <w:shd w:val="clear" w:color="auto" w:fill="FFFFFF"/>
              </w:rPr>
              <w:t>1</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波动范围</w:t>
            </w:r>
            <w:r>
              <w:rPr>
                <w:color w:val="333333"/>
                <w:sz w:val="18"/>
                <w:szCs w:val="18"/>
                <w:shd w:val="clear" w:color="auto" w:fill="FFFFFF"/>
              </w:rPr>
              <w:t xml:space="preserve">  ±5</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转速范围</w:t>
            </w:r>
            <w:r>
              <w:rPr>
                <w:color w:val="333333"/>
                <w:sz w:val="18"/>
                <w:szCs w:val="18"/>
                <w:shd w:val="clear" w:color="auto" w:fill="FFFFFF"/>
              </w:rPr>
              <w:t xml:space="preserve">  250-2500</w:t>
            </w:r>
            <w:r>
              <w:rPr>
                <w:rFonts w:cs="宋体" w:hint="eastAsia"/>
                <w:color w:val="333333"/>
                <w:sz w:val="18"/>
                <w:szCs w:val="18"/>
                <w:shd w:val="clear" w:color="auto" w:fill="FFFFFF"/>
              </w:rPr>
              <w:t>转</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加热功率</w:t>
            </w:r>
            <w:r>
              <w:rPr>
                <w:color w:val="333333"/>
                <w:sz w:val="18"/>
                <w:szCs w:val="18"/>
                <w:shd w:val="clear" w:color="auto" w:fill="FFFFFF"/>
              </w:rPr>
              <w:t xml:space="preserve">  </w:t>
            </w:r>
            <w:r>
              <w:rPr>
                <w:rFonts w:ascii="宋体" w:hAnsi="宋体" w:cs="宋体" w:hint="eastAsia"/>
                <w:color w:val="333333"/>
                <w:sz w:val="18"/>
                <w:szCs w:val="18"/>
                <w:shd w:val="clear" w:color="auto" w:fill="FFFFFF"/>
              </w:rPr>
              <w:t>≥</w:t>
            </w:r>
            <w:r>
              <w:rPr>
                <w:color w:val="333333"/>
                <w:sz w:val="18"/>
                <w:szCs w:val="18"/>
                <w:shd w:val="clear" w:color="auto" w:fill="FFFFFF"/>
              </w:rPr>
              <w:t>800W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电机功率</w:t>
            </w:r>
            <w:r>
              <w:rPr>
                <w:color w:val="333333"/>
                <w:sz w:val="18"/>
                <w:szCs w:val="18"/>
                <w:shd w:val="clear" w:color="auto" w:fill="FFFFFF"/>
              </w:rPr>
              <w:t xml:space="preserve">  </w:t>
            </w:r>
            <w:r>
              <w:rPr>
                <w:rFonts w:ascii="宋体" w:hAnsi="宋体" w:cs="宋体" w:hint="eastAsia"/>
                <w:color w:val="333333"/>
                <w:sz w:val="18"/>
                <w:szCs w:val="18"/>
                <w:shd w:val="clear" w:color="auto" w:fill="FFFFFF"/>
              </w:rPr>
              <w:t>≥</w:t>
            </w:r>
            <w:r>
              <w:rPr>
                <w:color w:val="333333"/>
                <w:sz w:val="18"/>
                <w:szCs w:val="18"/>
                <w:shd w:val="clear" w:color="auto" w:fill="FFFFFF"/>
              </w:rPr>
              <w:t>40W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内胆尺寸</w:t>
            </w:r>
            <w:r>
              <w:rPr>
                <w:color w:val="333333"/>
                <w:sz w:val="18"/>
                <w:szCs w:val="18"/>
                <w:shd w:val="clear" w:color="auto" w:fill="FFFFFF"/>
              </w:rPr>
              <w:t xml:space="preserve">  Φ200*120MM</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采用集热式加热法，加热速度快，溶液温度均匀、稳定、</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支持水浴或油浴加热，也可干烧</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采用永磁直流电机，空载可连续运转</w:t>
            </w:r>
            <w:r>
              <w:rPr>
                <w:color w:val="333333"/>
                <w:sz w:val="18"/>
                <w:szCs w:val="18"/>
                <w:shd w:val="clear" w:color="auto" w:fill="FFFFFF"/>
              </w:rPr>
              <w:t>1</w:t>
            </w:r>
            <w:r>
              <w:rPr>
                <w:rFonts w:cs="宋体" w:hint="eastAsia"/>
                <w:color w:val="333333"/>
                <w:sz w:val="18"/>
                <w:szCs w:val="18"/>
                <w:shd w:val="clear" w:color="auto" w:fill="FFFFFF"/>
              </w:rPr>
              <w:t>万小时以上，噪音小，转速平稳，连续工作能力强，耐高温；强磁力的优质磁钢，保证了足够的搅拌力矩，加热温度达</w:t>
            </w:r>
            <w:r>
              <w:rPr>
                <w:color w:val="333333"/>
                <w:sz w:val="18"/>
                <w:szCs w:val="18"/>
                <w:shd w:val="clear" w:color="auto" w:fill="FFFFFF"/>
              </w:rPr>
              <w:t>300</w:t>
            </w:r>
            <w:r>
              <w:rPr>
                <w:rFonts w:cs="宋体" w:hint="eastAsia"/>
                <w:color w:val="333333"/>
                <w:sz w:val="18"/>
                <w:szCs w:val="18"/>
                <w:shd w:val="clear" w:color="auto" w:fill="FFFFFF"/>
              </w:rPr>
              <w:t>度时，磁钢不会有失磁现象。</w:t>
            </w:r>
          </w:p>
          <w:p w:rsidR="00B815B0" w:rsidRDefault="00B815B0">
            <w:pPr>
              <w:rPr>
                <w:rFonts w:ascii="宋体"/>
                <w:color w:val="000000"/>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采用冷轧板碰焊成型，外表面经高温喷塑增强了防腐性能</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34</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磁力搅拌器</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使用电源：</w:t>
            </w:r>
            <w:r>
              <w:rPr>
                <w:color w:val="333333"/>
                <w:sz w:val="18"/>
                <w:szCs w:val="18"/>
                <w:shd w:val="clear" w:color="auto" w:fill="FFFFFF"/>
              </w:rPr>
              <w:t>220V50HZ</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电机转速：起动</w:t>
            </w:r>
            <w:r>
              <w:rPr>
                <w:color w:val="333333"/>
                <w:sz w:val="18"/>
                <w:szCs w:val="18"/>
                <w:shd w:val="clear" w:color="auto" w:fill="FFFFFF"/>
              </w:rPr>
              <w:t>-2400</w:t>
            </w:r>
            <w:r>
              <w:rPr>
                <w:rFonts w:cs="宋体" w:hint="eastAsia"/>
                <w:color w:val="333333"/>
                <w:sz w:val="18"/>
                <w:szCs w:val="18"/>
                <w:shd w:val="clear" w:color="auto" w:fill="FFFFFF"/>
              </w:rPr>
              <w:t>转</w:t>
            </w:r>
            <w:r>
              <w:rPr>
                <w:color w:val="333333"/>
                <w:sz w:val="18"/>
                <w:szCs w:val="18"/>
                <w:shd w:val="clear" w:color="auto" w:fill="FFFFFF"/>
              </w:rPr>
              <w:t>/</w:t>
            </w:r>
            <w:r>
              <w:rPr>
                <w:rFonts w:cs="宋体" w:hint="eastAsia"/>
                <w:color w:val="333333"/>
                <w:sz w:val="18"/>
                <w:szCs w:val="18"/>
                <w:shd w:val="clear" w:color="auto" w:fill="FFFFFF"/>
              </w:rPr>
              <w:t>分（无级可调）</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电机功率：</w:t>
            </w:r>
            <w:r>
              <w:rPr>
                <w:rFonts w:ascii="宋体" w:hAnsi="宋体" w:cs="宋体" w:hint="eastAsia"/>
                <w:color w:val="333333"/>
                <w:sz w:val="18"/>
                <w:szCs w:val="18"/>
                <w:shd w:val="clear" w:color="auto" w:fill="FFFFFF"/>
              </w:rPr>
              <w:t>≥</w:t>
            </w:r>
            <w:r>
              <w:rPr>
                <w:color w:val="333333"/>
                <w:sz w:val="18"/>
                <w:szCs w:val="18"/>
                <w:shd w:val="clear" w:color="auto" w:fill="FFFFFF"/>
              </w:rPr>
              <w:t>20W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控温方式：数显控温（微电脑）</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加热功率：</w:t>
            </w:r>
            <w:r>
              <w:rPr>
                <w:rFonts w:ascii="宋体" w:hAnsi="宋体" w:cs="宋体" w:hint="eastAsia"/>
                <w:color w:val="333333"/>
                <w:sz w:val="18"/>
                <w:szCs w:val="18"/>
                <w:shd w:val="clear" w:color="auto" w:fill="FFFFFF"/>
              </w:rPr>
              <w:t>≥</w:t>
            </w:r>
            <w:r>
              <w:rPr>
                <w:color w:val="333333"/>
                <w:sz w:val="18"/>
                <w:szCs w:val="18"/>
                <w:shd w:val="clear" w:color="auto" w:fill="FFFFFF"/>
              </w:rPr>
              <w:t>300W</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控温范围：室温</w:t>
            </w:r>
            <w:r>
              <w:rPr>
                <w:color w:val="333333"/>
                <w:sz w:val="18"/>
                <w:szCs w:val="18"/>
                <w:shd w:val="clear" w:color="auto" w:fill="FFFFFF"/>
              </w:rPr>
              <w:t>~100</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工作尺寸：</w:t>
            </w:r>
            <w:r>
              <w:rPr>
                <w:color w:val="333333"/>
                <w:sz w:val="18"/>
                <w:szCs w:val="18"/>
                <w:shd w:val="clear" w:color="auto" w:fill="FFFFFF"/>
              </w:rPr>
              <w:t>Ф125±1mm</w:t>
            </w:r>
          </w:p>
          <w:p w:rsidR="00B815B0" w:rsidRDefault="00B815B0">
            <w:pPr>
              <w:rPr>
                <w:rFonts w:ascii="宋体"/>
                <w:color w:val="000000"/>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搅拌量：</w:t>
            </w:r>
            <w:r>
              <w:rPr>
                <w:color w:val="333333"/>
                <w:sz w:val="18"/>
                <w:szCs w:val="18"/>
                <w:shd w:val="clear" w:color="auto" w:fill="FFFFFF"/>
              </w:rPr>
              <w:t>1000ml</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35</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激光测距仪</w:t>
            </w:r>
          </w:p>
        </w:tc>
        <w:tc>
          <w:tcPr>
            <w:tcW w:w="3275" w:type="dxa"/>
          </w:tcPr>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一、技术参数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激光等级：二级</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电池容量：七号电池两节</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测量范围：</w:t>
            </w:r>
            <w:r>
              <w:rPr>
                <w:color w:val="333333"/>
                <w:sz w:val="18"/>
                <w:szCs w:val="18"/>
                <w:shd w:val="clear" w:color="auto" w:fill="FFFFFF"/>
              </w:rPr>
              <w:t>0.05-50</w:t>
            </w:r>
            <w:r>
              <w:rPr>
                <w:rFonts w:cs="宋体" w:hint="eastAsia"/>
                <w:color w:val="333333"/>
                <w:sz w:val="18"/>
                <w:szCs w:val="18"/>
                <w:shd w:val="clear" w:color="auto" w:fill="FFFFFF"/>
              </w:rPr>
              <w:t>米</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测量角度范围：</w:t>
            </w:r>
            <w:r>
              <w:rPr>
                <w:color w:val="333333"/>
                <w:sz w:val="18"/>
                <w:szCs w:val="18"/>
                <w:shd w:val="clear" w:color="auto" w:fill="FFFFFF"/>
              </w:rPr>
              <w:t>0-360</w:t>
            </w:r>
            <w:r>
              <w:rPr>
                <w:rFonts w:cs="宋体" w:hint="eastAsia"/>
                <w:color w:val="333333"/>
                <w:sz w:val="18"/>
                <w:szCs w:val="18"/>
                <w:shd w:val="clear" w:color="auto" w:fill="FFFFFF"/>
              </w:rPr>
              <w:t>度</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工作温度：</w:t>
            </w:r>
            <w:r>
              <w:rPr>
                <w:color w:val="333333"/>
                <w:sz w:val="18"/>
                <w:szCs w:val="18"/>
                <w:shd w:val="clear" w:color="auto" w:fill="FFFFFF"/>
              </w:rPr>
              <w:t>-10</w:t>
            </w:r>
            <w:r>
              <w:rPr>
                <w:rFonts w:ascii="宋体" w:hAnsi="宋体" w:cs="宋体" w:hint="eastAsia"/>
                <w:color w:val="333333"/>
                <w:sz w:val="18"/>
                <w:szCs w:val="18"/>
                <w:shd w:val="clear" w:color="auto" w:fill="FFFFFF"/>
              </w:rPr>
              <w:t>℃</w:t>
            </w:r>
            <w:r>
              <w:rPr>
                <w:color w:val="333333"/>
                <w:sz w:val="18"/>
                <w:szCs w:val="18"/>
                <w:shd w:val="clear" w:color="auto" w:fill="FFFFFF"/>
              </w:rPr>
              <w:t>~40</w:t>
            </w:r>
            <w:r>
              <w:rPr>
                <w:rFonts w:ascii="宋体" w:hAnsi="宋体" w:cs="宋体" w:hint="eastAsia"/>
                <w:color w:val="333333"/>
                <w:sz w:val="18"/>
                <w:szCs w:val="18"/>
                <w:shd w:val="clear" w:color="auto" w:fill="FFFFFF"/>
              </w:rPr>
              <w:t>℃</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精度：</w:t>
            </w:r>
            <w:r>
              <w:rPr>
                <w:color w:val="333333"/>
                <w:sz w:val="18"/>
                <w:szCs w:val="18"/>
                <w:shd w:val="clear" w:color="auto" w:fill="FFFFFF"/>
              </w:rPr>
              <w:t>±1.5mm</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最小显示单位：</w:t>
            </w:r>
            <w:r>
              <w:rPr>
                <w:color w:val="333333"/>
                <w:sz w:val="18"/>
                <w:szCs w:val="18"/>
                <w:shd w:val="clear" w:color="auto" w:fill="FFFFFF"/>
              </w:rPr>
              <w:t>0.1mm</w:t>
            </w:r>
          </w:p>
          <w:p w:rsidR="00B815B0" w:rsidRDefault="00B815B0">
            <w:pPr>
              <w:rPr>
                <w:rFonts w:ascii="宋体"/>
                <w:color w:val="000000"/>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保护种类：</w:t>
            </w:r>
            <w:r>
              <w:rPr>
                <w:color w:val="333333"/>
                <w:sz w:val="18"/>
                <w:szCs w:val="18"/>
                <w:shd w:val="clear" w:color="auto" w:fill="FFFFFF"/>
              </w:rPr>
              <w:t>IP54</w:t>
            </w:r>
            <w:r>
              <w:rPr>
                <w:rFonts w:cs="宋体" w:hint="eastAsia"/>
                <w:color w:val="333333"/>
                <w:sz w:val="18"/>
                <w:szCs w:val="18"/>
                <w:shd w:val="clear" w:color="auto" w:fill="FFFFFF"/>
              </w:rPr>
              <w:t>（防尘、防溅）</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r w:rsidR="00B815B0">
        <w:trPr>
          <w:jc w:val="center"/>
        </w:trPr>
        <w:tc>
          <w:tcPr>
            <w:tcW w:w="594" w:type="dxa"/>
            <w:vAlign w:val="center"/>
          </w:tcPr>
          <w:p w:rsidR="00B815B0" w:rsidRDefault="00B815B0">
            <w:pPr>
              <w:jc w:val="center"/>
              <w:rPr>
                <w:rFonts w:ascii="宋体"/>
                <w:b/>
                <w:bCs/>
                <w:sz w:val="18"/>
                <w:szCs w:val="18"/>
              </w:rPr>
            </w:pPr>
            <w:r>
              <w:rPr>
                <w:rFonts w:ascii="宋体" w:hAnsi="宋体" w:cs="宋体"/>
                <w:b/>
                <w:bCs/>
                <w:sz w:val="18"/>
                <w:szCs w:val="18"/>
              </w:rPr>
              <w:t>36</w:t>
            </w:r>
          </w:p>
        </w:tc>
        <w:tc>
          <w:tcPr>
            <w:tcW w:w="958" w:type="dxa"/>
            <w:vAlign w:val="center"/>
          </w:tcPr>
          <w:p w:rsidR="00B815B0" w:rsidRDefault="00B815B0">
            <w:pPr>
              <w:jc w:val="center"/>
              <w:rPr>
                <w:rFonts w:ascii="宋体"/>
                <w:color w:val="0D0D0D"/>
                <w:sz w:val="18"/>
                <w:szCs w:val="18"/>
              </w:rPr>
            </w:pPr>
            <w:r>
              <w:rPr>
                <w:rFonts w:ascii="宋体" w:hAnsi="宋体" w:cs="宋体" w:hint="eastAsia"/>
                <w:color w:val="0D0D0D"/>
                <w:sz w:val="18"/>
                <w:szCs w:val="18"/>
              </w:rPr>
              <w:t>实验室安全知识考试系统</w:t>
            </w:r>
          </w:p>
        </w:tc>
        <w:tc>
          <w:tcPr>
            <w:tcW w:w="3275" w:type="dxa"/>
          </w:tcPr>
          <w:p w:rsidR="00B815B0" w:rsidRDefault="00B815B0">
            <w:pPr>
              <w:shd w:val="clear" w:color="auto" w:fill="FFFFFF"/>
              <w:rPr>
                <w:color w:val="333333"/>
                <w:sz w:val="18"/>
                <w:szCs w:val="18"/>
                <w:shd w:val="clear" w:color="auto" w:fill="FFFFFF"/>
              </w:rPr>
            </w:pPr>
            <w:r>
              <w:rPr>
                <w:color w:val="333333"/>
                <w:sz w:val="18"/>
                <w:szCs w:val="18"/>
                <w:shd w:val="clear" w:color="auto" w:fill="FFFFFF"/>
              </w:rPr>
              <w:t>1.</w:t>
            </w:r>
            <w:r>
              <w:rPr>
                <w:rFonts w:cs="宋体" w:hint="eastAsia"/>
                <w:color w:val="333333"/>
                <w:sz w:val="18"/>
                <w:szCs w:val="18"/>
                <w:shd w:val="clear" w:color="auto" w:fill="FFFFFF"/>
              </w:rPr>
              <w:t>纯</w:t>
            </w:r>
            <w:r>
              <w:rPr>
                <w:color w:val="333333"/>
                <w:sz w:val="18"/>
                <w:szCs w:val="18"/>
                <w:shd w:val="clear" w:color="auto" w:fill="FFFFFF"/>
              </w:rPr>
              <w:t>B/S</w:t>
            </w:r>
            <w:r>
              <w:rPr>
                <w:rFonts w:cs="宋体" w:hint="eastAsia"/>
                <w:color w:val="333333"/>
                <w:sz w:val="18"/>
                <w:szCs w:val="18"/>
                <w:shd w:val="clear" w:color="auto" w:fill="FFFFFF"/>
              </w:rPr>
              <w:t>架构模式，系统部署、维护方便，具有良好的开放性、伸缩性和可扩展性；含手机端考试与电脑端考试</w:t>
            </w:r>
            <w:r>
              <w:rPr>
                <w:color w:val="333333"/>
                <w:sz w:val="18"/>
                <w:szCs w:val="18"/>
                <w:shd w:val="clear" w:color="auto" w:fill="FFFFFF"/>
              </w:rPr>
              <w:t>,</w:t>
            </w:r>
            <w:r>
              <w:rPr>
                <w:rFonts w:cs="宋体" w:hint="eastAsia"/>
                <w:color w:val="333333"/>
                <w:sz w:val="18"/>
                <w:szCs w:val="18"/>
                <w:shd w:val="clear" w:color="auto" w:fill="FFFFFF"/>
              </w:rPr>
              <w:t>两端数据一致；</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w:t>
            </w:r>
            <w:r>
              <w:rPr>
                <w:rFonts w:cs="宋体" w:hint="eastAsia"/>
                <w:color w:val="333333"/>
                <w:sz w:val="18"/>
                <w:szCs w:val="18"/>
                <w:shd w:val="clear" w:color="auto" w:fill="FFFFFF"/>
              </w:rPr>
              <w:t>学生手机端，可以在线学习、模拟考试、正式考试、成绩查询；</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3.</w:t>
            </w:r>
            <w:r>
              <w:rPr>
                <w:rFonts w:cs="宋体" w:hint="eastAsia"/>
                <w:color w:val="333333"/>
                <w:sz w:val="18"/>
                <w:szCs w:val="18"/>
                <w:shd w:val="clear" w:color="auto" w:fill="FFFFFF"/>
              </w:rPr>
              <w:t>试题含通识、化学、医学、生物、机械建筑、电气、辐射、特种设备安全、消防等类；</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4.</w:t>
            </w:r>
            <w:r>
              <w:rPr>
                <w:rFonts w:cs="宋体" w:hint="eastAsia"/>
                <w:color w:val="333333"/>
                <w:sz w:val="18"/>
                <w:szCs w:val="18"/>
                <w:shd w:val="clear" w:color="auto" w:fill="FFFFFF"/>
              </w:rPr>
              <w:t>题目不少于</w:t>
            </w:r>
            <w:r>
              <w:rPr>
                <w:color w:val="333333"/>
                <w:sz w:val="18"/>
                <w:szCs w:val="18"/>
                <w:shd w:val="clear" w:color="auto" w:fill="FFFFFF"/>
              </w:rPr>
              <w:t>1700</w:t>
            </w:r>
            <w:r>
              <w:rPr>
                <w:rFonts w:cs="宋体" w:hint="eastAsia"/>
                <w:color w:val="333333"/>
                <w:sz w:val="18"/>
                <w:szCs w:val="18"/>
                <w:shd w:val="clear" w:color="auto" w:fill="FFFFFF"/>
              </w:rPr>
              <w:t>道</w:t>
            </w:r>
            <w:r>
              <w:rPr>
                <w:color w:val="333333"/>
                <w:sz w:val="18"/>
                <w:szCs w:val="18"/>
                <w:shd w:val="clear" w:color="auto" w:fill="FFFFFF"/>
              </w:rPr>
              <w:t>,</w:t>
            </w:r>
            <w:r>
              <w:rPr>
                <w:rFonts w:cs="宋体" w:hint="eastAsia"/>
                <w:color w:val="333333"/>
                <w:sz w:val="18"/>
                <w:szCs w:val="18"/>
                <w:shd w:val="clear" w:color="auto" w:fill="FFFFFF"/>
              </w:rPr>
              <w:t>并包含所有试题解析，学生模拟考试时或者正式考试完毕，可以看到错题原因；在线练习的时候，也可以看到试题解析；</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5.</w:t>
            </w:r>
            <w:r>
              <w:rPr>
                <w:rFonts w:cs="宋体" w:hint="eastAsia"/>
                <w:color w:val="333333"/>
                <w:sz w:val="18"/>
                <w:szCs w:val="18"/>
                <w:shd w:val="clear" w:color="auto" w:fill="FFFFFF"/>
              </w:rPr>
              <w:t>可以全校出题、组卷、安排考试，也可以各院系、班级、老师自己出题、组卷、安排考试；</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6.</w:t>
            </w:r>
            <w:r>
              <w:rPr>
                <w:rFonts w:cs="宋体" w:hint="eastAsia"/>
                <w:color w:val="333333"/>
                <w:sz w:val="18"/>
                <w:szCs w:val="18"/>
                <w:shd w:val="clear" w:color="auto" w:fill="FFFFFF"/>
              </w:rPr>
              <w:t>设定组织机构，供组卷的时候设定参考人员使用；组织机构默认根据导入的学生信息表自动获取，也可以手工添加；</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7.</w:t>
            </w:r>
            <w:r>
              <w:rPr>
                <w:rFonts w:cs="宋体" w:hint="eastAsia"/>
                <w:color w:val="333333"/>
                <w:sz w:val="18"/>
                <w:szCs w:val="18"/>
                <w:shd w:val="clear" w:color="auto" w:fill="FFFFFF"/>
              </w:rPr>
              <w:t>参考人员，可以指定具体学院，具体系，具体年级，具体班级，具体个人，可以根据身份（学生，老师）出不同的试卷；</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8.</w:t>
            </w:r>
            <w:r>
              <w:rPr>
                <w:rFonts w:cs="宋体" w:hint="eastAsia"/>
                <w:color w:val="333333"/>
                <w:sz w:val="18"/>
                <w:szCs w:val="18"/>
                <w:shd w:val="clear" w:color="auto" w:fill="FFFFFF"/>
              </w:rPr>
              <w:t>可以设定最多考试的次数，可以设定合格分数，系统自动取最佳成绩计入；打印合格证书</w:t>
            </w:r>
            <w:r>
              <w:rPr>
                <w:color w:val="333333"/>
                <w:sz w:val="18"/>
                <w:szCs w:val="18"/>
                <w:shd w:val="clear" w:color="auto" w:fill="FFFFFF"/>
              </w:rPr>
              <w:t xml:space="preserve">, </w:t>
            </w:r>
            <w:r>
              <w:rPr>
                <w:rFonts w:cs="宋体" w:hint="eastAsia"/>
                <w:color w:val="333333"/>
                <w:sz w:val="18"/>
                <w:szCs w:val="18"/>
                <w:shd w:val="clear" w:color="auto" w:fill="FFFFFF"/>
              </w:rPr>
              <w:t>可以逐个打印，也可以批量打印；考生可以自主打印合格证，也可以由管理员统一打印。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9.</w:t>
            </w:r>
            <w:r>
              <w:rPr>
                <w:rFonts w:cs="宋体" w:hint="eastAsia"/>
                <w:color w:val="333333"/>
                <w:sz w:val="18"/>
                <w:szCs w:val="18"/>
                <w:shd w:val="clear" w:color="auto" w:fill="FFFFFF"/>
              </w:rPr>
              <w:t>要求网上勾选同意安全承诺书，也可以打印出来签字；并方便查找。</w:t>
            </w:r>
          </w:p>
          <w:p w:rsidR="00B815B0" w:rsidRDefault="00B815B0">
            <w:pPr>
              <w:shd w:val="clear" w:color="auto" w:fill="FFFFFF"/>
              <w:rPr>
                <w:color w:val="333333"/>
                <w:sz w:val="18"/>
                <w:szCs w:val="18"/>
                <w:shd w:val="clear" w:color="auto" w:fill="FFFFFF"/>
              </w:rPr>
            </w:pPr>
            <w:r>
              <w:rPr>
                <w:rFonts w:cs="宋体" w:hint="eastAsia"/>
                <w:color w:val="333333"/>
                <w:sz w:val="18"/>
                <w:szCs w:val="18"/>
                <w:shd w:val="clear" w:color="auto" w:fill="FFFFFF"/>
              </w:rPr>
              <w:t>系统试卷分为考试模式和模拟模式，考试模式自动计时，模拟模式不计时，可用于平常模拟或练习；试卷出题方式为试题随机模式；试卷显示方式为逐题模式；试题随机和逐题模式可有效防止作弊；</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10.</w:t>
            </w:r>
            <w:r>
              <w:rPr>
                <w:rFonts w:cs="宋体" w:hint="eastAsia"/>
                <w:color w:val="333333"/>
                <w:sz w:val="18"/>
                <w:szCs w:val="18"/>
                <w:shd w:val="clear" w:color="auto" w:fill="FFFFFF"/>
              </w:rPr>
              <w:t>支持自定义题型功能，系统提供单选类、多选类、判断类等选择，支持试题自动评卷功能；</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11.</w:t>
            </w:r>
            <w:r>
              <w:rPr>
                <w:rFonts w:cs="宋体" w:hint="eastAsia"/>
                <w:color w:val="333333"/>
                <w:sz w:val="18"/>
                <w:szCs w:val="18"/>
                <w:shd w:val="clear" w:color="auto" w:fill="FFFFFF"/>
              </w:rPr>
              <w:t>系统可对试题的类别、知识点、题型、难度、分数、试题内容和试题解析等属性进行设置，单选类、多选类试题支持</w:t>
            </w:r>
            <w:r>
              <w:rPr>
                <w:color w:val="333333"/>
                <w:sz w:val="18"/>
                <w:szCs w:val="18"/>
                <w:shd w:val="clear" w:color="auto" w:fill="FFFFFF"/>
              </w:rPr>
              <w:t>3</w:t>
            </w:r>
            <w:r>
              <w:rPr>
                <w:rFonts w:cs="宋体" w:hint="eastAsia"/>
                <w:color w:val="333333"/>
                <w:sz w:val="18"/>
                <w:szCs w:val="18"/>
                <w:shd w:val="clear" w:color="auto" w:fill="FFFFFF"/>
              </w:rPr>
              <w:t>个选项，完全可以满足当前试题要求，在试卷显示时自动隐藏。每题分数精确到小数；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12.</w:t>
            </w:r>
            <w:r>
              <w:rPr>
                <w:rFonts w:cs="宋体" w:hint="eastAsia"/>
                <w:color w:val="333333"/>
                <w:sz w:val="18"/>
                <w:szCs w:val="18"/>
                <w:shd w:val="clear" w:color="auto" w:fill="FFFFFF"/>
              </w:rPr>
              <w:t>支持帐户和试题批量导入导出功能，系统可将</w:t>
            </w:r>
            <w:r>
              <w:rPr>
                <w:color w:val="333333"/>
                <w:sz w:val="18"/>
                <w:szCs w:val="18"/>
                <w:shd w:val="clear" w:color="auto" w:fill="FFFFFF"/>
              </w:rPr>
              <w:t>Excel</w:t>
            </w:r>
            <w:r>
              <w:rPr>
                <w:rFonts w:cs="宋体" w:hint="eastAsia"/>
                <w:color w:val="333333"/>
                <w:sz w:val="18"/>
                <w:szCs w:val="18"/>
                <w:shd w:val="clear" w:color="auto" w:fill="FFFFFF"/>
              </w:rPr>
              <w:t>格式帐户文件和试题文件批量导入到系统中，建立基础数据更加方便快捷；</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13.</w:t>
            </w:r>
            <w:r>
              <w:rPr>
                <w:rFonts w:cs="宋体" w:hint="eastAsia"/>
                <w:color w:val="333333"/>
                <w:sz w:val="18"/>
                <w:szCs w:val="18"/>
                <w:shd w:val="clear" w:color="auto" w:fill="FFFFFF"/>
              </w:rPr>
              <w:t>灵活的帐户管理功能，系统帐户分为系统管理员、院管理员和普通帐户三类，其中系统管理员拥有最高权限，院管理员拥有建立通知、帐户、试题和试卷等权限，普通帐户拥有查看通知、参加考试、参加模拟、参加学习和成绩查询等权限；</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14.</w:t>
            </w:r>
            <w:r>
              <w:rPr>
                <w:rFonts w:cs="宋体" w:hint="eastAsia"/>
                <w:color w:val="333333"/>
                <w:sz w:val="18"/>
                <w:szCs w:val="18"/>
                <w:shd w:val="clear" w:color="auto" w:fill="FFFFFF"/>
              </w:rPr>
              <w:t>可以根据院系，班级，学号，姓名等查询模拟考试、正式考试的分数以及统计；</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15.</w:t>
            </w:r>
            <w:r>
              <w:rPr>
                <w:rFonts w:cs="宋体" w:hint="eastAsia"/>
                <w:color w:val="333333"/>
                <w:sz w:val="18"/>
                <w:szCs w:val="18"/>
                <w:shd w:val="clear" w:color="auto" w:fill="FFFFFF"/>
              </w:rPr>
              <w:t>可以查询、导出合格的和不合格的考生、参考的与缺考的考生；统计与明细查询；</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16.</w:t>
            </w:r>
            <w:r>
              <w:rPr>
                <w:rFonts w:cs="宋体" w:hint="eastAsia"/>
                <w:color w:val="333333"/>
                <w:sz w:val="18"/>
                <w:szCs w:val="18"/>
                <w:shd w:val="clear" w:color="auto" w:fill="FFFFFF"/>
              </w:rPr>
              <w:t>可以查看学生的考试过程，时间到后，自动交卷，可以取消单个学生的考试资格，也可以再启用；</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17.</w:t>
            </w:r>
            <w:r>
              <w:rPr>
                <w:rFonts w:cs="宋体" w:hint="eastAsia"/>
                <w:color w:val="333333"/>
                <w:sz w:val="18"/>
                <w:szCs w:val="18"/>
                <w:shd w:val="clear" w:color="auto" w:fill="FFFFFF"/>
              </w:rPr>
              <w:t>可以设定必须达到具体要学多少题目，才能参加考试；</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18.</w:t>
            </w:r>
            <w:r>
              <w:rPr>
                <w:rFonts w:cs="宋体" w:hint="eastAsia"/>
                <w:color w:val="333333"/>
                <w:sz w:val="18"/>
                <w:szCs w:val="18"/>
                <w:shd w:val="clear" w:color="auto" w:fill="FFFFFF"/>
              </w:rPr>
              <w:t>可以设定参加考试的具体时间段和具体</w:t>
            </w:r>
            <w:r>
              <w:rPr>
                <w:color w:val="333333"/>
                <w:sz w:val="18"/>
                <w:szCs w:val="18"/>
                <w:shd w:val="clear" w:color="auto" w:fill="FFFFFF"/>
              </w:rPr>
              <w:t>IP</w:t>
            </w:r>
            <w:r>
              <w:rPr>
                <w:rFonts w:cs="宋体" w:hint="eastAsia"/>
                <w:color w:val="333333"/>
                <w:sz w:val="18"/>
                <w:szCs w:val="18"/>
                <w:shd w:val="clear" w:color="auto" w:fill="FFFFFF"/>
              </w:rPr>
              <w:t>，防止作弊；</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19.</w:t>
            </w:r>
            <w:r>
              <w:rPr>
                <w:rFonts w:cs="宋体" w:hint="eastAsia"/>
                <w:color w:val="333333"/>
                <w:sz w:val="18"/>
                <w:szCs w:val="18"/>
                <w:shd w:val="clear" w:color="auto" w:fill="FFFFFF"/>
              </w:rPr>
              <w:t>可以根据平均分，知识点，成绩，题型等统计成绩；</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20.</w:t>
            </w:r>
            <w:r>
              <w:rPr>
                <w:rFonts w:cs="宋体" w:hint="eastAsia"/>
                <w:color w:val="333333"/>
                <w:sz w:val="18"/>
                <w:szCs w:val="18"/>
                <w:shd w:val="clear" w:color="auto" w:fill="FFFFFF"/>
              </w:rPr>
              <w:t>支持屏蔽</w:t>
            </w:r>
            <w:r>
              <w:rPr>
                <w:color w:val="333333"/>
                <w:sz w:val="18"/>
                <w:szCs w:val="18"/>
                <w:shd w:val="clear" w:color="auto" w:fill="FFFFFF"/>
              </w:rPr>
              <w:t>Alt+Tab</w:t>
            </w:r>
            <w:r>
              <w:rPr>
                <w:rFonts w:cs="宋体" w:hint="eastAsia"/>
                <w:color w:val="333333"/>
                <w:sz w:val="18"/>
                <w:szCs w:val="18"/>
                <w:shd w:val="clear" w:color="auto" w:fill="FFFFFF"/>
              </w:rPr>
              <w:t>等系统热键和锁屏功能，极大的防止考生作弊；</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21.</w:t>
            </w:r>
            <w:r>
              <w:rPr>
                <w:rFonts w:cs="宋体" w:hint="eastAsia"/>
                <w:color w:val="333333"/>
                <w:sz w:val="18"/>
                <w:szCs w:val="18"/>
                <w:shd w:val="clear" w:color="auto" w:fill="FFFFFF"/>
              </w:rPr>
              <w:t>支持检查答卷功能和错题显示功能；支持标记试题功能；</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22.</w:t>
            </w:r>
            <w:r>
              <w:rPr>
                <w:rFonts w:cs="宋体" w:hint="eastAsia"/>
                <w:color w:val="333333"/>
                <w:sz w:val="18"/>
                <w:szCs w:val="18"/>
                <w:shd w:val="clear" w:color="auto" w:fill="FFFFFF"/>
              </w:rPr>
              <w:t>多种组卷模式，既可以单科目组卷，也可以多科目综合组卷；可在试卷策略中按科目、知识点、题型和难度，设定好每种题型的数目，然后随机抽取试题组卷。</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23.</w:t>
            </w:r>
            <w:r>
              <w:rPr>
                <w:rFonts w:cs="宋体" w:hint="eastAsia"/>
                <w:color w:val="333333"/>
                <w:sz w:val="18"/>
                <w:szCs w:val="18"/>
                <w:shd w:val="clear" w:color="auto" w:fill="FFFFFF"/>
              </w:rPr>
              <w:t>学生可以查看自己的答题历史，并能看到正确选项和自己的选项，可以查看错误原因（试题解析）。</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24.</w:t>
            </w:r>
            <w:r>
              <w:rPr>
                <w:rFonts w:cs="宋体" w:hint="eastAsia"/>
                <w:color w:val="333333"/>
                <w:sz w:val="18"/>
                <w:szCs w:val="18"/>
                <w:shd w:val="clear" w:color="auto" w:fill="FFFFFF"/>
              </w:rPr>
              <w:t>可以查看参加考试的人数，未参加考试的人数，合格的人数，不合格的人数。</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25.</w:t>
            </w:r>
            <w:r>
              <w:rPr>
                <w:rFonts w:cs="宋体" w:hint="eastAsia"/>
                <w:color w:val="333333"/>
                <w:sz w:val="18"/>
                <w:szCs w:val="18"/>
                <w:shd w:val="clear" w:color="auto" w:fill="FFFFFF"/>
              </w:rPr>
              <w:t>支持强行交卷功能、文件管理功能和数据备份还原功能；支持通知提示功能和登录日志管理功能；支持数据实时备份，被在网络上同时备份多份，即便服务器崩溃，也可以随时从别的服务器还原，保证数据安全性；</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26.</w:t>
            </w:r>
            <w:r>
              <w:rPr>
                <w:rFonts w:cs="宋体" w:hint="eastAsia"/>
                <w:color w:val="333333"/>
                <w:sz w:val="18"/>
                <w:szCs w:val="18"/>
                <w:shd w:val="clear" w:color="auto" w:fill="FFFFFF"/>
              </w:rPr>
              <w:t>支持同一帐号同一时间只能一台计算机登录功能；</w:t>
            </w:r>
          </w:p>
          <w:p w:rsidR="00B815B0" w:rsidRDefault="00B815B0">
            <w:pPr>
              <w:shd w:val="clear" w:color="auto" w:fill="FFFFFF"/>
              <w:rPr>
                <w:color w:val="333333"/>
                <w:sz w:val="18"/>
                <w:szCs w:val="18"/>
                <w:shd w:val="clear" w:color="auto" w:fill="FFFFFF"/>
              </w:rPr>
            </w:pPr>
            <w:r>
              <w:rPr>
                <w:color w:val="333333"/>
                <w:sz w:val="18"/>
                <w:szCs w:val="18"/>
                <w:shd w:val="clear" w:color="auto" w:fill="FFFFFF"/>
              </w:rPr>
              <w:t>27.</w:t>
            </w:r>
            <w:r>
              <w:rPr>
                <w:rFonts w:cs="宋体" w:hint="eastAsia"/>
                <w:color w:val="333333"/>
                <w:sz w:val="18"/>
                <w:szCs w:val="18"/>
                <w:shd w:val="clear" w:color="auto" w:fill="FFFFFF"/>
              </w:rPr>
              <w:t>负责本系统因硬件迁移等原因的重装等。</w:t>
            </w:r>
          </w:p>
        </w:tc>
        <w:tc>
          <w:tcPr>
            <w:tcW w:w="686" w:type="dxa"/>
            <w:vAlign w:val="center"/>
          </w:tcPr>
          <w:p w:rsidR="00B815B0" w:rsidRDefault="00B815B0">
            <w:pPr>
              <w:jc w:val="center"/>
              <w:rPr>
                <w:rFonts w:ascii="宋体"/>
                <w:sz w:val="18"/>
                <w:szCs w:val="18"/>
              </w:rPr>
            </w:pPr>
            <w:r>
              <w:rPr>
                <w:rFonts w:ascii="宋体" w:hAnsi="宋体" w:cs="宋体"/>
                <w:sz w:val="18"/>
                <w:szCs w:val="18"/>
              </w:rPr>
              <w:t>1</w:t>
            </w:r>
          </w:p>
        </w:tc>
        <w:tc>
          <w:tcPr>
            <w:tcW w:w="835" w:type="dxa"/>
            <w:vAlign w:val="center"/>
          </w:tcPr>
          <w:p w:rsidR="00B815B0" w:rsidRDefault="00B815B0">
            <w:pPr>
              <w:jc w:val="center"/>
              <w:rPr>
                <w:rFonts w:ascii="宋体"/>
                <w:sz w:val="18"/>
                <w:szCs w:val="18"/>
              </w:rPr>
            </w:pPr>
          </w:p>
        </w:tc>
        <w:tc>
          <w:tcPr>
            <w:tcW w:w="895" w:type="dxa"/>
            <w:vAlign w:val="center"/>
          </w:tcPr>
          <w:p w:rsidR="00B815B0" w:rsidRDefault="00B815B0">
            <w:pPr>
              <w:jc w:val="center"/>
              <w:rPr>
                <w:rFonts w:ascii="宋体"/>
                <w:sz w:val="18"/>
                <w:szCs w:val="18"/>
              </w:rPr>
            </w:pPr>
          </w:p>
        </w:tc>
        <w:tc>
          <w:tcPr>
            <w:tcW w:w="814" w:type="dxa"/>
          </w:tcPr>
          <w:p w:rsidR="00B815B0" w:rsidRDefault="00B815B0">
            <w:pPr>
              <w:jc w:val="left"/>
              <w:rPr>
                <w:rFonts w:ascii="宋体"/>
                <w:sz w:val="18"/>
                <w:szCs w:val="18"/>
              </w:rPr>
            </w:pPr>
          </w:p>
        </w:tc>
      </w:tr>
    </w:tbl>
    <w:p w:rsidR="00B815B0" w:rsidRDefault="00B815B0">
      <w:pPr>
        <w:pStyle w:val="Index8"/>
        <w:jc w:val="left"/>
        <w:rPr>
          <w:rFonts w:cs="Times New Roman"/>
        </w:rPr>
      </w:pPr>
    </w:p>
    <w:p w:rsidR="00B815B0" w:rsidRDefault="00B815B0">
      <w:pPr>
        <w:widowControl/>
        <w:spacing w:line="360" w:lineRule="auto"/>
        <w:rPr>
          <w:rFonts w:ascii="宋体"/>
          <w:color w:val="000000"/>
          <w:kern w:val="0"/>
          <w:sz w:val="28"/>
          <w:szCs w:val="28"/>
        </w:rPr>
      </w:pPr>
      <w:r>
        <w:rPr>
          <w:rFonts w:ascii="宋体" w:hAnsi="宋体" w:cs="宋体" w:hint="eastAsia"/>
          <w:sz w:val="28"/>
          <w:szCs w:val="28"/>
        </w:rPr>
        <w:t>注：</w:t>
      </w:r>
      <w:r>
        <w:rPr>
          <w:rFonts w:ascii="宋体" w:hAnsi="宋体" w:cs="宋体"/>
          <w:color w:val="000000"/>
          <w:kern w:val="0"/>
          <w:sz w:val="28"/>
          <w:szCs w:val="28"/>
        </w:rPr>
        <w:t>1.</w:t>
      </w:r>
      <w:r>
        <w:rPr>
          <w:rFonts w:ascii="宋体" w:hAnsi="宋体" w:cs="宋体" w:hint="eastAsia"/>
          <w:color w:val="000000"/>
          <w:kern w:val="0"/>
          <w:sz w:val="28"/>
          <w:szCs w:val="28"/>
        </w:rPr>
        <w:t>标记“▲”的为核心产品；</w:t>
      </w:r>
    </w:p>
    <w:p w:rsidR="00B815B0" w:rsidRDefault="00B815B0" w:rsidP="007313D5">
      <w:pPr>
        <w:widowControl/>
        <w:spacing w:line="360" w:lineRule="auto"/>
        <w:ind w:firstLineChars="200" w:firstLine="31680"/>
        <w:rPr>
          <w:rFonts w:ascii="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．标记“■”的为重要技术参数；</w:t>
      </w:r>
    </w:p>
    <w:p w:rsidR="00B815B0" w:rsidRDefault="00B815B0" w:rsidP="007313D5">
      <w:pPr>
        <w:widowControl/>
        <w:spacing w:line="360" w:lineRule="auto"/>
        <w:ind w:firstLineChars="200" w:firstLine="31680"/>
        <w:rPr>
          <w:rFonts w:ascii="宋体"/>
          <w:color w:val="000000"/>
          <w:kern w:val="0"/>
          <w:sz w:val="28"/>
          <w:szCs w:val="28"/>
        </w:rPr>
      </w:pPr>
      <w:r>
        <w:rPr>
          <w:rFonts w:ascii="宋体" w:hAnsi="宋体" w:cs="宋体"/>
          <w:color w:val="000000"/>
          <w:kern w:val="0"/>
          <w:sz w:val="28"/>
          <w:szCs w:val="28"/>
        </w:rPr>
        <w:t>3</w:t>
      </w:r>
      <w:r>
        <w:rPr>
          <w:rFonts w:ascii="宋体" w:hAnsi="宋体" w:cs="宋体" w:hint="eastAsia"/>
          <w:color w:val="000000"/>
          <w:kern w:val="0"/>
          <w:sz w:val="28"/>
          <w:szCs w:val="28"/>
        </w:rPr>
        <w:t>．核心产品中重要技术参数及技术佐证文件有负偏离的，属未实质性响应。</w:t>
      </w:r>
    </w:p>
    <w:p w:rsidR="00B815B0" w:rsidRDefault="00B815B0" w:rsidP="007313D5">
      <w:pPr>
        <w:ind w:firstLineChars="196" w:firstLine="31680"/>
        <w:rPr>
          <w:rFonts w:ascii="宋体"/>
          <w:b/>
          <w:bCs/>
          <w:sz w:val="28"/>
          <w:szCs w:val="28"/>
        </w:rPr>
      </w:pPr>
      <w:r>
        <w:rPr>
          <w:rFonts w:ascii="宋体" w:hAnsi="宋体" w:cs="宋体" w:hint="eastAsia"/>
          <w:b/>
          <w:bCs/>
          <w:sz w:val="28"/>
          <w:szCs w:val="28"/>
        </w:rPr>
        <w:t>二</w:t>
      </w:r>
      <w:r>
        <w:rPr>
          <w:rFonts w:ascii="宋体" w:cs="宋体" w:hint="eastAsia"/>
          <w:b/>
          <w:bCs/>
          <w:sz w:val="28"/>
          <w:szCs w:val="28"/>
        </w:rPr>
        <w:t>、</w:t>
      </w:r>
      <w:r>
        <w:rPr>
          <w:rFonts w:ascii="宋体" w:hAnsi="宋体" w:cs="宋体" w:hint="eastAsia"/>
          <w:b/>
          <w:bCs/>
          <w:sz w:val="28"/>
          <w:szCs w:val="28"/>
        </w:rPr>
        <w:t>采购要求</w:t>
      </w:r>
    </w:p>
    <w:p w:rsidR="00B815B0" w:rsidRDefault="00B815B0">
      <w:pPr>
        <w:spacing w:line="500" w:lineRule="exact"/>
        <w:ind w:firstLine="573"/>
        <w:rPr>
          <w:rFonts w:ascii="宋体"/>
          <w:b/>
          <w:bCs/>
          <w:sz w:val="28"/>
          <w:szCs w:val="28"/>
        </w:rPr>
      </w:pPr>
      <w:bookmarkStart w:id="5" w:name="OLE_LINK6"/>
      <w:r>
        <w:rPr>
          <w:rFonts w:ascii="宋体" w:hAnsi="宋体" w:cs="宋体" w:hint="eastAsia"/>
          <w:b/>
          <w:bCs/>
          <w:sz w:val="28"/>
          <w:szCs w:val="28"/>
        </w:rPr>
        <w:t>质保要求：</w:t>
      </w:r>
    </w:p>
    <w:p w:rsidR="00B815B0" w:rsidRDefault="00B815B0" w:rsidP="00F8605A">
      <w:pPr>
        <w:ind w:firstLineChars="200" w:firstLine="31680"/>
        <w:rPr>
          <w:rFonts w:ascii="宋体"/>
          <w:color w:val="000000"/>
          <w:kern w:val="0"/>
          <w:sz w:val="28"/>
          <w:szCs w:val="28"/>
        </w:rPr>
      </w:pPr>
      <w:r>
        <w:rPr>
          <w:rFonts w:ascii="宋体" w:hAnsi="宋体" w:cs="宋体" w:hint="eastAsia"/>
          <w:color w:val="000000"/>
          <w:kern w:val="0"/>
          <w:sz w:val="28"/>
          <w:szCs w:val="28"/>
        </w:rPr>
        <w:t>此项目采购的所有设备均提供至少一年质保。质保期内供应商对其提供的所有产品进行免费维修、维护。质保期自采购单位在《验收报告》签字之日起计算。</w:t>
      </w:r>
      <w:bookmarkStart w:id="6" w:name="OLE_LINK7"/>
      <w:bookmarkEnd w:id="5"/>
    </w:p>
    <w:p w:rsidR="00B815B0" w:rsidRDefault="00B815B0" w:rsidP="007313D5">
      <w:pPr>
        <w:numPr>
          <w:ilvl w:val="0"/>
          <w:numId w:val="2"/>
        </w:numPr>
        <w:ind w:firstLineChars="196" w:firstLine="31680"/>
        <w:rPr>
          <w:rFonts w:ascii="宋体"/>
          <w:b/>
          <w:bCs/>
          <w:sz w:val="28"/>
          <w:szCs w:val="28"/>
        </w:rPr>
      </w:pPr>
      <w:r>
        <w:rPr>
          <w:rFonts w:ascii="宋体" w:hAnsi="宋体" w:cs="宋体" w:hint="eastAsia"/>
          <w:b/>
          <w:bCs/>
          <w:sz w:val="28"/>
          <w:szCs w:val="28"/>
        </w:rPr>
        <w:t>售后服务：</w:t>
      </w:r>
      <w:bookmarkEnd w:id="6"/>
    </w:p>
    <w:p w:rsidR="00B815B0" w:rsidRDefault="00B815B0" w:rsidP="007313D5">
      <w:pPr>
        <w:numPr>
          <w:ilvl w:val="0"/>
          <w:numId w:val="3"/>
        </w:numPr>
        <w:ind w:firstLineChars="100" w:firstLine="31680"/>
        <w:rPr>
          <w:rFonts w:ascii="宋体"/>
          <w:color w:val="000000"/>
          <w:kern w:val="0"/>
          <w:sz w:val="28"/>
          <w:szCs w:val="28"/>
        </w:rPr>
      </w:pPr>
      <w:r>
        <w:rPr>
          <w:rFonts w:ascii="宋体" w:hAnsi="宋体" w:cs="宋体" w:hint="eastAsia"/>
          <w:color w:val="000000"/>
          <w:kern w:val="0"/>
          <w:sz w:val="28"/>
          <w:szCs w:val="28"/>
        </w:rPr>
        <w:t>供应商应在合同规定时间内完成仪器的安装调试，并达到技术文件（仪器说明书等）要求的性能，如果现场安装测试指标未通过，购买方有权要求退货并要求赔偿损失。</w:t>
      </w:r>
      <w:r>
        <w:rPr>
          <w:rFonts w:ascii="宋体" w:hAnsi="宋体" w:cs="宋体"/>
          <w:color w:val="000000"/>
          <w:kern w:val="0"/>
          <w:sz w:val="28"/>
          <w:szCs w:val="28"/>
        </w:rPr>
        <w:t xml:space="preserve"> </w:t>
      </w:r>
    </w:p>
    <w:p w:rsidR="00B815B0" w:rsidRDefault="00B815B0" w:rsidP="007313D5">
      <w:pPr>
        <w:ind w:firstLineChars="100" w:firstLine="31680"/>
      </w:pPr>
      <w:r>
        <w:rPr>
          <w:rFonts w:ascii="宋体" w:hAnsi="宋体" w:cs="宋体" w:hint="eastAsia"/>
          <w:color w:val="000000"/>
          <w:kern w:val="0"/>
          <w:sz w:val="28"/>
          <w:szCs w:val="28"/>
        </w:rPr>
        <w:t>（</w:t>
      </w:r>
      <w:r>
        <w:rPr>
          <w:rFonts w:ascii="宋体" w:hAnsi="宋体" w:cs="宋体"/>
          <w:color w:val="000000"/>
          <w:kern w:val="0"/>
          <w:sz w:val="28"/>
          <w:szCs w:val="28"/>
        </w:rPr>
        <w:t>2</w:t>
      </w:r>
      <w:r>
        <w:rPr>
          <w:rFonts w:ascii="宋体" w:hAnsi="宋体" w:cs="宋体" w:hint="eastAsia"/>
          <w:color w:val="000000"/>
          <w:kern w:val="0"/>
          <w:sz w:val="28"/>
          <w:szCs w:val="28"/>
        </w:rPr>
        <w:t>）供应商免费提供用户现场安装、调试及培训。安装工程师在用户现场安装调试完毕后，进行现场讲解培训，人员不限。免费提供仪器使用手册、培训教材、应用文章等。保证用户掌握基本操作，可以正确操作使用仪器。</w:t>
      </w:r>
      <w:r>
        <w:rPr>
          <w:rFonts w:ascii="宋体" w:hAnsi="宋体" w:cs="宋体"/>
          <w:color w:val="000000"/>
          <w:kern w:val="0"/>
          <w:sz w:val="28"/>
          <w:szCs w:val="28"/>
        </w:rPr>
        <w:t xml:space="preserve"> </w:t>
      </w:r>
    </w:p>
    <w:p w:rsidR="00B815B0" w:rsidRDefault="00B815B0" w:rsidP="007313D5">
      <w:pPr>
        <w:widowControl/>
        <w:ind w:firstLineChars="100" w:firstLine="31680"/>
        <w:jc w:val="left"/>
        <w:rPr>
          <w:rFonts w:ascii="宋体"/>
          <w:color w:val="000000"/>
          <w:kern w:val="0"/>
          <w:sz w:val="28"/>
          <w:szCs w:val="28"/>
        </w:rPr>
      </w:pPr>
      <w:r>
        <w:rPr>
          <w:rFonts w:ascii="宋体" w:hAnsi="宋体" w:cs="宋体" w:hint="eastAsia"/>
          <w:color w:val="000000"/>
          <w:kern w:val="0"/>
          <w:sz w:val="28"/>
          <w:szCs w:val="28"/>
        </w:rPr>
        <w:t>（</w:t>
      </w:r>
      <w:r>
        <w:rPr>
          <w:rFonts w:ascii="宋体" w:hAnsi="宋体" w:cs="宋体"/>
          <w:color w:val="000000"/>
          <w:kern w:val="0"/>
          <w:sz w:val="28"/>
          <w:szCs w:val="28"/>
        </w:rPr>
        <w:t>3</w:t>
      </w:r>
      <w:r>
        <w:rPr>
          <w:rFonts w:ascii="宋体" w:hAnsi="宋体" w:cs="宋体" w:hint="eastAsia"/>
          <w:color w:val="000000"/>
          <w:kern w:val="0"/>
          <w:sz w:val="28"/>
          <w:szCs w:val="28"/>
        </w:rPr>
        <w:t>）提供终身的技术支持。</w:t>
      </w:r>
      <w:r>
        <w:rPr>
          <w:rFonts w:ascii="宋体" w:hAnsi="宋体" w:cs="宋体"/>
          <w:color w:val="000000"/>
          <w:kern w:val="0"/>
          <w:sz w:val="28"/>
          <w:szCs w:val="28"/>
        </w:rPr>
        <w:t xml:space="preserve"> </w:t>
      </w:r>
    </w:p>
    <w:p w:rsidR="00B815B0" w:rsidRDefault="00B815B0">
      <w:pPr>
        <w:pStyle w:val="Index8"/>
        <w:jc w:val="left"/>
        <w:rPr>
          <w:rFonts w:cs="Times New Roman"/>
        </w:rPr>
      </w:pPr>
      <w:r>
        <w:rPr>
          <w:sz w:val="28"/>
          <w:szCs w:val="28"/>
        </w:rPr>
        <w:t xml:space="preserve">  </w:t>
      </w:r>
      <w:r>
        <w:rPr>
          <w:rFonts w:hint="eastAsia"/>
          <w:sz w:val="28"/>
          <w:szCs w:val="28"/>
        </w:rPr>
        <w:t>（</w:t>
      </w:r>
      <w:r>
        <w:rPr>
          <w:sz w:val="28"/>
          <w:szCs w:val="28"/>
        </w:rPr>
        <w:t>4</w:t>
      </w:r>
      <w:r>
        <w:rPr>
          <w:rFonts w:hint="eastAsia"/>
          <w:sz w:val="28"/>
          <w:szCs w:val="28"/>
        </w:rPr>
        <w:t>）其他要求：</w:t>
      </w:r>
      <w:r>
        <w:rPr>
          <w:rFonts w:hint="eastAsia"/>
          <w:sz w:val="28"/>
          <w:szCs w:val="28"/>
          <w:lang w:val="zh-CN"/>
        </w:rPr>
        <w:t>安装验收前，供应商负责保护实验室仪器设备和运输、安装人员的安全，并为运输、安装工作人员买好人身意外伤亡保险，如发生一切安全责任事故与采购人无关。</w:t>
      </w:r>
    </w:p>
    <w:p w:rsidR="00B815B0" w:rsidRDefault="00B815B0" w:rsidP="007313D5">
      <w:pPr>
        <w:spacing w:line="600" w:lineRule="exact"/>
        <w:ind w:firstLineChars="200" w:firstLine="31680"/>
        <w:rPr>
          <w:rFonts w:ascii="宋体"/>
          <w:b/>
          <w:bCs/>
          <w:sz w:val="28"/>
          <w:szCs w:val="28"/>
        </w:rPr>
      </w:pPr>
      <w:r>
        <w:rPr>
          <w:rFonts w:ascii="宋体" w:cs="宋体" w:hint="eastAsia"/>
          <w:b/>
          <w:bCs/>
          <w:sz w:val="28"/>
          <w:szCs w:val="28"/>
        </w:rPr>
        <w:t>四、</w:t>
      </w:r>
      <w:r>
        <w:rPr>
          <w:rFonts w:ascii="宋体" w:hAnsi="宋体" w:cs="宋体" w:hint="eastAsia"/>
          <w:b/>
          <w:bCs/>
          <w:sz w:val="28"/>
          <w:szCs w:val="28"/>
        </w:rPr>
        <w:t>交货期限及地点：</w:t>
      </w:r>
    </w:p>
    <w:p w:rsidR="00B815B0" w:rsidRDefault="00B815B0" w:rsidP="007313D5">
      <w:pPr>
        <w:spacing w:line="600" w:lineRule="exact"/>
        <w:ind w:firstLineChars="200" w:firstLine="31680"/>
        <w:rPr>
          <w:rFonts w:ascii="宋体"/>
          <w:sz w:val="28"/>
          <w:szCs w:val="28"/>
        </w:rPr>
      </w:pPr>
      <w:bookmarkStart w:id="7" w:name="OLE_LINK3"/>
      <w:r>
        <w:rPr>
          <w:rFonts w:ascii="宋体" w:hAnsi="宋体" w:cs="宋体" w:hint="eastAsia"/>
          <w:sz w:val="28"/>
          <w:szCs w:val="28"/>
        </w:rPr>
        <w:t>交货期限：合同签订</w:t>
      </w:r>
      <w:r>
        <w:rPr>
          <w:rFonts w:ascii="宋体" w:hAnsi="宋体" w:cs="宋体" w:hint="eastAsia"/>
          <w:color w:val="FF0000"/>
          <w:sz w:val="28"/>
          <w:szCs w:val="28"/>
        </w:rPr>
        <w:t>后</w:t>
      </w:r>
      <w:r>
        <w:rPr>
          <w:rFonts w:ascii="宋体" w:hAnsi="宋体" w:cs="宋体"/>
          <w:color w:val="FF0000"/>
          <w:sz w:val="28"/>
          <w:szCs w:val="28"/>
        </w:rPr>
        <w:t>45</w:t>
      </w:r>
      <w:r>
        <w:rPr>
          <w:rFonts w:ascii="宋体" w:hAnsi="宋体" w:cs="宋体" w:hint="eastAsia"/>
          <w:color w:val="FF0000"/>
          <w:sz w:val="28"/>
          <w:szCs w:val="28"/>
        </w:rPr>
        <w:t>个工</w:t>
      </w:r>
      <w:r>
        <w:rPr>
          <w:rFonts w:ascii="宋体" w:hAnsi="宋体" w:cs="宋体" w:hint="eastAsia"/>
          <w:sz w:val="28"/>
          <w:szCs w:val="28"/>
        </w:rPr>
        <w:t>作日内交货并安装、调试完毕。</w:t>
      </w:r>
      <w:bookmarkEnd w:id="7"/>
    </w:p>
    <w:p w:rsidR="00B815B0" w:rsidRDefault="00B815B0" w:rsidP="007313D5">
      <w:pPr>
        <w:widowControl/>
        <w:spacing w:line="460" w:lineRule="exact"/>
        <w:ind w:firstLineChars="200" w:firstLine="31680"/>
        <w:jc w:val="left"/>
      </w:pPr>
      <w:r>
        <w:rPr>
          <w:rFonts w:ascii="宋体" w:hAnsi="宋体" w:cs="宋体" w:hint="eastAsia"/>
          <w:sz w:val="28"/>
          <w:szCs w:val="28"/>
        </w:rPr>
        <w:t>交付地点：赤峰学院化学与生命科学学院</w:t>
      </w:r>
    </w:p>
    <w:p w:rsidR="00B815B0" w:rsidRDefault="00B815B0" w:rsidP="007313D5">
      <w:pPr>
        <w:ind w:firstLineChars="196" w:firstLine="31680"/>
        <w:rPr>
          <w:rFonts w:ascii="宋体"/>
          <w:b/>
          <w:bCs/>
          <w:sz w:val="28"/>
          <w:szCs w:val="28"/>
        </w:rPr>
      </w:pPr>
      <w:r>
        <w:rPr>
          <w:rFonts w:ascii="宋体" w:hAnsi="宋体" w:cs="宋体" w:hint="eastAsia"/>
          <w:b/>
          <w:bCs/>
          <w:sz w:val="28"/>
          <w:szCs w:val="28"/>
        </w:rPr>
        <w:t>五</w:t>
      </w:r>
      <w:r>
        <w:rPr>
          <w:rFonts w:ascii="宋体" w:cs="宋体" w:hint="eastAsia"/>
          <w:b/>
          <w:bCs/>
          <w:sz w:val="28"/>
          <w:szCs w:val="28"/>
        </w:rPr>
        <w:t>、</w:t>
      </w:r>
      <w:r>
        <w:rPr>
          <w:rFonts w:ascii="宋体" w:hAnsi="宋体" w:cs="宋体" w:hint="eastAsia"/>
          <w:b/>
          <w:bCs/>
          <w:sz w:val="28"/>
          <w:szCs w:val="28"/>
        </w:rPr>
        <w:t>付款方式：</w:t>
      </w:r>
    </w:p>
    <w:p w:rsidR="00B815B0" w:rsidRDefault="00B815B0" w:rsidP="00F8605A">
      <w:pPr>
        <w:widowControl/>
        <w:spacing w:line="360" w:lineRule="auto"/>
        <w:ind w:firstLineChars="200" w:firstLine="31680"/>
        <w:rPr>
          <w:spacing w:val="4"/>
          <w:sz w:val="28"/>
          <w:szCs w:val="28"/>
        </w:rPr>
      </w:pPr>
      <w:bookmarkStart w:id="8" w:name="OLE_LINK4"/>
      <w:r>
        <w:rPr>
          <w:rFonts w:ascii="宋体" w:hAnsi="宋体" w:cs="宋体" w:hint="eastAsia"/>
          <w:color w:val="000000"/>
          <w:kern w:val="0"/>
          <w:sz w:val="28"/>
          <w:szCs w:val="28"/>
        </w:rPr>
        <w:t>交货完毕后，乙方须向甲方支付最终谈判合同额</w:t>
      </w:r>
      <w:r>
        <w:rPr>
          <w:rFonts w:ascii="宋体" w:hAnsi="宋体" w:cs="宋体"/>
          <w:color w:val="000000"/>
          <w:kern w:val="0"/>
          <w:sz w:val="28"/>
          <w:szCs w:val="28"/>
        </w:rPr>
        <w:t>5%</w:t>
      </w:r>
      <w:r>
        <w:rPr>
          <w:rFonts w:ascii="宋体" w:hAnsi="宋体" w:cs="宋体" w:hint="eastAsia"/>
          <w:color w:val="000000"/>
          <w:kern w:val="0"/>
          <w:sz w:val="28"/>
          <w:szCs w:val="28"/>
        </w:rPr>
        <w:t>作为质量保证金，汇入甲方指定帐户，甲方凭《验收书》支付最终谈判合同额的</w:t>
      </w:r>
      <w:r>
        <w:rPr>
          <w:rFonts w:ascii="宋体" w:hAnsi="宋体" w:cs="宋体"/>
          <w:color w:val="000000"/>
          <w:kern w:val="0"/>
          <w:sz w:val="28"/>
          <w:szCs w:val="28"/>
        </w:rPr>
        <w:t>100%</w:t>
      </w:r>
      <w:r>
        <w:rPr>
          <w:rFonts w:ascii="宋体" w:hAnsi="宋体" w:cs="宋体" w:hint="eastAsia"/>
          <w:color w:val="000000"/>
          <w:kern w:val="0"/>
          <w:sz w:val="28"/>
          <w:szCs w:val="28"/>
        </w:rPr>
        <w:t>，质量保证金验收合格满一年后，无质量问题无息付清</w:t>
      </w:r>
      <w:r>
        <w:rPr>
          <w:rFonts w:cs="宋体" w:hint="eastAsia"/>
          <w:spacing w:val="4"/>
          <w:sz w:val="28"/>
          <w:szCs w:val="28"/>
        </w:rPr>
        <w:t>。</w:t>
      </w:r>
    </w:p>
    <w:p w:rsidR="00B815B0" w:rsidRDefault="00B815B0" w:rsidP="007313D5">
      <w:pPr>
        <w:widowControl/>
        <w:ind w:firstLineChars="200" w:firstLine="31680"/>
        <w:jc w:val="left"/>
        <w:rPr>
          <w:rFonts w:ascii="宋体"/>
          <w:b/>
          <w:bCs/>
          <w:sz w:val="28"/>
          <w:szCs w:val="28"/>
        </w:rPr>
      </w:pPr>
      <w:r>
        <w:rPr>
          <w:rFonts w:ascii="宋体" w:hAnsi="宋体" w:cs="宋体" w:hint="eastAsia"/>
          <w:b/>
          <w:bCs/>
          <w:sz w:val="28"/>
          <w:szCs w:val="28"/>
        </w:rPr>
        <w:t>六、其他要求：</w:t>
      </w:r>
      <w:r>
        <w:rPr>
          <w:rFonts w:ascii="宋体" w:hAnsi="宋体" w:cs="宋体" w:hint="eastAsia"/>
          <w:color w:val="000000"/>
          <w:kern w:val="0"/>
          <w:sz w:val="28"/>
          <w:szCs w:val="28"/>
        </w:rPr>
        <w:t>中标人交货时，必须先出具符合国家规定的货物说明书和货物合格证书由采购人进行审核。货物到达采购人指定地点后，采购人验收小组对货物进行验收，验收合格方可交货。</w:t>
      </w:r>
      <w:bookmarkEnd w:id="8"/>
    </w:p>
    <w:p w:rsidR="00B815B0" w:rsidRDefault="00B815B0">
      <w:pPr>
        <w:pStyle w:val="BodyText"/>
        <w:rPr>
          <w:spacing w:val="4"/>
          <w:sz w:val="28"/>
          <w:szCs w:val="28"/>
        </w:rPr>
      </w:pPr>
    </w:p>
    <w:p w:rsidR="00B815B0" w:rsidRDefault="00B815B0">
      <w:pPr>
        <w:pStyle w:val="BodyText"/>
        <w:rPr>
          <w:spacing w:val="4"/>
          <w:sz w:val="28"/>
          <w:szCs w:val="28"/>
        </w:rPr>
      </w:pPr>
    </w:p>
    <w:p w:rsidR="00B815B0" w:rsidRDefault="00B815B0" w:rsidP="007313D5">
      <w:pPr>
        <w:widowControl/>
        <w:ind w:firstLineChars="200" w:firstLine="31680"/>
        <w:rPr>
          <w:spacing w:val="4"/>
          <w:sz w:val="28"/>
          <w:szCs w:val="28"/>
        </w:rPr>
      </w:pPr>
    </w:p>
    <w:p w:rsidR="00B815B0" w:rsidRDefault="00B815B0" w:rsidP="007313D5">
      <w:pPr>
        <w:widowControl/>
        <w:ind w:firstLineChars="200" w:firstLine="31680"/>
        <w:rPr>
          <w:rFonts w:ascii="宋体"/>
          <w:kern w:val="0"/>
          <w:sz w:val="28"/>
          <w:szCs w:val="28"/>
        </w:rPr>
      </w:pPr>
    </w:p>
    <w:p w:rsidR="00B815B0" w:rsidRDefault="00B815B0">
      <w:pPr>
        <w:widowControl/>
        <w:jc w:val="left"/>
        <w:rPr>
          <w:rFonts w:ascii="宋体"/>
          <w:b/>
          <w:bCs/>
          <w:sz w:val="36"/>
          <w:szCs w:val="36"/>
        </w:rPr>
      </w:pPr>
      <w:r>
        <w:rPr>
          <w:rFonts w:ascii="宋体"/>
          <w:b/>
          <w:bCs/>
          <w:sz w:val="36"/>
          <w:szCs w:val="36"/>
        </w:rPr>
        <w:br w:type="page"/>
      </w:r>
    </w:p>
    <w:p w:rsidR="00B815B0" w:rsidRDefault="00B815B0" w:rsidP="007313D5">
      <w:pPr>
        <w:spacing w:line="240" w:lineRule="atLeast"/>
        <w:ind w:rightChars="-33" w:right="31680"/>
        <w:jc w:val="center"/>
        <w:rPr>
          <w:rFonts w:ascii="宋体"/>
          <w:b/>
          <w:bCs/>
          <w:sz w:val="36"/>
          <w:szCs w:val="36"/>
        </w:rPr>
      </w:pPr>
      <w:r>
        <w:rPr>
          <w:rFonts w:ascii="宋体" w:hAnsi="宋体" w:cs="宋体" w:hint="eastAsia"/>
          <w:b/>
          <w:bCs/>
          <w:sz w:val="36"/>
          <w:szCs w:val="36"/>
        </w:rPr>
        <w:t>第三章</w:t>
      </w:r>
      <w:r>
        <w:rPr>
          <w:rFonts w:ascii="宋体" w:hAnsi="宋体" w:cs="宋体"/>
          <w:b/>
          <w:bCs/>
          <w:sz w:val="36"/>
          <w:szCs w:val="36"/>
        </w:rPr>
        <w:t xml:space="preserve"> </w:t>
      </w:r>
      <w:r>
        <w:rPr>
          <w:rFonts w:ascii="宋体" w:hAnsi="宋体" w:cs="宋体" w:hint="eastAsia"/>
          <w:b/>
          <w:bCs/>
          <w:sz w:val="36"/>
          <w:szCs w:val="36"/>
        </w:rPr>
        <w:t>竞争性谈判活动程序</w:t>
      </w:r>
    </w:p>
    <w:p w:rsidR="00B815B0" w:rsidRDefault="00B815B0" w:rsidP="007313D5">
      <w:pPr>
        <w:ind w:firstLineChars="200" w:firstLine="31680"/>
        <w:rPr>
          <w:rFonts w:ascii="宋体"/>
          <w:b/>
          <w:bCs/>
          <w:sz w:val="28"/>
          <w:szCs w:val="28"/>
        </w:rPr>
      </w:pPr>
      <w:r>
        <w:rPr>
          <w:rFonts w:ascii="宋体" w:hAnsi="宋体" w:cs="宋体"/>
          <w:b/>
          <w:bCs/>
          <w:sz w:val="28"/>
          <w:szCs w:val="28"/>
        </w:rPr>
        <w:t>1</w:t>
      </w:r>
      <w:r>
        <w:rPr>
          <w:rFonts w:ascii="宋体" w:cs="宋体"/>
          <w:b/>
          <w:bCs/>
          <w:sz w:val="28"/>
          <w:szCs w:val="28"/>
        </w:rPr>
        <w:t>.</w:t>
      </w:r>
      <w:r>
        <w:rPr>
          <w:rFonts w:ascii="宋体" w:hAnsi="宋体" w:cs="宋体" w:hint="eastAsia"/>
          <w:b/>
          <w:bCs/>
          <w:sz w:val="28"/>
          <w:szCs w:val="28"/>
        </w:rPr>
        <w:t>组成竞争性谈判小组</w:t>
      </w:r>
    </w:p>
    <w:p w:rsidR="00B815B0" w:rsidRDefault="00B815B0" w:rsidP="007313D5">
      <w:pPr>
        <w:ind w:rightChars="-33" w:right="31680" w:firstLine="561"/>
        <w:rPr>
          <w:rFonts w:ascii="宋体"/>
          <w:sz w:val="28"/>
          <w:szCs w:val="28"/>
        </w:rPr>
      </w:pPr>
      <w:r>
        <w:rPr>
          <w:rFonts w:ascii="宋体" w:hAnsi="宋体" w:cs="宋体" w:hint="eastAsia"/>
          <w:sz w:val="28"/>
          <w:szCs w:val="28"/>
        </w:rPr>
        <w:t>本次采购竞争性谈判小组组成方式为：由采购代理机构在政府采购专家库中抽取符合本次采购项目的专家二名，连同采购人代表组成三人制竞争性谈判小组。</w:t>
      </w:r>
    </w:p>
    <w:p w:rsidR="00B815B0" w:rsidRDefault="00B815B0" w:rsidP="007313D5">
      <w:pPr>
        <w:ind w:rightChars="-33" w:right="31680" w:firstLine="561"/>
        <w:rPr>
          <w:rFonts w:ascii="宋体"/>
          <w:b/>
          <w:bCs/>
          <w:sz w:val="28"/>
          <w:szCs w:val="28"/>
        </w:rPr>
      </w:pPr>
      <w:r>
        <w:rPr>
          <w:rFonts w:ascii="宋体" w:hAnsi="宋体" w:cs="宋体"/>
          <w:b/>
          <w:bCs/>
          <w:sz w:val="28"/>
          <w:szCs w:val="28"/>
        </w:rPr>
        <w:t>2</w:t>
      </w:r>
      <w:r>
        <w:rPr>
          <w:rFonts w:ascii="宋体" w:cs="宋体"/>
          <w:b/>
          <w:bCs/>
          <w:sz w:val="28"/>
          <w:szCs w:val="28"/>
        </w:rPr>
        <w:t>.</w:t>
      </w:r>
      <w:r>
        <w:rPr>
          <w:rFonts w:ascii="宋体" w:hAnsi="宋体" w:cs="宋体" w:hint="eastAsia"/>
          <w:b/>
          <w:bCs/>
          <w:sz w:val="28"/>
          <w:szCs w:val="28"/>
        </w:rPr>
        <w:t>制定谈判文件</w:t>
      </w:r>
    </w:p>
    <w:p w:rsidR="00B815B0" w:rsidRDefault="00B815B0" w:rsidP="007313D5">
      <w:pPr>
        <w:ind w:rightChars="-33" w:right="31680" w:firstLine="561"/>
        <w:rPr>
          <w:rFonts w:ascii="宋体"/>
          <w:sz w:val="28"/>
          <w:szCs w:val="28"/>
        </w:rPr>
      </w:pPr>
      <w:r>
        <w:rPr>
          <w:rFonts w:ascii="宋体" w:hAnsi="宋体" w:cs="宋体" w:hint="eastAsia"/>
          <w:sz w:val="28"/>
          <w:szCs w:val="28"/>
        </w:rPr>
        <w:t>根据采购人提出的采购要求及政府采购有关规定，由采购代理机构制定本次采购项目谈判文件。</w:t>
      </w:r>
    </w:p>
    <w:p w:rsidR="00B815B0" w:rsidRDefault="00B815B0" w:rsidP="007313D5">
      <w:pPr>
        <w:ind w:firstLineChars="200" w:firstLine="31680"/>
        <w:rPr>
          <w:rFonts w:ascii="宋体"/>
          <w:b/>
          <w:bCs/>
          <w:sz w:val="28"/>
          <w:szCs w:val="28"/>
        </w:rPr>
      </w:pPr>
      <w:r>
        <w:rPr>
          <w:rFonts w:ascii="宋体" w:hAnsi="宋体" w:cs="宋体"/>
          <w:b/>
          <w:bCs/>
          <w:sz w:val="28"/>
          <w:szCs w:val="28"/>
        </w:rPr>
        <w:t>3</w:t>
      </w:r>
      <w:r>
        <w:rPr>
          <w:rFonts w:ascii="宋体" w:cs="宋体"/>
          <w:b/>
          <w:bCs/>
          <w:sz w:val="28"/>
          <w:szCs w:val="28"/>
        </w:rPr>
        <w:t>.</w:t>
      </w:r>
      <w:r>
        <w:rPr>
          <w:rFonts w:ascii="宋体" w:hAnsi="宋体" w:cs="宋体" w:hint="eastAsia"/>
          <w:b/>
          <w:bCs/>
          <w:sz w:val="28"/>
          <w:szCs w:val="28"/>
        </w:rPr>
        <w:t>确定参加谈判供应商</w:t>
      </w:r>
    </w:p>
    <w:p w:rsidR="00B815B0" w:rsidRDefault="00B815B0" w:rsidP="007313D5">
      <w:pPr>
        <w:ind w:rightChars="-33" w:right="31680" w:firstLine="561"/>
        <w:rPr>
          <w:rFonts w:ascii="宋体"/>
          <w:sz w:val="28"/>
          <w:szCs w:val="28"/>
        </w:rPr>
      </w:pPr>
      <w:r>
        <w:rPr>
          <w:rFonts w:ascii="宋体" w:hAnsi="宋体" w:cs="宋体" w:hint="eastAsia"/>
          <w:sz w:val="28"/>
          <w:szCs w:val="28"/>
        </w:rPr>
        <w:t>本次采购确定参加竞争性谈判供应商为：发布公告。</w:t>
      </w:r>
    </w:p>
    <w:p w:rsidR="00B815B0" w:rsidRDefault="00B815B0" w:rsidP="007313D5">
      <w:pPr>
        <w:ind w:firstLineChars="200" w:firstLine="31680"/>
        <w:rPr>
          <w:rFonts w:ascii="宋体"/>
          <w:b/>
          <w:bCs/>
          <w:sz w:val="28"/>
          <w:szCs w:val="28"/>
        </w:rPr>
      </w:pPr>
      <w:r>
        <w:rPr>
          <w:rFonts w:ascii="宋体" w:hAnsi="宋体" w:cs="宋体"/>
          <w:b/>
          <w:bCs/>
          <w:sz w:val="28"/>
          <w:szCs w:val="28"/>
        </w:rPr>
        <w:t>4</w:t>
      </w:r>
      <w:r>
        <w:rPr>
          <w:rFonts w:ascii="宋体" w:cs="宋体"/>
          <w:b/>
          <w:bCs/>
          <w:sz w:val="28"/>
          <w:szCs w:val="28"/>
        </w:rPr>
        <w:t>.</w:t>
      </w:r>
      <w:r>
        <w:rPr>
          <w:rFonts w:ascii="宋体" w:hAnsi="宋体" w:cs="宋体" w:hint="eastAsia"/>
          <w:b/>
          <w:bCs/>
          <w:sz w:val="28"/>
          <w:szCs w:val="28"/>
        </w:rPr>
        <w:t>发出谈判文件</w:t>
      </w:r>
    </w:p>
    <w:p w:rsidR="00B815B0" w:rsidRDefault="00B815B0" w:rsidP="007313D5">
      <w:pPr>
        <w:ind w:firstLineChars="200" w:firstLine="31680"/>
        <w:rPr>
          <w:rFonts w:ascii="宋体"/>
          <w:kern w:val="0"/>
          <w:sz w:val="28"/>
          <w:szCs w:val="28"/>
        </w:rPr>
      </w:pPr>
      <w:r>
        <w:rPr>
          <w:rFonts w:ascii="宋体" w:hAnsi="宋体" w:cs="宋体" w:hint="eastAsia"/>
          <w:kern w:val="0"/>
          <w:sz w:val="28"/>
          <w:szCs w:val="28"/>
        </w:rPr>
        <w:t>供应商到采购人或采购代理机构指定地点购买招标文件。</w:t>
      </w:r>
    </w:p>
    <w:p w:rsidR="00B815B0" w:rsidRDefault="00B815B0" w:rsidP="007313D5">
      <w:pPr>
        <w:ind w:rightChars="-33" w:right="31680" w:firstLineChars="200" w:firstLine="31680"/>
        <w:rPr>
          <w:rFonts w:ascii="宋体"/>
          <w:b/>
          <w:bCs/>
          <w:sz w:val="28"/>
          <w:szCs w:val="28"/>
        </w:rPr>
      </w:pPr>
      <w:r>
        <w:rPr>
          <w:rFonts w:ascii="宋体" w:hAnsi="宋体" w:cs="宋体"/>
          <w:b/>
          <w:bCs/>
          <w:sz w:val="28"/>
          <w:szCs w:val="28"/>
        </w:rPr>
        <w:t>5</w:t>
      </w:r>
      <w:r>
        <w:rPr>
          <w:rFonts w:ascii="宋体" w:cs="宋体"/>
          <w:b/>
          <w:bCs/>
          <w:sz w:val="28"/>
          <w:szCs w:val="28"/>
        </w:rPr>
        <w:t>.</w:t>
      </w:r>
      <w:r>
        <w:rPr>
          <w:rFonts w:ascii="宋体" w:hAnsi="宋体" w:cs="宋体" w:hint="eastAsia"/>
          <w:b/>
          <w:bCs/>
          <w:sz w:val="28"/>
          <w:szCs w:val="28"/>
        </w:rPr>
        <w:t>澄清或修改</w:t>
      </w:r>
    </w:p>
    <w:p w:rsidR="00B815B0" w:rsidRDefault="00B815B0">
      <w:pPr>
        <w:ind w:right="-69" w:firstLine="560"/>
        <w:rPr>
          <w:rFonts w:ascii="宋体"/>
          <w:sz w:val="28"/>
          <w:szCs w:val="28"/>
          <w:shd w:val="clear" w:color="050000" w:fill="auto"/>
        </w:rPr>
      </w:pPr>
      <w:r>
        <w:rPr>
          <w:rFonts w:ascii="宋体" w:hAnsi="宋体" w:cs="宋体"/>
          <w:sz w:val="28"/>
          <w:szCs w:val="28"/>
          <w:shd w:val="clear" w:color="050000" w:fill="auto"/>
        </w:rPr>
        <w:t>5.1</w:t>
      </w:r>
      <w:r>
        <w:rPr>
          <w:rFonts w:ascii="宋体" w:hAnsi="宋体" w:cs="宋体" w:hint="eastAsia"/>
          <w:sz w:val="28"/>
          <w:szCs w:val="28"/>
          <w:shd w:val="clear" w:color="050000" w:fill="auto"/>
        </w:rPr>
        <w:t>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sz w:val="28"/>
          <w:szCs w:val="28"/>
          <w:shd w:val="clear" w:color="050000" w:fill="auto"/>
        </w:rPr>
        <w:t>3</w:t>
      </w:r>
      <w:r>
        <w:rPr>
          <w:rFonts w:ascii="宋体" w:hAnsi="宋体" w:cs="宋体" w:hint="eastAsia"/>
          <w:sz w:val="28"/>
          <w:szCs w:val="28"/>
          <w:shd w:val="clear" w:color="050000" w:fill="auto"/>
        </w:rPr>
        <w:t>个工作日前</w:t>
      </w:r>
      <w:r>
        <w:rPr>
          <w:rFonts w:ascii="宋体" w:hAnsi="宋体" w:cs="宋体" w:hint="eastAsia"/>
          <w:sz w:val="28"/>
          <w:szCs w:val="28"/>
        </w:rPr>
        <w:t>以书面形式通知所有获取谈判文件的潜在供应商</w:t>
      </w:r>
      <w:r>
        <w:rPr>
          <w:rFonts w:ascii="宋体" w:hAnsi="宋体" w:cs="宋体" w:hint="eastAsia"/>
          <w:sz w:val="28"/>
          <w:szCs w:val="28"/>
          <w:shd w:val="clear" w:color="050000" w:fill="auto"/>
        </w:rPr>
        <w:t>，不足</w:t>
      </w:r>
      <w:r>
        <w:rPr>
          <w:rFonts w:ascii="宋体" w:hAnsi="宋体" w:cs="宋体"/>
          <w:sz w:val="28"/>
          <w:szCs w:val="28"/>
          <w:shd w:val="clear" w:color="050000" w:fill="auto"/>
        </w:rPr>
        <w:t>3</w:t>
      </w:r>
      <w:r>
        <w:rPr>
          <w:rFonts w:ascii="宋体" w:hAnsi="宋体" w:cs="宋体" w:hint="eastAsia"/>
          <w:sz w:val="28"/>
          <w:szCs w:val="28"/>
          <w:shd w:val="clear" w:color="050000" w:fill="auto"/>
        </w:rPr>
        <w:t>个工作日的，应当顺延提交首次响应文件截止之日。</w:t>
      </w:r>
    </w:p>
    <w:p w:rsidR="00B815B0" w:rsidRDefault="00B815B0" w:rsidP="007313D5">
      <w:pPr>
        <w:spacing w:line="360" w:lineRule="auto"/>
        <w:ind w:firstLineChars="200" w:firstLine="31680"/>
        <w:rPr>
          <w:rFonts w:ascii="宋体"/>
          <w:sz w:val="28"/>
          <w:szCs w:val="28"/>
        </w:rPr>
      </w:pPr>
      <w:r>
        <w:rPr>
          <w:rFonts w:ascii="宋体" w:hAnsi="宋体" w:cs="宋体"/>
          <w:sz w:val="28"/>
          <w:szCs w:val="28"/>
        </w:rPr>
        <w:t>5.2</w:t>
      </w:r>
      <w:r>
        <w:rPr>
          <w:rFonts w:ascii="宋体" w:hAnsi="宋体" w:cs="宋体" w:hint="eastAsia"/>
          <w:kern w:val="0"/>
          <w:sz w:val="28"/>
          <w:szCs w:val="28"/>
        </w:rPr>
        <w:t>对谈判文件重要澄清或者修改内容为谈判文件的组成部分，采购代理机构以书面形式通知所有获取谈判文件的潜在供应商，</w:t>
      </w:r>
      <w:r>
        <w:rPr>
          <w:rFonts w:ascii="宋体" w:hAnsi="宋体" w:cs="宋体" w:hint="eastAsia"/>
          <w:sz w:val="28"/>
          <w:szCs w:val="28"/>
        </w:rPr>
        <w:t>确认已收到该澄清，</w:t>
      </w:r>
      <w:r>
        <w:rPr>
          <w:rFonts w:ascii="宋体" w:hAnsi="宋体" w:cs="宋体" w:hint="eastAsia"/>
          <w:kern w:val="0"/>
          <w:sz w:val="28"/>
          <w:szCs w:val="28"/>
        </w:rPr>
        <w:t>否则造成的后果由供应商自行承担。</w:t>
      </w:r>
    </w:p>
    <w:p w:rsidR="00B815B0" w:rsidRDefault="00B815B0">
      <w:pPr>
        <w:ind w:right="-69" w:firstLine="562"/>
        <w:rPr>
          <w:rFonts w:ascii="宋体"/>
          <w:b/>
          <w:bCs/>
          <w:sz w:val="28"/>
          <w:szCs w:val="28"/>
          <w:shd w:val="clear" w:color="060000" w:fill="auto"/>
        </w:rPr>
      </w:pPr>
      <w:r>
        <w:rPr>
          <w:rFonts w:ascii="宋体" w:hAnsi="宋体" w:cs="宋体"/>
          <w:b/>
          <w:bCs/>
          <w:sz w:val="28"/>
          <w:szCs w:val="28"/>
          <w:shd w:val="clear" w:color="060000" w:fill="auto"/>
        </w:rPr>
        <w:t>6</w:t>
      </w:r>
      <w:r>
        <w:rPr>
          <w:rFonts w:ascii="宋体" w:hAnsi="宋体" w:cs="宋体" w:hint="eastAsia"/>
          <w:b/>
          <w:bCs/>
          <w:sz w:val="28"/>
          <w:szCs w:val="28"/>
          <w:shd w:val="clear" w:color="060000" w:fill="auto"/>
        </w:rPr>
        <w:t>．递交响应文件及其他资料</w:t>
      </w:r>
    </w:p>
    <w:p w:rsidR="00B815B0" w:rsidRDefault="00B815B0">
      <w:pPr>
        <w:ind w:right="-69" w:firstLine="560"/>
        <w:rPr>
          <w:rFonts w:ascii="宋体"/>
          <w:sz w:val="28"/>
          <w:szCs w:val="28"/>
          <w:shd w:val="clear" w:color="050000" w:fill="auto"/>
        </w:rPr>
      </w:pPr>
      <w:r>
        <w:rPr>
          <w:rFonts w:ascii="宋体" w:hAnsi="宋体" w:cs="宋体" w:hint="eastAsia"/>
          <w:sz w:val="28"/>
          <w:szCs w:val="28"/>
          <w:shd w:val="clear" w:color="050000" w:fill="auto"/>
        </w:rPr>
        <w:t>供应商按照谈判文件要求的响应文件递交截止时间前，将响应文件密封盖章及原件资料送达指定地点。在响应文件递交截止时间后送达的响应文件为无效文件，谈判小组将拒收。</w:t>
      </w:r>
    </w:p>
    <w:p w:rsidR="00B815B0" w:rsidRDefault="00B815B0">
      <w:pPr>
        <w:ind w:right="-69" w:firstLine="562"/>
        <w:rPr>
          <w:rFonts w:ascii="宋体"/>
          <w:b/>
          <w:bCs/>
          <w:sz w:val="28"/>
          <w:szCs w:val="28"/>
          <w:shd w:val="clear" w:color="060000" w:fill="auto"/>
        </w:rPr>
      </w:pPr>
      <w:r>
        <w:rPr>
          <w:rFonts w:ascii="宋体" w:hAnsi="宋体" w:cs="宋体"/>
          <w:b/>
          <w:bCs/>
          <w:sz w:val="28"/>
          <w:szCs w:val="28"/>
          <w:shd w:val="clear" w:color="060000" w:fill="auto"/>
        </w:rPr>
        <w:t>7</w:t>
      </w:r>
      <w:r>
        <w:rPr>
          <w:rFonts w:ascii="宋体" w:cs="宋体"/>
          <w:b/>
          <w:bCs/>
          <w:sz w:val="28"/>
          <w:szCs w:val="28"/>
          <w:shd w:val="clear" w:color="060000" w:fill="auto"/>
        </w:rPr>
        <w:t>.</w:t>
      </w:r>
      <w:r>
        <w:rPr>
          <w:rFonts w:ascii="宋体" w:hAnsi="宋体" w:cs="宋体" w:hint="eastAsia"/>
          <w:b/>
          <w:bCs/>
          <w:sz w:val="28"/>
          <w:szCs w:val="28"/>
          <w:shd w:val="clear" w:color="060000" w:fill="auto"/>
        </w:rPr>
        <w:t>组织谈判</w:t>
      </w:r>
    </w:p>
    <w:p w:rsidR="00B815B0" w:rsidRDefault="00B815B0">
      <w:pPr>
        <w:ind w:right="-69" w:firstLine="560"/>
        <w:rPr>
          <w:rFonts w:ascii="宋体"/>
          <w:sz w:val="28"/>
          <w:szCs w:val="28"/>
          <w:shd w:val="clear" w:color="050000" w:fill="auto"/>
        </w:rPr>
      </w:pPr>
      <w:r>
        <w:rPr>
          <w:rFonts w:ascii="宋体" w:hAnsi="宋体" w:cs="宋体"/>
          <w:sz w:val="28"/>
          <w:szCs w:val="28"/>
          <w:shd w:val="clear" w:color="050000" w:fill="auto"/>
        </w:rPr>
        <w:t>7.1</w:t>
      </w:r>
      <w:r>
        <w:rPr>
          <w:rFonts w:ascii="宋体" w:hAnsi="宋体" w:cs="宋体" w:hint="eastAsia"/>
          <w:sz w:val="28"/>
          <w:szCs w:val="28"/>
          <w:shd w:val="clear" w:color="050000" w:fill="auto"/>
        </w:rPr>
        <w:t>谈判小组在</w:t>
      </w:r>
      <w:r>
        <w:rPr>
          <w:rFonts w:ascii="宋体" w:hAnsi="宋体" w:cs="宋体" w:hint="eastAsia"/>
          <w:sz w:val="28"/>
          <w:szCs w:val="28"/>
        </w:rPr>
        <w:t>采购人或采购代理机构的</w:t>
      </w:r>
      <w:r>
        <w:rPr>
          <w:rFonts w:ascii="宋体" w:hAnsi="宋体" w:cs="宋体" w:hint="eastAsia"/>
          <w:sz w:val="28"/>
          <w:szCs w:val="28"/>
          <w:shd w:val="clear" w:color="050000" w:fill="auto"/>
        </w:rPr>
        <w:t>主持下进行谈判。</w:t>
      </w:r>
    </w:p>
    <w:p w:rsidR="00B815B0" w:rsidRDefault="00B815B0">
      <w:pPr>
        <w:ind w:right="-69" w:firstLine="560"/>
        <w:rPr>
          <w:rFonts w:ascii="宋体"/>
          <w:sz w:val="28"/>
          <w:szCs w:val="28"/>
          <w:shd w:val="clear" w:color="050000" w:fill="auto"/>
        </w:rPr>
      </w:pPr>
      <w:r>
        <w:rPr>
          <w:rFonts w:ascii="宋体" w:hAnsi="宋体" w:cs="宋体"/>
          <w:sz w:val="28"/>
          <w:szCs w:val="28"/>
          <w:shd w:val="clear" w:color="050000" w:fill="auto"/>
        </w:rPr>
        <w:t>7.2</w:t>
      </w:r>
      <w:r>
        <w:rPr>
          <w:rFonts w:ascii="宋体" w:hAnsi="宋体" w:cs="宋体" w:hint="eastAsia"/>
          <w:sz w:val="28"/>
          <w:szCs w:val="28"/>
        </w:rPr>
        <w:t>谈判会现场供应商如法定代表人到场需提供法人身份证明（格式自拟）原件、身份证原件，如授权人到场需提供授权委托书（见附件）原件、身份证原件，由采购人和监督人审核，供应商未提供或提供不全的，造成后果由供应商自行承担</w:t>
      </w:r>
      <w:r>
        <w:rPr>
          <w:rFonts w:ascii="宋体" w:hAnsi="宋体" w:cs="宋体" w:hint="eastAsia"/>
          <w:sz w:val="28"/>
          <w:szCs w:val="28"/>
          <w:shd w:val="clear" w:color="050000" w:fill="auto"/>
        </w:rPr>
        <w:t>。</w:t>
      </w:r>
    </w:p>
    <w:p w:rsidR="00B815B0" w:rsidRDefault="00B815B0">
      <w:pPr>
        <w:ind w:right="-69" w:firstLine="560"/>
        <w:rPr>
          <w:rFonts w:ascii="宋体"/>
          <w:sz w:val="28"/>
          <w:szCs w:val="28"/>
          <w:shd w:val="clear" w:color="050000" w:fill="auto"/>
        </w:rPr>
      </w:pPr>
      <w:r>
        <w:rPr>
          <w:rFonts w:ascii="宋体" w:hAnsi="宋体" w:cs="宋体"/>
          <w:sz w:val="28"/>
          <w:szCs w:val="28"/>
          <w:shd w:val="clear" w:color="050000" w:fill="auto"/>
        </w:rPr>
        <w:t>7.3</w:t>
      </w:r>
      <w:r>
        <w:rPr>
          <w:rFonts w:ascii="宋体" w:hAnsi="宋体" w:cs="宋体" w:hint="eastAsia"/>
          <w:sz w:val="28"/>
          <w:szCs w:val="28"/>
          <w:shd w:val="clear" w:color="050000" w:fill="auto"/>
        </w:rPr>
        <w:t>谈判小组共同对供应商的资格条件和响应文件及其他资料进行评审，未实质性响应谈判文件的响应文件及其他资料按无效处理。</w:t>
      </w:r>
    </w:p>
    <w:p w:rsidR="00B815B0" w:rsidRDefault="00B815B0">
      <w:pPr>
        <w:ind w:right="-69" w:firstLine="560"/>
        <w:rPr>
          <w:rFonts w:ascii="宋体"/>
          <w:sz w:val="28"/>
          <w:szCs w:val="28"/>
          <w:shd w:val="clear" w:color="050000" w:fill="auto"/>
        </w:rPr>
      </w:pPr>
      <w:r>
        <w:rPr>
          <w:rFonts w:ascii="宋体" w:hAnsi="宋体" w:cs="宋体"/>
          <w:sz w:val="28"/>
          <w:szCs w:val="28"/>
          <w:shd w:val="clear" w:color="050000" w:fill="auto"/>
        </w:rPr>
        <w:t>7.4</w:t>
      </w:r>
      <w:r>
        <w:rPr>
          <w:rFonts w:ascii="宋体" w:hAnsi="宋体" w:cs="宋体" w:hint="eastAsia"/>
          <w:sz w:val="28"/>
          <w:szCs w:val="28"/>
          <w:shd w:val="clear" w:color="050000" w:fill="auto"/>
        </w:rPr>
        <w:t>谈判小组所有成员集中与单一供应商分别进行谈判，每个供应商分别进行一轮或多轮单一保密谈判。</w:t>
      </w:r>
    </w:p>
    <w:p w:rsidR="00B815B0" w:rsidRDefault="00B815B0">
      <w:pPr>
        <w:ind w:right="-69" w:firstLine="560"/>
        <w:rPr>
          <w:rFonts w:ascii="宋体"/>
          <w:sz w:val="28"/>
          <w:szCs w:val="28"/>
          <w:shd w:val="clear" w:color="050000" w:fill="auto"/>
        </w:rPr>
      </w:pPr>
      <w:r>
        <w:rPr>
          <w:rFonts w:ascii="宋体" w:hAnsi="宋体" w:cs="宋体"/>
          <w:sz w:val="28"/>
          <w:szCs w:val="28"/>
          <w:shd w:val="clear" w:color="050000" w:fill="auto"/>
        </w:rPr>
        <w:t>7.5</w:t>
      </w:r>
      <w:r>
        <w:rPr>
          <w:rFonts w:ascii="宋体" w:hAnsi="宋体" w:cs="宋体" w:hint="eastAsia"/>
          <w:sz w:val="28"/>
          <w:szCs w:val="28"/>
          <w:shd w:val="clear" w:color="050000" w:fill="auto"/>
        </w:rPr>
        <w:t>在谈判过程中，谈判小组可以根据谈判文件和谈判情况实质性变动采购需求中的技术、服务要求以及合同样本条款。变动的内容，经采购人代表签字确认后，通知所有参加谈判的供应商。</w:t>
      </w:r>
    </w:p>
    <w:p w:rsidR="00B815B0" w:rsidRDefault="00B815B0">
      <w:pPr>
        <w:ind w:right="-69" w:firstLine="560"/>
        <w:rPr>
          <w:rFonts w:ascii="宋体"/>
          <w:sz w:val="28"/>
          <w:szCs w:val="28"/>
          <w:shd w:val="clear" w:color="050000" w:fill="auto"/>
        </w:rPr>
      </w:pPr>
      <w:r>
        <w:rPr>
          <w:rFonts w:ascii="宋体" w:hAnsi="宋体" w:cs="宋体"/>
          <w:sz w:val="28"/>
          <w:szCs w:val="28"/>
          <w:shd w:val="clear" w:color="050000" w:fill="auto"/>
        </w:rPr>
        <w:t>7.6</w:t>
      </w:r>
      <w:r>
        <w:rPr>
          <w:rFonts w:ascii="宋体" w:hAnsi="宋体" w:cs="宋体" w:hint="eastAsia"/>
          <w:sz w:val="28"/>
          <w:szCs w:val="28"/>
          <w:shd w:val="clear" w:color="050000" w:fill="auto"/>
        </w:rPr>
        <w:t>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rsidR="00B815B0" w:rsidRDefault="00B815B0">
      <w:pPr>
        <w:ind w:firstLine="560"/>
        <w:jc w:val="left"/>
        <w:rPr>
          <w:rFonts w:ascii="宋体"/>
          <w:sz w:val="28"/>
          <w:szCs w:val="28"/>
          <w:shd w:val="clear" w:color="050000" w:fill="auto"/>
        </w:rPr>
      </w:pPr>
      <w:r>
        <w:rPr>
          <w:rFonts w:ascii="宋体" w:hAnsi="宋体" w:cs="宋体"/>
          <w:sz w:val="28"/>
          <w:szCs w:val="28"/>
          <w:shd w:val="clear" w:color="050000" w:fill="auto"/>
        </w:rPr>
        <w:t>7.7</w:t>
      </w:r>
      <w:r>
        <w:rPr>
          <w:rFonts w:ascii="宋体" w:hAnsi="宋体" w:cs="宋体" w:hint="eastAsia"/>
          <w:sz w:val="28"/>
          <w:szCs w:val="28"/>
          <w:shd w:val="clear" w:color="050000" w:fill="auto"/>
        </w:rPr>
        <w:t>谈判文件能够详细列明采购标的的技术、服务要求的，谈判结束后，谈判小组要求所有继续参加谈判的供应商在规定时间内提交最后报价，提交最后报价的供应商不得少于</w:t>
      </w:r>
      <w:r>
        <w:rPr>
          <w:rFonts w:ascii="宋体" w:hAnsi="宋体" w:cs="宋体"/>
          <w:sz w:val="28"/>
          <w:szCs w:val="28"/>
          <w:shd w:val="clear" w:color="050000" w:fill="auto"/>
        </w:rPr>
        <w:t>3</w:t>
      </w:r>
      <w:r>
        <w:rPr>
          <w:rFonts w:ascii="宋体" w:hAnsi="宋体" w:cs="宋体" w:hint="eastAsia"/>
          <w:sz w:val="28"/>
          <w:szCs w:val="28"/>
          <w:shd w:val="clear" w:color="050000" w:fill="auto"/>
        </w:rPr>
        <w:t>家（经财政部门批准，竞争性谈判供应商可以为</w:t>
      </w:r>
      <w:r>
        <w:rPr>
          <w:rFonts w:ascii="宋体" w:hAnsi="宋体" w:cs="宋体"/>
          <w:sz w:val="28"/>
          <w:szCs w:val="28"/>
          <w:shd w:val="clear" w:color="050000" w:fill="auto"/>
        </w:rPr>
        <w:t>2</w:t>
      </w:r>
      <w:r>
        <w:rPr>
          <w:rFonts w:ascii="宋体" w:hAnsi="宋体" w:cs="宋体" w:hint="eastAsia"/>
          <w:sz w:val="28"/>
          <w:szCs w:val="28"/>
          <w:shd w:val="clear" w:color="050000" w:fill="auto"/>
        </w:rPr>
        <w:t>家）。</w:t>
      </w:r>
    </w:p>
    <w:p w:rsidR="00B815B0" w:rsidRDefault="00B815B0">
      <w:pPr>
        <w:ind w:firstLine="645"/>
        <w:jc w:val="left"/>
        <w:rPr>
          <w:rFonts w:ascii="宋体"/>
          <w:sz w:val="28"/>
          <w:szCs w:val="28"/>
          <w:shd w:val="clear" w:color="050000" w:fill="auto"/>
        </w:rPr>
      </w:pPr>
      <w:r>
        <w:rPr>
          <w:rFonts w:ascii="宋体" w:hAnsi="宋体" w:cs="宋体"/>
          <w:sz w:val="28"/>
          <w:szCs w:val="28"/>
          <w:shd w:val="clear" w:color="050000" w:fill="auto"/>
        </w:rPr>
        <w:t>7.8</w:t>
      </w:r>
      <w:r>
        <w:rPr>
          <w:rFonts w:ascii="宋体" w:hAnsi="宋体" w:cs="宋体" w:hint="eastAsia"/>
          <w:sz w:val="28"/>
          <w:szCs w:val="28"/>
          <w:shd w:val="clear" w:color="050000" w:fill="auto"/>
        </w:rPr>
        <w:t>谈判文件不能详细列明采购标的的技术、服务要求，需经谈判由供应商提供最终设计方案或解决方案的，谈判结束后，谈判小组应当按照少数服从多数的原则投票推荐</w:t>
      </w:r>
      <w:r>
        <w:rPr>
          <w:rFonts w:ascii="宋体" w:hAnsi="宋体" w:cs="宋体"/>
          <w:sz w:val="28"/>
          <w:szCs w:val="28"/>
          <w:shd w:val="clear" w:color="050000" w:fill="auto"/>
        </w:rPr>
        <w:t>3</w:t>
      </w:r>
      <w:r>
        <w:rPr>
          <w:rFonts w:ascii="宋体" w:hAnsi="宋体" w:cs="宋体" w:hint="eastAsia"/>
          <w:sz w:val="28"/>
          <w:szCs w:val="28"/>
          <w:shd w:val="clear" w:color="050000" w:fill="auto"/>
        </w:rPr>
        <w:t>家以上供应商的设计方案或者解决方案，并要求其在规定时间内提交最后报价。</w:t>
      </w:r>
    </w:p>
    <w:p w:rsidR="00B815B0" w:rsidRDefault="00B815B0">
      <w:pPr>
        <w:ind w:right="-69" w:firstLine="560"/>
        <w:rPr>
          <w:rFonts w:ascii="宋体"/>
          <w:sz w:val="28"/>
          <w:szCs w:val="28"/>
          <w:shd w:val="clear" w:color="050000" w:fill="auto"/>
        </w:rPr>
      </w:pPr>
      <w:r>
        <w:rPr>
          <w:rFonts w:ascii="宋体" w:hAnsi="宋体" w:cs="宋体"/>
          <w:sz w:val="28"/>
          <w:szCs w:val="28"/>
          <w:shd w:val="clear" w:color="050000" w:fill="auto"/>
        </w:rPr>
        <w:t>7.9</w:t>
      </w:r>
      <w:r>
        <w:rPr>
          <w:rFonts w:ascii="宋体" w:hAnsi="宋体" w:cs="宋体" w:hint="eastAsia"/>
          <w:sz w:val="28"/>
          <w:szCs w:val="28"/>
          <w:shd w:val="clear" w:color="050000" w:fill="auto"/>
        </w:rPr>
        <w:t>最后报价是供应商响应文件的有效组成部分。</w:t>
      </w:r>
    </w:p>
    <w:p w:rsidR="00B815B0" w:rsidRDefault="00B815B0">
      <w:pPr>
        <w:ind w:firstLine="560"/>
        <w:jc w:val="left"/>
        <w:rPr>
          <w:rFonts w:ascii="宋体"/>
          <w:sz w:val="28"/>
          <w:szCs w:val="28"/>
          <w:shd w:val="clear" w:color="050000" w:fill="auto"/>
        </w:rPr>
      </w:pPr>
      <w:r>
        <w:rPr>
          <w:rFonts w:ascii="宋体" w:hAnsi="宋体" w:cs="宋体"/>
          <w:sz w:val="28"/>
          <w:szCs w:val="28"/>
          <w:shd w:val="clear" w:color="050000" w:fill="auto"/>
        </w:rPr>
        <w:t>7.10</w:t>
      </w:r>
      <w:r>
        <w:rPr>
          <w:rFonts w:ascii="宋体" w:hAnsi="宋体" w:cs="宋体" w:hint="eastAsia"/>
          <w:sz w:val="28"/>
          <w:szCs w:val="28"/>
          <w:shd w:val="clear" w:color="050000" w:fill="auto"/>
        </w:rPr>
        <w:t>谈判小组从质量和服务均能满足谈判文件实质性响应要求的供应商中，按照最后报价由低到高的顺序提出</w:t>
      </w:r>
      <w:r>
        <w:rPr>
          <w:rFonts w:ascii="宋体" w:hAnsi="宋体" w:cs="宋体"/>
          <w:sz w:val="28"/>
          <w:szCs w:val="28"/>
          <w:shd w:val="clear" w:color="050000" w:fill="auto"/>
        </w:rPr>
        <w:t>3</w:t>
      </w:r>
      <w:r>
        <w:rPr>
          <w:rFonts w:ascii="宋体" w:hAnsi="宋体" w:cs="宋体" w:hint="eastAsia"/>
          <w:sz w:val="28"/>
          <w:szCs w:val="28"/>
          <w:shd w:val="clear" w:color="050000" w:fill="auto"/>
        </w:rPr>
        <w:t>名以上成交候选人，并编写评审报告。</w:t>
      </w:r>
    </w:p>
    <w:p w:rsidR="00B815B0" w:rsidRDefault="00B815B0">
      <w:pPr>
        <w:ind w:firstLine="561"/>
        <w:rPr>
          <w:rFonts w:ascii="宋体"/>
          <w:b/>
          <w:bCs/>
          <w:sz w:val="28"/>
          <w:szCs w:val="28"/>
          <w:shd w:val="clear" w:color="060000" w:fill="auto"/>
        </w:rPr>
      </w:pPr>
      <w:r>
        <w:rPr>
          <w:rFonts w:ascii="宋体" w:hAnsi="宋体" w:cs="宋体"/>
          <w:b/>
          <w:bCs/>
          <w:sz w:val="28"/>
          <w:szCs w:val="28"/>
          <w:shd w:val="clear" w:color="060000" w:fill="auto"/>
        </w:rPr>
        <w:t>8</w:t>
      </w:r>
      <w:r>
        <w:rPr>
          <w:rFonts w:ascii="宋体" w:cs="宋体"/>
          <w:b/>
          <w:bCs/>
          <w:sz w:val="28"/>
          <w:szCs w:val="28"/>
          <w:shd w:val="clear" w:color="060000" w:fill="auto"/>
        </w:rPr>
        <w:t>.</w:t>
      </w:r>
      <w:r>
        <w:rPr>
          <w:rFonts w:ascii="宋体" w:hAnsi="宋体" w:cs="宋体" w:hint="eastAsia"/>
          <w:b/>
          <w:bCs/>
          <w:sz w:val="28"/>
          <w:szCs w:val="28"/>
          <w:shd w:val="clear" w:color="060000" w:fill="auto"/>
        </w:rPr>
        <w:t>提交评审报告</w:t>
      </w:r>
    </w:p>
    <w:p w:rsidR="00B815B0" w:rsidRDefault="00B815B0">
      <w:pPr>
        <w:ind w:firstLine="561"/>
        <w:rPr>
          <w:rFonts w:ascii="宋体"/>
          <w:b/>
          <w:bCs/>
          <w:sz w:val="28"/>
          <w:szCs w:val="28"/>
          <w:shd w:val="clear" w:color="060000" w:fill="auto"/>
        </w:rPr>
      </w:pPr>
      <w:r>
        <w:rPr>
          <w:rFonts w:ascii="宋体" w:hAnsi="宋体" w:cs="宋体" w:hint="eastAsia"/>
          <w:sz w:val="28"/>
          <w:szCs w:val="28"/>
          <w:shd w:val="clear" w:color="050000" w:fill="auto"/>
        </w:rPr>
        <w:t>谈判小组在评审结束后</w:t>
      </w:r>
      <w:r>
        <w:rPr>
          <w:rFonts w:ascii="宋体" w:hAnsi="宋体" w:cs="宋体"/>
          <w:sz w:val="28"/>
          <w:szCs w:val="28"/>
          <w:shd w:val="clear" w:color="050000" w:fill="auto"/>
        </w:rPr>
        <w:t>2</w:t>
      </w:r>
      <w:r>
        <w:rPr>
          <w:rFonts w:ascii="宋体" w:hAnsi="宋体" w:cs="宋体" w:hint="eastAsia"/>
          <w:sz w:val="28"/>
          <w:szCs w:val="28"/>
          <w:shd w:val="clear" w:color="050000" w:fill="auto"/>
        </w:rPr>
        <w:t>个工作日内将评审报告送采购人确认。</w:t>
      </w:r>
    </w:p>
    <w:p w:rsidR="00B815B0" w:rsidRDefault="00B815B0">
      <w:pPr>
        <w:ind w:firstLine="561"/>
        <w:rPr>
          <w:rFonts w:ascii="宋体"/>
          <w:sz w:val="28"/>
          <w:szCs w:val="28"/>
          <w:shd w:val="clear" w:color="050000" w:fill="auto"/>
        </w:rPr>
      </w:pPr>
      <w:r>
        <w:rPr>
          <w:rFonts w:ascii="宋体" w:hAnsi="宋体" w:cs="宋体"/>
          <w:b/>
          <w:bCs/>
          <w:sz w:val="28"/>
          <w:szCs w:val="28"/>
          <w:shd w:val="clear" w:color="060000" w:fill="auto"/>
        </w:rPr>
        <w:t>9</w:t>
      </w:r>
      <w:r>
        <w:rPr>
          <w:rFonts w:ascii="宋体" w:cs="宋体"/>
          <w:b/>
          <w:bCs/>
          <w:sz w:val="28"/>
          <w:szCs w:val="28"/>
          <w:shd w:val="clear" w:color="060000" w:fill="auto"/>
        </w:rPr>
        <w:t>.</w:t>
      </w:r>
      <w:r>
        <w:rPr>
          <w:rFonts w:ascii="宋体" w:hAnsi="宋体" w:cs="宋体" w:hint="eastAsia"/>
          <w:b/>
          <w:bCs/>
          <w:sz w:val="28"/>
          <w:szCs w:val="28"/>
          <w:shd w:val="clear" w:color="060000" w:fill="auto"/>
        </w:rPr>
        <w:t>确定成交供应商</w:t>
      </w:r>
    </w:p>
    <w:p w:rsidR="00B815B0" w:rsidRDefault="00B815B0">
      <w:pPr>
        <w:ind w:firstLine="561"/>
        <w:rPr>
          <w:rFonts w:ascii="宋体"/>
          <w:sz w:val="28"/>
          <w:szCs w:val="28"/>
          <w:shd w:val="clear" w:color="050000" w:fill="auto"/>
        </w:rPr>
      </w:pPr>
      <w:r>
        <w:rPr>
          <w:rFonts w:ascii="宋体" w:hAnsi="宋体" w:cs="宋体"/>
          <w:sz w:val="28"/>
          <w:szCs w:val="28"/>
          <w:shd w:val="clear" w:color="050000" w:fill="auto"/>
        </w:rPr>
        <w:t>9.1</w:t>
      </w:r>
      <w:r>
        <w:rPr>
          <w:rFonts w:ascii="宋体" w:hAnsi="宋体" w:cs="宋体" w:hint="eastAsia"/>
          <w:sz w:val="28"/>
          <w:szCs w:val="28"/>
          <w:shd w:val="clear" w:color="050000" w:fill="auto"/>
        </w:rPr>
        <w:t>采购人在收到评审报告后</w:t>
      </w:r>
      <w:r>
        <w:rPr>
          <w:rFonts w:ascii="宋体" w:hAnsi="宋体" w:cs="宋体"/>
          <w:sz w:val="28"/>
          <w:szCs w:val="28"/>
          <w:shd w:val="clear" w:color="050000" w:fill="auto"/>
        </w:rPr>
        <w:t>5</w:t>
      </w:r>
      <w:r>
        <w:rPr>
          <w:rFonts w:ascii="宋体" w:hAnsi="宋体" w:cs="宋体" w:hint="eastAsia"/>
          <w:sz w:val="28"/>
          <w:szCs w:val="28"/>
          <w:shd w:val="clear" w:color="050000" w:fill="auto"/>
        </w:rPr>
        <w:t>个工作日内，从评审报告提出的成交候选人中，根据质量和服务均能满足采购文件实质性响应要求</w:t>
      </w:r>
      <w:r>
        <w:rPr>
          <w:rFonts w:ascii="宋体" w:hAnsi="宋体" w:cs="宋体"/>
          <w:sz w:val="28"/>
          <w:szCs w:val="28"/>
          <w:shd w:val="clear" w:color="050000" w:fill="auto"/>
        </w:rPr>
        <w:t xml:space="preserve"> </w:t>
      </w:r>
      <w:r>
        <w:rPr>
          <w:rFonts w:ascii="宋体" w:hAnsi="宋体" w:cs="宋体" w:hint="eastAsia"/>
          <w:sz w:val="28"/>
          <w:szCs w:val="28"/>
          <w:shd w:val="clear" w:color="050000" w:fill="auto"/>
        </w:rPr>
        <w:t>且报价最低的原则确定成交供应商。采购人逾期未确定成交供应商且不提出异议的，视为确定评审报告提出的最后报价最低的供应商为成交供应商。</w:t>
      </w:r>
    </w:p>
    <w:p w:rsidR="00B815B0" w:rsidRDefault="00B815B0">
      <w:pPr>
        <w:ind w:firstLine="561"/>
        <w:rPr>
          <w:rFonts w:ascii="宋体"/>
          <w:sz w:val="28"/>
          <w:szCs w:val="28"/>
        </w:rPr>
      </w:pPr>
      <w:r>
        <w:rPr>
          <w:rFonts w:ascii="宋体" w:hAnsi="宋体" w:cs="宋体"/>
          <w:sz w:val="28"/>
          <w:szCs w:val="28"/>
        </w:rPr>
        <w:t>9.2</w:t>
      </w:r>
      <w:r>
        <w:rPr>
          <w:rFonts w:ascii="宋体" w:hAnsi="宋体" w:cs="宋体" w:hint="eastAsia"/>
          <w:sz w:val="28"/>
          <w:szCs w:val="28"/>
        </w:rPr>
        <w:t>成交供应商拒绝与采购人签订合同的，采购人可以按照评审报告推荐的成交候选人名单排序，确定下一候选人为成交供应商，也可以重新开展政府采购活动。</w:t>
      </w:r>
    </w:p>
    <w:p w:rsidR="00B815B0" w:rsidRDefault="00B815B0">
      <w:pPr>
        <w:ind w:firstLine="561"/>
        <w:rPr>
          <w:rFonts w:ascii="宋体"/>
          <w:b/>
          <w:bCs/>
          <w:sz w:val="28"/>
          <w:szCs w:val="28"/>
          <w:shd w:val="clear" w:color="060000" w:fill="auto"/>
        </w:rPr>
      </w:pPr>
      <w:r>
        <w:rPr>
          <w:rFonts w:ascii="宋体" w:hAnsi="宋体" w:cs="宋体"/>
          <w:b/>
          <w:bCs/>
          <w:sz w:val="28"/>
          <w:szCs w:val="28"/>
          <w:shd w:val="clear" w:color="060000" w:fill="auto"/>
        </w:rPr>
        <w:t>1</w:t>
      </w:r>
      <w:r>
        <w:rPr>
          <w:rFonts w:ascii="宋体" w:cs="宋体"/>
          <w:b/>
          <w:bCs/>
          <w:sz w:val="28"/>
          <w:szCs w:val="28"/>
          <w:shd w:val="clear" w:color="060000" w:fill="auto"/>
        </w:rPr>
        <w:t>0.</w:t>
      </w:r>
      <w:r>
        <w:rPr>
          <w:rFonts w:ascii="宋体" w:hAnsi="宋体" w:cs="宋体" w:hint="eastAsia"/>
          <w:b/>
          <w:bCs/>
          <w:sz w:val="28"/>
          <w:szCs w:val="28"/>
          <w:shd w:val="clear" w:color="060000" w:fill="auto"/>
        </w:rPr>
        <w:t>公告成交结果</w:t>
      </w:r>
    </w:p>
    <w:p w:rsidR="00B815B0" w:rsidRDefault="00B815B0">
      <w:pPr>
        <w:ind w:firstLine="560"/>
        <w:jc w:val="left"/>
        <w:rPr>
          <w:rFonts w:ascii="宋体"/>
          <w:sz w:val="28"/>
          <w:szCs w:val="28"/>
          <w:shd w:val="clear" w:color="050000" w:fill="auto"/>
        </w:rPr>
      </w:pPr>
      <w:r>
        <w:rPr>
          <w:rFonts w:ascii="宋体" w:hAnsi="宋体" w:cs="宋体"/>
          <w:sz w:val="28"/>
          <w:szCs w:val="28"/>
          <w:shd w:val="clear" w:color="050000" w:fill="auto"/>
        </w:rPr>
        <w:t>10.1</w:t>
      </w:r>
      <w:r>
        <w:rPr>
          <w:rFonts w:ascii="宋体" w:hAnsi="宋体" w:cs="宋体" w:hint="eastAsia"/>
          <w:sz w:val="28"/>
          <w:szCs w:val="28"/>
          <w:shd w:val="clear" w:color="050000" w:fill="auto"/>
        </w:rPr>
        <w:t>根据采购人最终确定的成交供应商名单，２个工作日内在</w:t>
      </w:r>
      <w:r>
        <w:rPr>
          <w:rFonts w:ascii="宋体" w:hAnsi="宋体" w:cs="宋体" w:hint="eastAsia"/>
          <w:kern w:val="0"/>
          <w:sz w:val="28"/>
          <w:szCs w:val="28"/>
          <w:lang w:val="zh-CN"/>
        </w:rPr>
        <w:t>《</w:t>
      </w:r>
      <w:r>
        <w:rPr>
          <w:rFonts w:ascii="宋体" w:hAnsi="宋体" w:cs="宋体" w:hint="eastAsia"/>
          <w:kern w:val="0"/>
          <w:sz w:val="28"/>
          <w:szCs w:val="28"/>
        </w:rPr>
        <w:t>中国政府采购网</w:t>
      </w:r>
      <w:r>
        <w:rPr>
          <w:rFonts w:ascii="宋体" w:hAnsi="宋体" w:cs="宋体" w:hint="eastAsia"/>
          <w:kern w:val="0"/>
          <w:sz w:val="28"/>
          <w:szCs w:val="28"/>
          <w:lang w:val="zh-CN"/>
        </w:rPr>
        <w:t>》</w:t>
      </w:r>
      <w:r w:rsidRPr="007313D5">
        <w:rPr>
          <w:rFonts w:ascii="宋体" w:hAnsi="宋体" w:cs="宋体" w:hint="eastAsia"/>
          <w:kern w:val="0"/>
          <w:sz w:val="28"/>
          <w:szCs w:val="28"/>
        </w:rPr>
        <w:t>（</w:t>
      </w:r>
      <w:r>
        <w:rPr>
          <w:rFonts w:ascii="宋体" w:hAnsi="宋体" w:cs="宋体"/>
          <w:kern w:val="0"/>
          <w:sz w:val="28"/>
          <w:szCs w:val="28"/>
        </w:rPr>
        <w:t>http://www.ccgp.gov.cn/</w:t>
      </w:r>
      <w:r>
        <w:rPr>
          <w:rFonts w:ascii="宋体" w:hAnsi="宋体" w:cs="宋体" w:hint="eastAsia"/>
          <w:kern w:val="0"/>
          <w:sz w:val="28"/>
          <w:szCs w:val="28"/>
        </w:rPr>
        <w:t>）</w:t>
      </w:r>
      <w:r>
        <w:rPr>
          <w:rFonts w:ascii="宋体" w:hAnsi="宋体" w:cs="宋体" w:hint="eastAsia"/>
          <w:sz w:val="28"/>
          <w:szCs w:val="28"/>
          <w:shd w:val="clear" w:color="050000" w:fill="auto"/>
        </w:rPr>
        <w:t>上发布成交公告。</w:t>
      </w:r>
    </w:p>
    <w:p w:rsidR="00B815B0" w:rsidRDefault="00B815B0">
      <w:pPr>
        <w:ind w:firstLine="560"/>
        <w:jc w:val="left"/>
        <w:rPr>
          <w:rFonts w:ascii="宋体"/>
          <w:sz w:val="28"/>
          <w:szCs w:val="28"/>
          <w:shd w:val="clear" w:color="050000" w:fill="auto"/>
        </w:rPr>
      </w:pPr>
      <w:r>
        <w:rPr>
          <w:rFonts w:ascii="宋体" w:hAnsi="宋体" w:cs="宋体"/>
          <w:sz w:val="28"/>
          <w:szCs w:val="28"/>
          <w:shd w:val="clear" w:color="050000" w:fill="auto"/>
        </w:rPr>
        <w:t>10.2</w:t>
      </w:r>
      <w:r>
        <w:rPr>
          <w:rFonts w:ascii="宋体" w:hAnsi="宋体" w:cs="宋体" w:hint="eastAsia"/>
          <w:sz w:val="28"/>
          <w:szCs w:val="28"/>
          <w:shd w:val="clear" w:color="050000" w:fill="auto"/>
        </w:rPr>
        <w:t>成交结果公告包括以下内容：</w:t>
      </w:r>
    </w:p>
    <w:p w:rsidR="00B815B0" w:rsidRDefault="00B815B0">
      <w:pPr>
        <w:jc w:val="left"/>
        <w:rPr>
          <w:rFonts w:ascii="宋体"/>
          <w:sz w:val="28"/>
          <w:szCs w:val="28"/>
          <w:shd w:val="clear" w:color="050000" w:fill="auto"/>
        </w:rPr>
      </w:pPr>
      <w:r>
        <w:rPr>
          <w:rFonts w:ascii="宋体" w:hAnsi="宋体" w:cs="宋体" w:hint="eastAsia"/>
          <w:sz w:val="28"/>
          <w:szCs w:val="28"/>
          <w:shd w:val="clear" w:color="050000" w:fill="auto"/>
        </w:rPr>
        <w:t xml:space="preserve">　　（一）采购人的名称、地址和联系方式；</w:t>
      </w:r>
    </w:p>
    <w:p w:rsidR="00B815B0" w:rsidRDefault="00B815B0">
      <w:pPr>
        <w:jc w:val="left"/>
        <w:rPr>
          <w:rFonts w:ascii="宋体"/>
          <w:sz w:val="28"/>
          <w:szCs w:val="28"/>
          <w:shd w:val="clear" w:color="050000" w:fill="auto"/>
        </w:rPr>
      </w:pPr>
      <w:r>
        <w:rPr>
          <w:rFonts w:ascii="宋体" w:hAnsi="宋体" w:cs="宋体" w:hint="eastAsia"/>
          <w:sz w:val="28"/>
          <w:szCs w:val="28"/>
          <w:shd w:val="clear" w:color="050000" w:fill="auto"/>
        </w:rPr>
        <w:t xml:space="preserve">　　（二）项目名称和谈判文件编号；</w:t>
      </w:r>
    </w:p>
    <w:p w:rsidR="00B815B0" w:rsidRDefault="00B815B0">
      <w:pPr>
        <w:jc w:val="left"/>
        <w:rPr>
          <w:rFonts w:ascii="宋体"/>
          <w:sz w:val="28"/>
          <w:szCs w:val="28"/>
          <w:shd w:val="clear" w:color="050000" w:fill="auto"/>
        </w:rPr>
      </w:pPr>
      <w:r>
        <w:rPr>
          <w:rFonts w:ascii="宋体" w:hAnsi="宋体" w:cs="宋体" w:hint="eastAsia"/>
          <w:sz w:val="28"/>
          <w:szCs w:val="28"/>
          <w:shd w:val="clear" w:color="050000" w:fill="auto"/>
        </w:rPr>
        <w:t xml:space="preserve">　　（三）成交供应商名称、地址和成交金额；</w:t>
      </w:r>
    </w:p>
    <w:p w:rsidR="00B815B0" w:rsidRDefault="00B815B0">
      <w:pPr>
        <w:jc w:val="left"/>
        <w:rPr>
          <w:rFonts w:ascii="宋体"/>
          <w:sz w:val="28"/>
          <w:szCs w:val="28"/>
          <w:shd w:val="clear" w:color="050000" w:fill="auto"/>
        </w:rPr>
      </w:pPr>
      <w:r>
        <w:rPr>
          <w:rFonts w:ascii="宋体" w:hAnsi="宋体" w:cs="宋体" w:hint="eastAsia"/>
          <w:sz w:val="28"/>
          <w:szCs w:val="28"/>
          <w:shd w:val="clear" w:color="050000" w:fill="auto"/>
        </w:rPr>
        <w:t xml:space="preserve">　　（四）主要成交标的的名称、品牌规格型号、数量、单价、服务要求；</w:t>
      </w:r>
    </w:p>
    <w:p w:rsidR="00B815B0" w:rsidRDefault="00B815B0">
      <w:pPr>
        <w:jc w:val="left"/>
        <w:rPr>
          <w:rFonts w:ascii="宋体"/>
          <w:sz w:val="28"/>
          <w:szCs w:val="28"/>
          <w:shd w:val="clear" w:color="050000" w:fill="auto"/>
        </w:rPr>
      </w:pPr>
      <w:r>
        <w:rPr>
          <w:rFonts w:ascii="宋体" w:hAnsi="宋体" w:cs="宋体" w:hint="eastAsia"/>
          <w:sz w:val="28"/>
          <w:szCs w:val="28"/>
          <w:shd w:val="clear" w:color="050000" w:fill="auto"/>
        </w:rPr>
        <w:t xml:space="preserve">　　（五）谈判小组成员名单。</w:t>
      </w:r>
    </w:p>
    <w:p w:rsidR="00B815B0" w:rsidRDefault="00B815B0">
      <w:pPr>
        <w:spacing w:line="360" w:lineRule="auto"/>
        <w:ind w:right="-69" w:firstLine="560"/>
        <w:rPr>
          <w:rFonts w:ascii="宋体"/>
          <w:sz w:val="28"/>
          <w:szCs w:val="28"/>
          <w:shd w:val="clear" w:color="050000" w:fill="auto"/>
        </w:rPr>
      </w:pPr>
      <w:r>
        <w:rPr>
          <w:rFonts w:ascii="宋体" w:hAnsi="宋体" w:cs="宋体"/>
          <w:sz w:val="28"/>
          <w:szCs w:val="28"/>
          <w:shd w:val="clear" w:color="050000" w:fill="auto"/>
        </w:rPr>
        <w:t>10.3</w:t>
      </w:r>
      <w:r>
        <w:rPr>
          <w:rFonts w:ascii="宋体" w:hAnsi="宋体" w:cs="宋体" w:hint="eastAsia"/>
          <w:sz w:val="28"/>
          <w:szCs w:val="28"/>
          <w:shd w:val="clear" w:color="050000" w:fill="auto"/>
        </w:rPr>
        <w:t>采用书面推荐供应商参加采购活动的，同时公告采购人和评审专家的推荐意见。</w:t>
      </w:r>
    </w:p>
    <w:p w:rsidR="00B815B0" w:rsidRDefault="00B815B0" w:rsidP="007313D5">
      <w:pPr>
        <w:widowControl/>
        <w:spacing w:line="360" w:lineRule="auto"/>
        <w:ind w:firstLineChars="201" w:firstLine="31680"/>
        <w:rPr>
          <w:rFonts w:ascii="宋体"/>
          <w:sz w:val="28"/>
          <w:szCs w:val="28"/>
          <w:shd w:val="clear" w:color="050000" w:fill="auto"/>
        </w:rPr>
      </w:pPr>
      <w:r>
        <w:rPr>
          <w:rFonts w:ascii="宋体" w:hAnsi="宋体" w:cs="宋体"/>
          <w:sz w:val="28"/>
          <w:szCs w:val="28"/>
          <w:shd w:val="clear" w:color="050000" w:fill="auto"/>
        </w:rPr>
        <w:t>10.4</w:t>
      </w:r>
      <w:r>
        <w:rPr>
          <w:rFonts w:ascii="宋体" w:hAnsi="宋体" w:cs="宋体" w:hint="eastAsia"/>
          <w:sz w:val="28"/>
          <w:szCs w:val="28"/>
          <w:shd w:val="clear" w:color="050000" w:fill="auto"/>
        </w:rPr>
        <w:t>采购人或采购代理机构在发布成交公告的同时向成交供应商发出成交通知书，成交通知书是合同的组成部分</w:t>
      </w:r>
      <w:r>
        <w:rPr>
          <w:rFonts w:ascii="宋体" w:cs="宋体"/>
          <w:sz w:val="28"/>
          <w:szCs w:val="28"/>
          <w:shd w:val="clear" w:color="050000" w:fill="auto"/>
        </w:rPr>
        <w:t>,</w:t>
      </w:r>
      <w:r>
        <w:rPr>
          <w:rFonts w:ascii="宋体" w:hAnsi="宋体" w:cs="宋体" w:hint="eastAsia"/>
          <w:sz w:val="28"/>
          <w:szCs w:val="28"/>
          <w:shd w:val="clear" w:color="050000" w:fill="auto"/>
        </w:rPr>
        <w:t>对成交供应商和采购人具有同等法律效力。</w:t>
      </w:r>
    </w:p>
    <w:p w:rsidR="00B815B0" w:rsidRDefault="00B815B0" w:rsidP="007313D5">
      <w:pPr>
        <w:ind w:firstLineChars="200" w:firstLine="31680"/>
        <w:rPr>
          <w:rFonts w:ascii="宋体"/>
          <w:sz w:val="28"/>
          <w:szCs w:val="28"/>
        </w:rPr>
      </w:pPr>
      <w:r>
        <w:rPr>
          <w:rFonts w:ascii="宋体" w:hAnsi="宋体" w:cs="宋体"/>
          <w:sz w:val="28"/>
          <w:szCs w:val="28"/>
        </w:rPr>
        <w:t>10.5</w:t>
      </w:r>
      <w:r>
        <w:rPr>
          <w:rFonts w:ascii="宋体" w:hAnsi="宋体" w:cs="宋体" w:hint="eastAsia"/>
          <w:sz w:val="28"/>
          <w:szCs w:val="28"/>
        </w:rPr>
        <w:t>成交通知书发出后，采购人改变成交结果，或者成交供应商放弃成交资格的，应当承担《政府采购法》规定的法律责任。</w:t>
      </w:r>
    </w:p>
    <w:p w:rsidR="00B815B0" w:rsidRDefault="00B815B0">
      <w:pPr>
        <w:spacing w:line="360" w:lineRule="auto"/>
        <w:ind w:right="-69" w:firstLine="551"/>
        <w:rPr>
          <w:rFonts w:ascii="宋体"/>
          <w:b/>
          <w:bCs/>
          <w:sz w:val="28"/>
          <w:szCs w:val="28"/>
          <w:shd w:val="clear" w:color="060000" w:fill="auto"/>
        </w:rPr>
      </w:pPr>
      <w:r>
        <w:rPr>
          <w:rFonts w:ascii="宋体" w:hAnsi="宋体" w:cs="宋体"/>
          <w:b/>
          <w:bCs/>
          <w:sz w:val="28"/>
          <w:szCs w:val="28"/>
          <w:shd w:val="clear" w:color="060000" w:fill="auto"/>
        </w:rPr>
        <w:t>11</w:t>
      </w:r>
      <w:r>
        <w:rPr>
          <w:rFonts w:ascii="宋体" w:cs="宋体"/>
          <w:b/>
          <w:bCs/>
          <w:sz w:val="28"/>
          <w:szCs w:val="28"/>
          <w:shd w:val="clear" w:color="060000" w:fill="auto"/>
        </w:rPr>
        <w:t>.</w:t>
      </w:r>
      <w:r>
        <w:rPr>
          <w:rFonts w:ascii="宋体" w:hAnsi="宋体" w:cs="宋体" w:hint="eastAsia"/>
          <w:b/>
          <w:bCs/>
          <w:sz w:val="28"/>
          <w:szCs w:val="28"/>
          <w:shd w:val="clear" w:color="060000" w:fill="auto"/>
        </w:rPr>
        <w:t>签订政府采购合同</w:t>
      </w:r>
    </w:p>
    <w:p w:rsidR="00B815B0" w:rsidRDefault="00B815B0">
      <w:pPr>
        <w:ind w:firstLine="560"/>
        <w:jc w:val="left"/>
        <w:rPr>
          <w:rFonts w:ascii="宋体"/>
          <w:sz w:val="28"/>
          <w:szCs w:val="28"/>
          <w:shd w:val="clear" w:color="050000" w:fill="auto"/>
        </w:rPr>
      </w:pPr>
      <w:r>
        <w:rPr>
          <w:rFonts w:ascii="宋体" w:hAnsi="宋体" w:cs="宋体"/>
          <w:sz w:val="28"/>
          <w:szCs w:val="28"/>
          <w:shd w:val="clear" w:color="050000" w:fill="auto"/>
        </w:rPr>
        <w:t>11.1</w:t>
      </w:r>
      <w:r>
        <w:rPr>
          <w:rFonts w:ascii="宋体" w:hAnsi="宋体" w:cs="宋体" w:hint="eastAsia"/>
          <w:sz w:val="28"/>
          <w:szCs w:val="28"/>
          <w:shd w:val="clear" w:color="050000" w:fill="auto"/>
        </w:rPr>
        <w:t>采购人与成交供应商应当在成交通知书发出之日起</w:t>
      </w:r>
      <w:r>
        <w:rPr>
          <w:rFonts w:ascii="宋体" w:hAnsi="宋体" w:cs="宋体"/>
          <w:sz w:val="28"/>
          <w:szCs w:val="28"/>
          <w:shd w:val="clear" w:color="050000" w:fill="auto"/>
        </w:rPr>
        <w:t>30</w:t>
      </w:r>
      <w:r>
        <w:rPr>
          <w:rFonts w:ascii="宋体" w:hAnsi="宋体" w:cs="宋体" w:hint="eastAsia"/>
          <w:sz w:val="28"/>
          <w:szCs w:val="28"/>
          <w:shd w:val="clear" w:color="050000" w:fill="auto"/>
        </w:rPr>
        <w:t>日内，按照谈判文件确定的合同样本以及采购标的、品牌规格型号、采购金额、采购数量、技术和服务要求等事项签订政府采购合同。</w:t>
      </w:r>
    </w:p>
    <w:p w:rsidR="00B815B0" w:rsidRDefault="00B815B0">
      <w:pPr>
        <w:ind w:firstLine="555"/>
        <w:jc w:val="left"/>
        <w:rPr>
          <w:rFonts w:ascii="宋体"/>
          <w:b/>
          <w:bCs/>
          <w:sz w:val="36"/>
          <w:szCs w:val="36"/>
        </w:rPr>
      </w:pPr>
      <w:r>
        <w:rPr>
          <w:rFonts w:ascii="宋体" w:hAnsi="宋体" w:cs="宋体"/>
          <w:sz w:val="28"/>
          <w:szCs w:val="28"/>
          <w:shd w:val="clear" w:color="050000" w:fill="auto"/>
        </w:rPr>
        <w:t>11.2</w:t>
      </w:r>
      <w:r>
        <w:rPr>
          <w:rFonts w:ascii="宋体" w:hAnsi="宋体" w:cs="宋体" w:hint="eastAsia"/>
          <w:sz w:val="28"/>
          <w:szCs w:val="28"/>
          <w:shd w:val="clear" w:color="050000" w:fill="auto"/>
        </w:rPr>
        <w:t>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rsidR="00B815B0" w:rsidRDefault="00B815B0">
      <w:pPr>
        <w:widowControl/>
        <w:jc w:val="left"/>
        <w:rPr>
          <w:rFonts w:ascii="宋体"/>
          <w:b/>
          <w:bCs/>
          <w:sz w:val="36"/>
          <w:szCs w:val="36"/>
        </w:rPr>
      </w:pPr>
      <w:r>
        <w:rPr>
          <w:rFonts w:ascii="宋体"/>
          <w:b/>
          <w:bCs/>
          <w:sz w:val="36"/>
          <w:szCs w:val="36"/>
        </w:rPr>
        <w:br w:type="page"/>
      </w:r>
    </w:p>
    <w:p w:rsidR="00B815B0" w:rsidRDefault="00B815B0">
      <w:pPr>
        <w:jc w:val="center"/>
        <w:rPr>
          <w:rFonts w:ascii="宋体"/>
          <w:b/>
          <w:bCs/>
          <w:sz w:val="36"/>
          <w:szCs w:val="36"/>
        </w:rPr>
      </w:pPr>
      <w:r>
        <w:rPr>
          <w:rFonts w:ascii="宋体" w:hAnsi="宋体" w:cs="宋体" w:hint="eastAsia"/>
          <w:b/>
          <w:bCs/>
          <w:sz w:val="36"/>
          <w:szCs w:val="36"/>
        </w:rPr>
        <w:t>第四章</w:t>
      </w:r>
      <w:r>
        <w:rPr>
          <w:rFonts w:ascii="宋体" w:hAnsi="宋体" w:cs="宋体"/>
          <w:b/>
          <w:bCs/>
          <w:sz w:val="36"/>
          <w:szCs w:val="36"/>
        </w:rPr>
        <w:t xml:space="preserve"> </w:t>
      </w:r>
      <w:r>
        <w:rPr>
          <w:rFonts w:ascii="宋体" w:hAnsi="宋体" w:cs="宋体" w:hint="eastAsia"/>
          <w:b/>
          <w:bCs/>
          <w:sz w:val="36"/>
          <w:szCs w:val="36"/>
        </w:rPr>
        <w:t>供应商须知</w:t>
      </w:r>
    </w:p>
    <w:p w:rsidR="00B815B0" w:rsidRDefault="00B815B0">
      <w:pPr>
        <w:rPr>
          <w:rFonts w:ascii="宋体"/>
          <w:b/>
          <w:bCs/>
          <w:sz w:val="28"/>
          <w:szCs w:val="28"/>
        </w:rPr>
      </w:pPr>
      <w:r>
        <w:rPr>
          <w:rFonts w:ascii="宋体" w:hAnsi="宋体" w:cs="宋体"/>
          <w:b/>
          <w:bCs/>
          <w:sz w:val="28"/>
          <w:szCs w:val="28"/>
        </w:rPr>
        <w:t xml:space="preserve">    1</w:t>
      </w:r>
      <w:r>
        <w:rPr>
          <w:rFonts w:ascii="宋体" w:cs="宋体"/>
          <w:b/>
          <w:bCs/>
          <w:sz w:val="28"/>
          <w:szCs w:val="28"/>
        </w:rPr>
        <w:t>.</w:t>
      </w:r>
      <w:r>
        <w:rPr>
          <w:rFonts w:ascii="宋体" w:hAnsi="宋体" w:cs="宋体" w:hint="eastAsia"/>
          <w:b/>
          <w:bCs/>
          <w:sz w:val="28"/>
          <w:szCs w:val="28"/>
        </w:rPr>
        <w:t>适用范围</w:t>
      </w:r>
    </w:p>
    <w:p w:rsidR="00B815B0" w:rsidRDefault="00B815B0" w:rsidP="007313D5">
      <w:pPr>
        <w:ind w:firstLineChars="200" w:firstLine="31680"/>
        <w:rPr>
          <w:rFonts w:ascii="宋体"/>
          <w:sz w:val="28"/>
          <w:szCs w:val="28"/>
        </w:rPr>
      </w:pPr>
      <w:r>
        <w:rPr>
          <w:rFonts w:ascii="宋体" w:hAnsi="宋体" w:cs="宋体" w:hint="eastAsia"/>
          <w:sz w:val="28"/>
          <w:szCs w:val="28"/>
        </w:rPr>
        <w:t>赤峰学院此次组织的政府采购活动，其全部资金已经获得了赤峰市财政局的批准，并计划将这部分资金用于支付此次实行竞争性谈判采购所签订的政府采购合同。</w:t>
      </w:r>
    </w:p>
    <w:p w:rsidR="00B815B0" w:rsidRDefault="00B815B0" w:rsidP="007313D5">
      <w:pPr>
        <w:ind w:firstLineChars="200" w:firstLine="31680"/>
      </w:pPr>
      <w:r>
        <w:rPr>
          <w:rFonts w:ascii="宋体" w:hAnsi="宋体" w:cs="宋体"/>
          <w:b/>
          <w:bCs/>
          <w:sz w:val="28"/>
          <w:szCs w:val="28"/>
        </w:rPr>
        <w:t>2</w:t>
      </w:r>
      <w:r>
        <w:rPr>
          <w:rFonts w:ascii="宋体" w:cs="宋体"/>
          <w:b/>
          <w:bCs/>
          <w:sz w:val="28"/>
          <w:szCs w:val="28"/>
        </w:rPr>
        <w:t>.</w:t>
      </w:r>
      <w:r>
        <w:rPr>
          <w:rFonts w:ascii="宋体" w:hAnsi="宋体" w:cs="宋体" w:hint="eastAsia"/>
          <w:b/>
          <w:bCs/>
          <w:sz w:val="28"/>
          <w:szCs w:val="28"/>
        </w:rPr>
        <w:t>联合体</w:t>
      </w:r>
    </w:p>
    <w:p w:rsidR="00B815B0" w:rsidRDefault="00B815B0" w:rsidP="007313D5">
      <w:pPr>
        <w:ind w:firstLineChars="200" w:firstLine="31680"/>
        <w:rPr>
          <w:rFonts w:ascii="宋体"/>
          <w:sz w:val="28"/>
          <w:szCs w:val="28"/>
        </w:rPr>
      </w:pPr>
      <w:r>
        <w:rPr>
          <w:rFonts w:ascii="宋体" w:hAnsi="宋体" w:cs="宋体" w:hint="eastAsia"/>
          <w:sz w:val="28"/>
          <w:szCs w:val="28"/>
        </w:rPr>
        <w:t>本次采购项目不接受联合体谈判。</w:t>
      </w:r>
    </w:p>
    <w:p w:rsidR="00B815B0" w:rsidRDefault="00B815B0" w:rsidP="007313D5">
      <w:pPr>
        <w:ind w:firstLineChars="200" w:firstLine="31680"/>
        <w:rPr>
          <w:rFonts w:ascii="宋体"/>
          <w:b/>
          <w:bCs/>
          <w:sz w:val="28"/>
          <w:szCs w:val="28"/>
        </w:rPr>
      </w:pPr>
      <w:r>
        <w:rPr>
          <w:rFonts w:ascii="宋体" w:hAnsi="宋体" w:cs="宋体"/>
          <w:b/>
          <w:bCs/>
          <w:sz w:val="28"/>
          <w:szCs w:val="28"/>
        </w:rPr>
        <w:t>3</w:t>
      </w:r>
      <w:r>
        <w:rPr>
          <w:rFonts w:ascii="宋体" w:cs="宋体"/>
          <w:b/>
          <w:bCs/>
          <w:sz w:val="28"/>
          <w:szCs w:val="28"/>
        </w:rPr>
        <w:t>.</w:t>
      </w:r>
      <w:r>
        <w:rPr>
          <w:rFonts w:ascii="宋体" w:hAnsi="宋体" w:cs="宋体" w:hint="eastAsia"/>
          <w:b/>
          <w:bCs/>
          <w:sz w:val="28"/>
          <w:szCs w:val="28"/>
        </w:rPr>
        <w:t>谈判、履约保证金</w:t>
      </w:r>
    </w:p>
    <w:p w:rsidR="00B815B0" w:rsidRDefault="00B815B0" w:rsidP="007313D5">
      <w:pPr>
        <w:ind w:firstLineChars="200" w:firstLine="31680"/>
        <w:rPr>
          <w:rFonts w:ascii="宋体"/>
          <w:kern w:val="0"/>
          <w:sz w:val="28"/>
          <w:szCs w:val="28"/>
        </w:rPr>
      </w:pPr>
      <w:r>
        <w:rPr>
          <w:rFonts w:ascii="宋体" w:hAnsi="宋体" w:cs="宋体"/>
          <w:kern w:val="0"/>
          <w:sz w:val="28"/>
          <w:szCs w:val="28"/>
        </w:rPr>
        <w:t>3.1</w:t>
      </w:r>
      <w:r>
        <w:rPr>
          <w:rFonts w:ascii="宋体" w:hAnsi="宋体" w:cs="宋体" w:hint="eastAsia"/>
          <w:kern w:val="0"/>
          <w:sz w:val="28"/>
          <w:szCs w:val="28"/>
        </w:rPr>
        <w:t>谈判保证金的形式：转账或电汇形式</w:t>
      </w:r>
    </w:p>
    <w:p w:rsidR="00B815B0" w:rsidRDefault="00B815B0" w:rsidP="007313D5">
      <w:pPr>
        <w:ind w:firstLineChars="200" w:firstLine="31680"/>
        <w:rPr>
          <w:rFonts w:ascii="宋体"/>
          <w:kern w:val="0"/>
          <w:sz w:val="28"/>
          <w:szCs w:val="28"/>
        </w:rPr>
      </w:pPr>
      <w:r>
        <w:rPr>
          <w:rFonts w:ascii="宋体" w:hAnsi="宋体" w:cs="宋体"/>
          <w:kern w:val="0"/>
          <w:sz w:val="28"/>
          <w:szCs w:val="28"/>
        </w:rPr>
        <w:t>3.2</w:t>
      </w:r>
      <w:r>
        <w:rPr>
          <w:rFonts w:ascii="宋体" w:hAnsi="宋体" w:cs="宋体" w:hint="eastAsia"/>
          <w:kern w:val="0"/>
          <w:sz w:val="28"/>
          <w:szCs w:val="28"/>
        </w:rPr>
        <w:t>谈判保证金的金额：人民币</w:t>
      </w:r>
      <w:r>
        <w:rPr>
          <w:rFonts w:ascii="宋体" w:hAnsi="宋体" w:cs="宋体"/>
          <w:kern w:val="0"/>
          <w:sz w:val="28"/>
          <w:szCs w:val="28"/>
        </w:rPr>
        <w:t>2000</w:t>
      </w:r>
      <w:r>
        <w:rPr>
          <w:rFonts w:ascii="宋体" w:hAnsi="宋体" w:cs="宋体" w:hint="eastAsia"/>
          <w:kern w:val="0"/>
          <w:sz w:val="28"/>
          <w:szCs w:val="28"/>
        </w:rPr>
        <w:t>元（大写）：贰仟元整</w:t>
      </w:r>
    </w:p>
    <w:p w:rsidR="00B815B0" w:rsidRDefault="00B815B0" w:rsidP="007313D5">
      <w:pPr>
        <w:ind w:firstLineChars="200" w:firstLine="31680"/>
        <w:rPr>
          <w:rFonts w:ascii="宋体"/>
          <w:kern w:val="0"/>
          <w:sz w:val="28"/>
          <w:szCs w:val="28"/>
        </w:rPr>
      </w:pPr>
      <w:r>
        <w:rPr>
          <w:rFonts w:ascii="宋体" w:hAnsi="宋体" w:cs="宋体"/>
          <w:kern w:val="0"/>
          <w:sz w:val="28"/>
          <w:szCs w:val="28"/>
        </w:rPr>
        <w:t>3.3</w:t>
      </w:r>
      <w:r>
        <w:rPr>
          <w:rFonts w:ascii="宋体" w:hAnsi="宋体" w:cs="宋体" w:hint="eastAsia"/>
          <w:kern w:val="0"/>
          <w:sz w:val="28"/>
          <w:szCs w:val="28"/>
        </w:rPr>
        <w:t>谈判保证金的递交方式：响应文件递交截止期前，供应商需通过本单位的账户将保证金汇入采购代理机构账户，需备注“</w:t>
      </w:r>
      <w:r>
        <w:rPr>
          <w:rFonts w:ascii="宋体" w:hAnsi="宋体" w:cs="宋体"/>
          <w:kern w:val="0"/>
          <w:sz w:val="28"/>
          <w:szCs w:val="28"/>
        </w:rPr>
        <w:t>****</w:t>
      </w:r>
      <w:r>
        <w:rPr>
          <w:rFonts w:ascii="宋体" w:hAnsi="宋体" w:cs="宋体" w:hint="eastAsia"/>
          <w:kern w:val="0"/>
          <w:sz w:val="28"/>
          <w:szCs w:val="28"/>
        </w:rPr>
        <w:t>项目的投标保证金”。保证金退还方式见本章</w:t>
      </w:r>
      <w:r>
        <w:rPr>
          <w:rFonts w:ascii="宋体" w:hAnsi="宋体" w:cs="宋体"/>
          <w:kern w:val="0"/>
          <w:sz w:val="28"/>
          <w:szCs w:val="28"/>
        </w:rPr>
        <w:t>3.7</w:t>
      </w:r>
      <w:r>
        <w:rPr>
          <w:rFonts w:ascii="宋体" w:hAnsi="宋体" w:cs="宋体" w:hint="eastAsia"/>
          <w:kern w:val="0"/>
          <w:sz w:val="28"/>
          <w:szCs w:val="28"/>
        </w:rPr>
        <w:t>款和</w:t>
      </w:r>
      <w:r>
        <w:rPr>
          <w:rFonts w:ascii="宋体" w:hAnsi="宋体" w:cs="宋体"/>
          <w:kern w:val="0"/>
          <w:sz w:val="28"/>
          <w:szCs w:val="28"/>
        </w:rPr>
        <w:t>3.8</w:t>
      </w:r>
      <w:r>
        <w:rPr>
          <w:rFonts w:ascii="宋体" w:hAnsi="宋体" w:cs="宋体" w:hint="eastAsia"/>
          <w:kern w:val="0"/>
          <w:sz w:val="28"/>
          <w:szCs w:val="28"/>
        </w:rPr>
        <w:t>款。</w:t>
      </w:r>
    </w:p>
    <w:p w:rsidR="00B815B0" w:rsidRDefault="00B815B0" w:rsidP="007313D5">
      <w:pPr>
        <w:ind w:firstLineChars="200" w:firstLine="31680"/>
        <w:rPr>
          <w:rFonts w:ascii="宋体"/>
          <w:kern w:val="0"/>
          <w:sz w:val="28"/>
          <w:szCs w:val="28"/>
          <w:highlight w:val="yellow"/>
        </w:rPr>
      </w:pPr>
      <w:r>
        <w:rPr>
          <w:rFonts w:ascii="宋体" w:hAnsi="宋体" w:cs="宋体" w:hint="eastAsia"/>
          <w:kern w:val="0"/>
          <w:sz w:val="28"/>
          <w:szCs w:val="28"/>
          <w:highlight w:val="yellow"/>
        </w:rPr>
        <w:t>采购代理机构账户名称：内蒙古方拓项目管理有限公司</w:t>
      </w:r>
    </w:p>
    <w:p w:rsidR="00B815B0" w:rsidRDefault="00B815B0" w:rsidP="007313D5">
      <w:pPr>
        <w:ind w:firstLineChars="200" w:firstLine="31680"/>
        <w:rPr>
          <w:rFonts w:ascii="宋体"/>
          <w:kern w:val="0"/>
          <w:sz w:val="28"/>
          <w:szCs w:val="28"/>
          <w:highlight w:val="yellow"/>
        </w:rPr>
      </w:pPr>
      <w:r>
        <w:rPr>
          <w:rFonts w:ascii="宋体" w:hAnsi="宋体" w:cs="宋体" w:hint="eastAsia"/>
          <w:kern w:val="0"/>
          <w:sz w:val="28"/>
          <w:szCs w:val="28"/>
          <w:highlight w:val="yellow"/>
        </w:rPr>
        <w:t>采购代理机构开户银行：中国银行股份有限公司赤峰市钢铁西街支行</w:t>
      </w:r>
    </w:p>
    <w:p w:rsidR="00B815B0" w:rsidRDefault="00B815B0" w:rsidP="007313D5">
      <w:pPr>
        <w:ind w:firstLineChars="200" w:firstLine="31680"/>
        <w:rPr>
          <w:rFonts w:ascii="宋体"/>
          <w:kern w:val="0"/>
          <w:sz w:val="28"/>
          <w:szCs w:val="28"/>
          <w:highlight w:val="yellow"/>
        </w:rPr>
      </w:pPr>
      <w:r>
        <w:rPr>
          <w:rFonts w:ascii="宋体" w:hAnsi="宋体" w:cs="宋体" w:hint="eastAsia"/>
          <w:kern w:val="0"/>
          <w:sz w:val="28"/>
          <w:szCs w:val="28"/>
          <w:highlight w:val="yellow"/>
        </w:rPr>
        <w:t>采购代理机构账号：</w:t>
      </w:r>
      <w:r>
        <w:rPr>
          <w:rFonts w:ascii="宋体" w:hAnsi="宋体" w:cs="宋体"/>
          <w:kern w:val="0"/>
          <w:sz w:val="28"/>
          <w:szCs w:val="28"/>
          <w:highlight w:val="yellow"/>
        </w:rPr>
        <w:t>152432141548</w:t>
      </w:r>
    </w:p>
    <w:p w:rsidR="00B815B0" w:rsidRDefault="00B815B0" w:rsidP="007313D5">
      <w:pPr>
        <w:ind w:firstLineChars="200" w:firstLine="31680"/>
        <w:rPr>
          <w:rFonts w:ascii="宋体"/>
          <w:kern w:val="0"/>
          <w:sz w:val="28"/>
          <w:szCs w:val="28"/>
        </w:rPr>
      </w:pPr>
      <w:r>
        <w:rPr>
          <w:rFonts w:ascii="宋体" w:hAnsi="宋体" w:cs="宋体"/>
          <w:kern w:val="0"/>
          <w:sz w:val="28"/>
          <w:szCs w:val="28"/>
        </w:rPr>
        <w:t>3.5</w:t>
      </w:r>
      <w:r>
        <w:rPr>
          <w:rFonts w:ascii="宋体" w:hAnsi="宋体" w:cs="宋体" w:hint="eastAsia"/>
          <w:kern w:val="0"/>
          <w:sz w:val="28"/>
          <w:szCs w:val="28"/>
        </w:rPr>
        <w:t>供应商未按谈判文件要求交纳谈判保证金的，将被视为实质性不响应谈判文件。</w:t>
      </w:r>
    </w:p>
    <w:p w:rsidR="00B815B0" w:rsidRDefault="00B815B0" w:rsidP="007313D5">
      <w:pPr>
        <w:ind w:firstLineChars="200" w:firstLine="31680"/>
        <w:rPr>
          <w:rFonts w:ascii="宋体"/>
          <w:kern w:val="0"/>
          <w:sz w:val="28"/>
          <w:szCs w:val="28"/>
        </w:rPr>
      </w:pPr>
      <w:r>
        <w:rPr>
          <w:rFonts w:ascii="宋体" w:hAnsi="宋体" w:cs="宋体"/>
          <w:sz w:val="28"/>
          <w:szCs w:val="28"/>
        </w:rPr>
        <w:t>3.6</w:t>
      </w:r>
      <w:r>
        <w:rPr>
          <w:rFonts w:ascii="宋体" w:hAnsi="宋体" w:cs="宋体" w:hint="eastAsia"/>
          <w:kern w:val="0"/>
          <w:sz w:val="28"/>
          <w:szCs w:val="28"/>
        </w:rPr>
        <w:t>已提交响应文件的供应商，在提交最后报价之前退出谈判的，所缴纳的谈判保证金可退还。</w:t>
      </w:r>
    </w:p>
    <w:p w:rsidR="00B815B0" w:rsidRDefault="00B815B0" w:rsidP="007313D5">
      <w:pPr>
        <w:ind w:firstLineChars="200" w:firstLine="31680"/>
        <w:rPr>
          <w:rFonts w:ascii="宋体"/>
          <w:sz w:val="28"/>
          <w:szCs w:val="28"/>
        </w:rPr>
      </w:pPr>
      <w:r>
        <w:rPr>
          <w:rFonts w:ascii="宋体" w:hAnsi="宋体" w:cs="宋体"/>
          <w:sz w:val="28"/>
          <w:szCs w:val="28"/>
        </w:rPr>
        <w:t>3.7</w:t>
      </w:r>
      <w:r>
        <w:rPr>
          <w:rFonts w:ascii="宋体" w:hAnsi="宋体" w:cs="宋体" w:hint="eastAsia"/>
          <w:sz w:val="28"/>
          <w:szCs w:val="28"/>
        </w:rPr>
        <w:t>未成交供应商缴纳的谈判保证金，在成交通知书发出后</w:t>
      </w:r>
      <w:r>
        <w:rPr>
          <w:rFonts w:ascii="宋体" w:hAnsi="宋体" w:cs="宋体"/>
          <w:sz w:val="28"/>
          <w:szCs w:val="28"/>
        </w:rPr>
        <w:t>5</w:t>
      </w:r>
      <w:r>
        <w:rPr>
          <w:rFonts w:ascii="宋体" w:hAnsi="宋体" w:cs="宋体" w:hint="eastAsia"/>
          <w:sz w:val="28"/>
          <w:szCs w:val="28"/>
        </w:rPr>
        <w:t>个工作日内退还原账户。</w:t>
      </w:r>
    </w:p>
    <w:p w:rsidR="00B815B0" w:rsidRDefault="00B815B0" w:rsidP="007313D5">
      <w:pPr>
        <w:ind w:firstLineChars="200" w:firstLine="31680"/>
        <w:rPr>
          <w:rFonts w:ascii="宋体"/>
          <w:sz w:val="28"/>
          <w:szCs w:val="28"/>
        </w:rPr>
      </w:pPr>
      <w:r>
        <w:rPr>
          <w:rFonts w:ascii="宋体" w:hAnsi="宋体" w:cs="宋体"/>
          <w:sz w:val="28"/>
          <w:szCs w:val="28"/>
        </w:rPr>
        <w:t>3.8</w:t>
      </w:r>
      <w:r>
        <w:rPr>
          <w:rFonts w:ascii="宋体" w:hAnsi="宋体" w:cs="宋体" w:hint="eastAsia"/>
          <w:sz w:val="28"/>
          <w:szCs w:val="28"/>
        </w:rPr>
        <w:t>成交供应商的谈判保证金在采购合同签订之日起</w:t>
      </w:r>
      <w:r>
        <w:rPr>
          <w:rFonts w:ascii="宋体" w:hAnsi="宋体" w:cs="宋体"/>
          <w:sz w:val="28"/>
          <w:szCs w:val="28"/>
        </w:rPr>
        <w:t>5</w:t>
      </w:r>
      <w:r>
        <w:rPr>
          <w:rFonts w:ascii="宋体" w:hAnsi="宋体" w:cs="宋体" w:hint="eastAsia"/>
          <w:sz w:val="28"/>
          <w:szCs w:val="28"/>
        </w:rPr>
        <w:t>个工作日内退还原账户。</w:t>
      </w:r>
    </w:p>
    <w:p w:rsidR="00B815B0" w:rsidRDefault="00B815B0" w:rsidP="007313D5">
      <w:pPr>
        <w:ind w:firstLineChars="200" w:firstLine="31680"/>
        <w:rPr>
          <w:rFonts w:ascii="宋体"/>
          <w:kern w:val="0"/>
          <w:sz w:val="28"/>
          <w:szCs w:val="28"/>
        </w:rPr>
      </w:pPr>
      <w:r>
        <w:rPr>
          <w:rFonts w:ascii="宋体" w:cs="宋体"/>
          <w:sz w:val="28"/>
          <w:szCs w:val="28"/>
        </w:rPr>
        <w:t>3.9</w:t>
      </w:r>
      <w:r>
        <w:rPr>
          <w:rFonts w:ascii="宋体" w:hAnsi="宋体" w:cs="宋体" w:hint="eastAsia"/>
          <w:kern w:val="0"/>
          <w:sz w:val="28"/>
          <w:szCs w:val="28"/>
        </w:rPr>
        <w:t>有下列情形之一的，谈判保证金不予退还：</w:t>
      </w:r>
    </w:p>
    <w:p w:rsidR="00B815B0" w:rsidRDefault="00B815B0">
      <w:pPr>
        <w:widowControl/>
        <w:jc w:val="left"/>
        <w:rPr>
          <w:rFonts w:ascii="宋体"/>
          <w:kern w:val="0"/>
          <w:sz w:val="28"/>
          <w:szCs w:val="28"/>
        </w:rPr>
      </w:pPr>
      <w:r>
        <w:rPr>
          <w:rFonts w:ascii="宋体" w:hAnsi="宋体" w:cs="宋体" w:hint="eastAsia"/>
          <w:kern w:val="0"/>
          <w:sz w:val="28"/>
          <w:szCs w:val="28"/>
        </w:rPr>
        <w:t xml:space="preserve">　　（一）供应商在提交最后报价后撤回响应文件的；</w:t>
      </w:r>
    </w:p>
    <w:p w:rsidR="00B815B0" w:rsidRDefault="00B815B0">
      <w:pPr>
        <w:widowControl/>
        <w:jc w:val="left"/>
        <w:rPr>
          <w:rFonts w:ascii="宋体"/>
          <w:kern w:val="0"/>
          <w:sz w:val="28"/>
          <w:szCs w:val="28"/>
        </w:rPr>
      </w:pPr>
      <w:r>
        <w:rPr>
          <w:rFonts w:ascii="宋体" w:hAnsi="宋体" w:cs="宋体" w:hint="eastAsia"/>
          <w:kern w:val="0"/>
          <w:sz w:val="28"/>
          <w:szCs w:val="28"/>
        </w:rPr>
        <w:t xml:space="preserve">　　（二）供应商在响应文件中提供虚假材料的；</w:t>
      </w:r>
    </w:p>
    <w:p w:rsidR="00B815B0" w:rsidRDefault="00B815B0">
      <w:pPr>
        <w:widowControl/>
        <w:jc w:val="left"/>
        <w:rPr>
          <w:rFonts w:ascii="宋体"/>
          <w:kern w:val="0"/>
          <w:sz w:val="28"/>
          <w:szCs w:val="28"/>
        </w:rPr>
      </w:pPr>
      <w:r>
        <w:rPr>
          <w:rFonts w:ascii="宋体" w:hAnsi="宋体" w:cs="宋体" w:hint="eastAsia"/>
          <w:kern w:val="0"/>
          <w:sz w:val="28"/>
          <w:szCs w:val="28"/>
        </w:rPr>
        <w:t xml:space="preserve">　　（三）除因不可抗力或谈判文件认可的情形以外，成交供应商不与采购人签订合同的；</w:t>
      </w:r>
    </w:p>
    <w:p w:rsidR="00B815B0" w:rsidRDefault="00B815B0" w:rsidP="007313D5">
      <w:pPr>
        <w:widowControl/>
        <w:ind w:firstLineChars="200" w:firstLine="31680"/>
        <w:jc w:val="left"/>
        <w:rPr>
          <w:rFonts w:ascii="宋体"/>
          <w:kern w:val="0"/>
          <w:sz w:val="28"/>
          <w:szCs w:val="28"/>
        </w:rPr>
      </w:pPr>
      <w:r>
        <w:rPr>
          <w:rFonts w:ascii="宋体" w:hAnsi="宋体" w:cs="宋体" w:hint="eastAsia"/>
          <w:kern w:val="0"/>
          <w:sz w:val="28"/>
          <w:szCs w:val="28"/>
        </w:rPr>
        <w:t>（四）供应商与采购人、其他供应商或者采购代理机构恶意串通的；</w:t>
      </w:r>
    </w:p>
    <w:p w:rsidR="00B815B0" w:rsidRDefault="00B815B0">
      <w:pPr>
        <w:widowControl/>
        <w:ind w:firstLine="555"/>
        <w:jc w:val="left"/>
        <w:rPr>
          <w:rFonts w:ascii="宋体"/>
          <w:kern w:val="0"/>
          <w:sz w:val="28"/>
          <w:szCs w:val="28"/>
        </w:rPr>
      </w:pPr>
      <w:r>
        <w:rPr>
          <w:rFonts w:ascii="宋体" w:hAnsi="宋体" w:cs="宋体" w:hint="eastAsia"/>
          <w:kern w:val="0"/>
          <w:sz w:val="28"/>
          <w:szCs w:val="28"/>
        </w:rPr>
        <w:t>（五）谈判文件规定的其他情形。</w:t>
      </w:r>
    </w:p>
    <w:p w:rsidR="00B815B0" w:rsidRDefault="00B815B0" w:rsidP="007313D5">
      <w:pPr>
        <w:ind w:firstLineChars="200" w:firstLine="31680"/>
        <w:rPr>
          <w:rFonts w:ascii="宋体"/>
          <w:b/>
          <w:bCs/>
          <w:sz w:val="28"/>
          <w:szCs w:val="28"/>
        </w:rPr>
      </w:pPr>
      <w:r>
        <w:rPr>
          <w:rFonts w:ascii="宋体" w:hAnsi="宋体" w:cs="宋体"/>
          <w:b/>
          <w:bCs/>
          <w:sz w:val="28"/>
          <w:szCs w:val="28"/>
        </w:rPr>
        <w:t>4</w:t>
      </w:r>
      <w:r>
        <w:rPr>
          <w:rFonts w:ascii="宋体" w:cs="宋体"/>
          <w:b/>
          <w:bCs/>
          <w:sz w:val="28"/>
          <w:szCs w:val="28"/>
        </w:rPr>
        <w:t>.</w:t>
      </w:r>
      <w:r>
        <w:rPr>
          <w:rFonts w:ascii="宋体" w:hAnsi="宋体" w:cs="宋体" w:hint="eastAsia"/>
          <w:b/>
          <w:bCs/>
          <w:sz w:val="28"/>
          <w:szCs w:val="28"/>
        </w:rPr>
        <w:t>谈判费用</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4.1</w:t>
      </w:r>
      <w:r>
        <w:rPr>
          <w:rFonts w:ascii="宋体" w:hAnsi="宋体" w:cs="宋体" w:hint="eastAsia"/>
          <w:kern w:val="0"/>
          <w:sz w:val="28"/>
          <w:szCs w:val="28"/>
        </w:rPr>
        <w:t>本项目只收取谈判代理服务费，</w:t>
      </w:r>
      <w:r>
        <w:rPr>
          <w:rFonts w:ascii="宋体" w:hAnsi="宋体" w:cs="宋体" w:hint="eastAsia"/>
          <w:b/>
          <w:bCs/>
          <w:kern w:val="0"/>
          <w:sz w:val="28"/>
          <w:szCs w:val="28"/>
          <w:u w:val="single"/>
        </w:rPr>
        <w:t>由中标方支付，中标单位在领取中标通知书时一次性支付，自行考虑到投标报价中，不允许单独列报</w:t>
      </w:r>
      <w:r>
        <w:rPr>
          <w:rFonts w:ascii="宋体" w:hAnsi="宋体" w:cs="宋体" w:hint="eastAsia"/>
          <w:kern w:val="0"/>
          <w:sz w:val="28"/>
          <w:szCs w:val="28"/>
        </w:rPr>
        <w:t>；供应商自行承担与参加本项目谈判有关的其他费用。</w:t>
      </w:r>
    </w:p>
    <w:p w:rsidR="00B815B0" w:rsidRDefault="00B815B0" w:rsidP="007313D5">
      <w:pPr>
        <w:widowControl/>
        <w:ind w:firstLineChars="200" w:firstLine="31680"/>
        <w:jc w:val="left"/>
        <w:rPr>
          <w:rFonts w:ascii="宋体"/>
          <w:sz w:val="28"/>
          <w:szCs w:val="28"/>
          <w:highlight w:val="yellow"/>
        </w:rPr>
      </w:pPr>
      <w:r>
        <w:rPr>
          <w:rFonts w:ascii="宋体" w:hAnsi="宋体" w:cs="宋体"/>
          <w:kern w:val="0"/>
          <w:sz w:val="28"/>
          <w:szCs w:val="28"/>
        </w:rPr>
        <w:t>4.2</w:t>
      </w:r>
      <w:r>
        <w:rPr>
          <w:rFonts w:ascii="宋体" w:hAnsi="宋体" w:cs="宋体" w:hint="eastAsia"/>
          <w:kern w:val="0"/>
          <w:sz w:val="28"/>
          <w:szCs w:val="28"/>
        </w:rPr>
        <w:t>代理服务费收取方式：</w:t>
      </w:r>
      <w:r>
        <w:rPr>
          <w:rFonts w:ascii="宋体" w:hAnsi="宋体" w:cs="宋体" w:hint="eastAsia"/>
          <w:b/>
          <w:bCs/>
          <w:kern w:val="0"/>
          <w:sz w:val="28"/>
          <w:szCs w:val="28"/>
          <w:u w:val="single"/>
        </w:rPr>
        <w:t>依据内蒙古自治区工程建设协会文件内工建协【</w:t>
      </w:r>
      <w:r>
        <w:rPr>
          <w:rFonts w:ascii="宋体" w:hAnsi="宋体" w:cs="宋体"/>
          <w:b/>
          <w:bCs/>
          <w:kern w:val="0"/>
          <w:sz w:val="28"/>
          <w:szCs w:val="28"/>
          <w:u w:val="single"/>
        </w:rPr>
        <w:t>2016</w:t>
      </w:r>
      <w:r>
        <w:rPr>
          <w:rFonts w:ascii="宋体" w:hAnsi="宋体" w:cs="宋体" w:hint="eastAsia"/>
          <w:b/>
          <w:bCs/>
          <w:kern w:val="0"/>
          <w:sz w:val="28"/>
          <w:szCs w:val="28"/>
          <w:u w:val="single"/>
        </w:rPr>
        <w:t>】</w:t>
      </w:r>
      <w:r>
        <w:rPr>
          <w:rFonts w:ascii="宋体" w:hAnsi="宋体" w:cs="宋体"/>
          <w:b/>
          <w:bCs/>
          <w:kern w:val="0"/>
          <w:sz w:val="28"/>
          <w:szCs w:val="28"/>
          <w:u w:val="single"/>
        </w:rPr>
        <w:t>17</w:t>
      </w:r>
      <w:r>
        <w:rPr>
          <w:rFonts w:ascii="宋体" w:hAnsi="宋体" w:cs="宋体" w:hint="eastAsia"/>
          <w:b/>
          <w:bCs/>
          <w:kern w:val="0"/>
          <w:sz w:val="28"/>
          <w:szCs w:val="28"/>
          <w:u w:val="single"/>
        </w:rPr>
        <w:t>号文件标准收取；</w:t>
      </w:r>
    </w:p>
    <w:p w:rsidR="00B815B0" w:rsidRDefault="00B815B0">
      <w:pPr>
        <w:ind w:firstLine="555"/>
        <w:rPr>
          <w:rFonts w:ascii="宋体"/>
          <w:b/>
          <w:bCs/>
          <w:sz w:val="28"/>
          <w:szCs w:val="28"/>
        </w:rPr>
      </w:pPr>
      <w:r>
        <w:rPr>
          <w:rFonts w:ascii="宋体" w:hAnsi="宋体" w:cs="宋体"/>
          <w:b/>
          <w:bCs/>
          <w:sz w:val="28"/>
          <w:szCs w:val="28"/>
        </w:rPr>
        <w:t>5</w:t>
      </w:r>
      <w:r>
        <w:rPr>
          <w:rFonts w:ascii="宋体" w:cs="宋体"/>
          <w:b/>
          <w:bCs/>
          <w:sz w:val="28"/>
          <w:szCs w:val="28"/>
        </w:rPr>
        <w:t>.</w:t>
      </w:r>
      <w:r>
        <w:rPr>
          <w:rFonts w:ascii="宋体" w:hAnsi="宋体" w:cs="宋体" w:hint="eastAsia"/>
          <w:b/>
          <w:bCs/>
          <w:sz w:val="28"/>
          <w:szCs w:val="28"/>
        </w:rPr>
        <w:t>谈判方式</w:t>
      </w:r>
    </w:p>
    <w:p w:rsidR="00B815B0" w:rsidRDefault="00B815B0">
      <w:pPr>
        <w:ind w:firstLine="555"/>
        <w:rPr>
          <w:rFonts w:ascii="宋体"/>
          <w:sz w:val="28"/>
          <w:szCs w:val="28"/>
        </w:rPr>
      </w:pPr>
      <w:r>
        <w:rPr>
          <w:rFonts w:ascii="宋体" w:hAnsi="宋体" w:cs="宋体" w:hint="eastAsia"/>
          <w:sz w:val="28"/>
          <w:szCs w:val="28"/>
        </w:rPr>
        <w:t>采取书面递交响应文件，以及法定代表人或委托代理人与谈判小组成员面对面谈判相结合的方式。</w:t>
      </w:r>
    </w:p>
    <w:p w:rsidR="00B815B0" w:rsidRDefault="00B815B0" w:rsidP="007313D5">
      <w:pPr>
        <w:widowControl/>
        <w:ind w:firstLineChars="196" w:firstLine="31680"/>
        <w:jc w:val="left"/>
        <w:rPr>
          <w:rFonts w:ascii="宋体"/>
          <w:b/>
          <w:bCs/>
          <w:sz w:val="28"/>
          <w:szCs w:val="28"/>
        </w:rPr>
      </w:pPr>
      <w:r>
        <w:rPr>
          <w:rFonts w:ascii="宋体" w:hAnsi="宋体" w:cs="宋体"/>
          <w:b/>
          <w:bCs/>
          <w:sz w:val="28"/>
          <w:szCs w:val="28"/>
        </w:rPr>
        <w:t>6</w:t>
      </w:r>
      <w:r>
        <w:rPr>
          <w:rFonts w:ascii="宋体" w:cs="宋体"/>
          <w:b/>
          <w:bCs/>
          <w:sz w:val="28"/>
          <w:szCs w:val="28"/>
        </w:rPr>
        <w:t>.</w:t>
      </w:r>
      <w:r>
        <w:rPr>
          <w:rFonts w:ascii="宋体" w:hAnsi="宋体" w:cs="宋体" w:hint="eastAsia"/>
          <w:b/>
          <w:bCs/>
          <w:sz w:val="28"/>
          <w:szCs w:val="28"/>
        </w:rPr>
        <w:t>响应文件组成</w:t>
      </w:r>
    </w:p>
    <w:p w:rsidR="00B815B0" w:rsidRDefault="00B815B0">
      <w:pPr>
        <w:ind w:firstLine="560"/>
        <w:rPr>
          <w:rFonts w:ascii="宋体"/>
          <w:sz w:val="28"/>
          <w:szCs w:val="28"/>
          <w:shd w:val="clear" w:color="050000" w:fill="auto"/>
        </w:rPr>
      </w:pPr>
      <w:r>
        <w:rPr>
          <w:rFonts w:ascii="宋体" w:hAnsi="宋体" w:cs="宋体"/>
          <w:sz w:val="28"/>
          <w:szCs w:val="28"/>
          <w:shd w:val="clear" w:color="050000" w:fill="auto"/>
        </w:rPr>
        <w:t>6.1</w:t>
      </w:r>
      <w:r>
        <w:rPr>
          <w:rFonts w:ascii="宋体" w:hAnsi="宋体" w:cs="宋体" w:hint="eastAsia"/>
          <w:sz w:val="28"/>
          <w:szCs w:val="28"/>
          <w:shd w:val="clear" w:color="050000" w:fill="auto"/>
        </w:rPr>
        <w:t>响应文件分为资格、技术、服务及投标保证金四个部分。加</w:t>
      </w:r>
      <w:r>
        <w:rPr>
          <w:rFonts w:ascii="宋体" w:cs="宋体" w:hint="eastAsia"/>
          <w:sz w:val="28"/>
          <w:szCs w:val="28"/>
          <w:shd w:val="clear" w:color="050000" w:fill="auto"/>
        </w:rPr>
        <w:t>“</w:t>
      </w:r>
      <w:r>
        <w:rPr>
          <w:rFonts w:ascii="宋体" w:hAnsi="宋体" w:cs="宋体" w:hint="eastAsia"/>
          <w:sz w:val="28"/>
          <w:szCs w:val="28"/>
        </w:rPr>
        <w:t>★</w:t>
      </w:r>
      <w:r>
        <w:rPr>
          <w:rFonts w:ascii="宋体" w:cs="宋体" w:hint="eastAsia"/>
          <w:sz w:val="28"/>
          <w:szCs w:val="28"/>
          <w:shd w:val="clear" w:color="050000" w:fill="auto"/>
        </w:rPr>
        <w:t>”</w:t>
      </w:r>
      <w:r>
        <w:rPr>
          <w:rFonts w:ascii="宋体" w:hAnsi="宋体" w:cs="宋体" w:hint="eastAsia"/>
          <w:sz w:val="28"/>
          <w:szCs w:val="28"/>
          <w:shd w:val="clear" w:color="050000" w:fill="auto"/>
        </w:rPr>
        <w:t>部分要求供应商谈判时应当提供资料原件（或公证部门出具的公证书）。资料复印件应当按照</w:t>
      </w:r>
      <w:r>
        <w:rPr>
          <w:rFonts w:ascii="宋体" w:cs="宋体" w:hint="eastAsia"/>
          <w:sz w:val="28"/>
          <w:szCs w:val="28"/>
          <w:shd w:val="clear" w:color="050000" w:fill="auto"/>
        </w:rPr>
        <w:t>“</w:t>
      </w:r>
      <w:r>
        <w:rPr>
          <w:rFonts w:ascii="宋体" w:hAnsi="宋体" w:cs="宋体" w:hint="eastAsia"/>
          <w:sz w:val="28"/>
          <w:szCs w:val="28"/>
          <w:shd w:val="clear" w:color="050000" w:fill="auto"/>
        </w:rPr>
        <w:t>响应文件组成</w:t>
      </w:r>
      <w:r>
        <w:rPr>
          <w:rFonts w:ascii="宋体" w:cs="宋体" w:hint="eastAsia"/>
          <w:sz w:val="28"/>
          <w:szCs w:val="28"/>
          <w:shd w:val="clear" w:color="050000" w:fill="auto"/>
        </w:rPr>
        <w:t>”</w:t>
      </w:r>
      <w:r>
        <w:rPr>
          <w:rFonts w:ascii="宋体" w:hAnsi="宋体" w:cs="宋体" w:hint="eastAsia"/>
          <w:sz w:val="28"/>
          <w:szCs w:val="28"/>
          <w:shd w:val="clear" w:color="050000" w:fill="auto"/>
        </w:rPr>
        <w:t>要求的顺序全部装订在响应文件里，如果原件与响应文件里的内容不对应，不对应的部分按无效原件处理，且这部分内容不允许在谈判开始后补正。</w:t>
      </w:r>
    </w:p>
    <w:p w:rsidR="00B815B0" w:rsidRDefault="00B815B0" w:rsidP="007313D5">
      <w:pPr>
        <w:ind w:firstLineChars="200" w:firstLine="31680"/>
        <w:rPr>
          <w:rFonts w:ascii="宋体"/>
          <w:sz w:val="28"/>
          <w:szCs w:val="28"/>
        </w:rPr>
      </w:pPr>
      <w:r>
        <w:rPr>
          <w:rFonts w:ascii="宋体" w:hAnsi="宋体" w:cs="宋体"/>
          <w:sz w:val="28"/>
          <w:szCs w:val="28"/>
        </w:rPr>
        <w:t>6.2</w:t>
      </w:r>
      <w:r>
        <w:rPr>
          <w:rFonts w:ascii="宋体" w:hAnsi="宋体" w:cs="宋体" w:hint="eastAsia"/>
          <w:sz w:val="28"/>
          <w:szCs w:val="28"/>
        </w:rPr>
        <w:t>为了方便评标，响应文件中的各项内容必须按照规定格式要求制作。</w:t>
      </w:r>
    </w:p>
    <w:p w:rsidR="00B815B0" w:rsidRDefault="00B815B0" w:rsidP="007313D5">
      <w:pPr>
        <w:ind w:firstLineChars="200" w:firstLine="31680"/>
        <w:rPr>
          <w:rFonts w:ascii="宋体"/>
          <w:kern w:val="0"/>
          <w:sz w:val="28"/>
          <w:szCs w:val="28"/>
        </w:rPr>
      </w:pPr>
      <w:r>
        <w:rPr>
          <w:rFonts w:ascii="宋体" w:hAnsi="宋体" w:cs="宋体"/>
          <w:kern w:val="0"/>
          <w:sz w:val="28"/>
          <w:szCs w:val="28"/>
        </w:rPr>
        <w:t>6.3</w:t>
      </w:r>
      <w:r>
        <w:rPr>
          <w:rFonts w:ascii="宋体" w:hAnsi="宋体" w:cs="宋体" w:hint="eastAsia"/>
          <w:kern w:val="0"/>
          <w:sz w:val="28"/>
          <w:szCs w:val="28"/>
        </w:rPr>
        <w:t>资格部分</w:t>
      </w:r>
    </w:p>
    <w:p w:rsidR="00B815B0" w:rsidRDefault="00B815B0" w:rsidP="007313D5">
      <w:pPr>
        <w:numPr>
          <w:ilvl w:val="0"/>
          <w:numId w:val="4"/>
        </w:numPr>
        <w:ind w:firstLineChars="200" w:firstLine="31680"/>
        <w:jc w:val="left"/>
        <w:rPr>
          <w:rFonts w:ascii="宋体"/>
          <w:sz w:val="28"/>
          <w:szCs w:val="28"/>
        </w:rPr>
      </w:pPr>
      <w:r>
        <w:rPr>
          <w:rFonts w:ascii="宋体" w:hAnsi="宋体" w:cs="宋体" w:hint="eastAsia"/>
          <w:sz w:val="28"/>
          <w:szCs w:val="28"/>
        </w:rPr>
        <w:t>★授权委托书；</w:t>
      </w:r>
    </w:p>
    <w:p w:rsidR="00B815B0" w:rsidRDefault="00B815B0" w:rsidP="007313D5">
      <w:pPr>
        <w:numPr>
          <w:ilvl w:val="0"/>
          <w:numId w:val="4"/>
        </w:numPr>
        <w:ind w:firstLineChars="200" w:firstLine="31680"/>
        <w:jc w:val="left"/>
        <w:rPr>
          <w:rFonts w:ascii="宋体"/>
          <w:sz w:val="28"/>
          <w:szCs w:val="28"/>
        </w:rPr>
      </w:pPr>
      <w:r>
        <w:rPr>
          <w:rFonts w:ascii="宋体" w:hAnsi="宋体" w:cs="宋体" w:hint="eastAsia"/>
          <w:sz w:val="28"/>
          <w:szCs w:val="28"/>
        </w:rPr>
        <w:t>★</w:t>
      </w:r>
      <w:r>
        <w:rPr>
          <w:rFonts w:ascii="宋体" w:hAnsi="宋体" w:cs="宋体" w:hint="eastAsia"/>
          <w:color w:val="000000"/>
          <w:kern w:val="0"/>
          <w:sz w:val="28"/>
          <w:szCs w:val="28"/>
        </w:rPr>
        <w:t>三证合一营业执照副本（或营业执照、税务登记证、组织机构代码证副本）；</w:t>
      </w:r>
    </w:p>
    <w:p w:rsidR="00B815B0" w:rsidRDefault="00B815B0" w:rsidP="007313D5">
      <w:pPr>
        <w:numPr>
          <w:ilvl w:val="0"/>
          <w:numId w:val="4"/>
        </w:numPr>
        <w:ind w:firstLineChars="200" w:firstLine="31680"/>
        <w:jc w:val="left"/>
        <w:rPr>
          <w:rFonts w:ascii="宋体"/>
          <w:sz w:val="28"/>
          <w:szCs w:val="28"/>
        </w:rPr>
      </w:pPr>
      <w:r>
        <w:rPr>
          <w:rFonts w:ascii="宋体" w:hAnsi="宋体" w:cs="宋体" w:hint="eastAsia"/>
          <w:sz w:val="28"/>
          <w:szCs w:val="28"/>
        </w:rPr>
        <w:t>参加政府采购活动前</w:t>
      </w:r>
      <w:r>
        <w:rPr>
          <w:rFonts w:ascii="宋体" w:hAnsi="宋体" w:cs="宋体"/>
          <w:sz w:val="28"/>
          <w:szCs w:val="28"/>
        </w:rPr>
        <w:t>3</w:t>
      </w:r>
      <w:r>
        <w:rPr>
          <w:rFonts w:ascii="宋体" w:hAnsi="宋体" w:cs="宋体" w:hint="eastAsia"/>
          <w:sz w:val="28"/>
          <w:szCs w:val="28"/>
        </w:rPr>
        <w:t>年内在经营活动中没有重大违法记录的书面声明；</w:t>
      </w:r>
    </w:p>
    <w:p w:rsidR="00B815B0" w:rsidRDefault="00B815B0" w:rsidP="007313D5">
      <w:pPr>
        <w:numPr>
          <w:ilvl w:val="0"/>
          <w:numId w:val="4"/>
        </w:numPr>
        <w:ind w:firstLineChars="200" w:firstLine="31680"/>
        <w:jc w:val="left"/>
        <w:rPr>
          <w:rFonts w:ascii="宋体"/>
          <w:sz w:val="28"/>
          <w:szCs w:val="28"/>
        </w:rPr>
      </w:pPr>
      <w:r>
        <w:rPr>
          <w:rFonts w:ascii="宋体" w:hAnsi="宋体" w:cs="宋体" w:hint="eastAsia"/>
          <w:sz w:val="28"/>
          <w:szCs w:val="28"/>
        </w:rPr>
        <w:t>被列入“信用中国”网站</w:t>
      </w:r>
      <w:r>
        <w:rPr>
          <w:rFonts w:ascii="宋体" w:hAnsi="宋体" w:cs="宋体"/>
          <w:sz w:val="24"/>
          <w:szCs w:val="24"/>
        </w:rPr>
        <w:t>(www.creditchina.gov.cn)</w:t>
      </w:r>
      <w:r>
        <w:rPr>
          <w:rFonts w:ascii="宋体" w:hAnsi="宋体" w:cs="宋体" w:hint="eastAsia"/>
          <w:sz w:val="28"/>
          <w:szCs w:val="28"/>
        </w:rPr>
        <w:t>信用失信被执行人、重大税收违法案件当事人名单；</w:t>
      </w:r>
    </w:p>
    <w:p w:rsidR="00B815B0" w:rsidRDefault="00B815B0" w:rsidP="007313D5">
      <w:pPr>
        <w:numPr>
          <w:ilvl w:val="0"/>
          <w:numId w:val="4"/>
        </w:numPr>
        <w:ind w:firstLineChars="200" w:firstLine="31680"/>
        <w:jc w:val="left"/>
        <w:rPr>
          <w:rFonts w:ascii="宋体"/>
          <w:sz w:val="28"/>
          <w:szCs w:val="28"/>
        </w:rPr>
      </w:pPr>
      <w:r>
        <w:rPr>
          <w:rFonts w:ascii="宋体" w:hAnsi="宋体" w:cs="宋体" w:hint="eastAsia"/>
          <w:sz w:val="28"/>
          <w:szCs w:val="28"/>
        </w:rPr>
        <w:t>中国政府采购网</w:t>
      </w:r>
      <w:r>
        <w:rPr>
          <w:rFonts w:ascii="宋体" w:hAnsi="宋体" w:cs="宋体"/>
          <w:sz w:val="24"/>
          <w:szCs w:val="24"/>
        </w:rPr>
        <w:t xml:space="preserve">(www.ccgp.gov.cn) </w:t>
      </w:r>
      <w:r>
        <w:rPr>
          <w:rFonts w:ascii="宋体" w:hAnsi="宋体" w:cs="宋体" w:hint="eastAsia"/>
          <w:sz w:val="28"/>
          <w:szCs w:val="28"/>
        </w:rPr>
        <w:t>政府采购严重违法失信行为记录名单查询记录的网页截图；</w:t>
      </w:r>
    </w:p>
    <w:p w:rsidR="00B815B0" w:rsidRDefault="00B815B0" w:rsidP="007313D5">
      <w:pPr>
        <w:numPr>
          <w:ilvl w:val="0"/>
          <w:numId w:val="4"/>
        </w:numPr>
        <w:ind w:firstLineChars="200" w:firstLine="31680"/>
        <w:jc w:val="left"/>
        <w:rPr>
          <w:rFonts w:ascii="宋体"/>
          <w:sz w:val="28"/>
          <w:szCs w:val="28"/>
        </w:rPr>
      </w:pPr>
      <w:r>
        <w:rPr>
          <w:rFonts w:ascii="宋体" w:hAnsi="宋体" w:cs="宋体" w:hint="eastAsia"/>
          <w:sz w:val="28"/>
          <w:szCs w:val="28"/>
        </w:rPr>
        <w:t>未受过财政部门禁止参加政府采购活动的行政处罚</w:t>
      </w:r>
      <w:r>
        <w:rPr>
          <w:rFonts w:ascii="宋体" w:hAnsi="宋体" w:cs="宋体" w:hint="eastAsia"/>
          <w:b/>
          <w:bCs/>
          <w:sz w:val="28"/>
          <w:szCs w:val="28"/>
        </w:rPr>
        <w:t>或</w:t>
      </w:r>
      <w:r>
        <w:rPr>
          <w:rFonts w:ascii="宋体" w:hAnsi="宋体" w:cs="宋体" w:hint="eastAsia"/>
          <w:sz w:val="28"/>
          <w:szCs w:val="28"/>
        </w:rPr>
        <w:t>受过行政处罚但期限届满的书面声明（格式自拟）；</w:t>
      </w:r>
    </w:p>
    <w:p w:rsidR="00B815B0" w:rsidRDefault="00B815B0" w:rsidP="007313D5">
      <w:pPr>
        <w:ind w:firstLineChars="200" w:firstLine="31680"/>
        <w:jc w:val="left"/>
        <w:rPr>
          <w:rFonts w:ascii="宋体"/>
          <w:sz w:val="28"/>
          <w:szCs w:val="28"/>
        </w:rPr>
      </w:pPr>
      <w:r>
        <w:rPr>
          <w:rFonts w:ascii="宋体" w:hAnsi="宋体" w:cs="宋体"/>
          <w:sz w:val="28"/>
          <w:szCs w:val="28"/>
        </w:rPr>
        <w:t>6.4</w:t>
      </w:r>
      <w:r>
        <w:rPr>
          <w:rFonts w:ascii="宋体" w:hAnsi="宋体" w:cs="宋体" w:hint="eastAsia"/>
          <w:sz w:val="28"/>
          <w:szCs w:val="28"/>
        </w:rPr>
        <w:t>技术部分</w:t>
      </w:r>
    </w:p>
    <w:p w:rsidR="00B815B0" w:rsidRDefault="00B815B0" w:rsidP="007313D5">
      <w:pPr>
        <w:numPr>
          <w:ilvl w:val="0"/>
          <w:numId w:val="5"/>
        </w:numPr>
        <w:ind w:firstLineChars="150" w:firstLine="31680"/>
        <w:jc w:val="left"/>
        <w:outlineLvl w:val="0"/>
        <w:rPr>
          <w:rFonts w:ascii="宋体"/>
          <w:color w:val="000000"/>
          <w:kern w:val="0"/>
          <w:sz w:val="28"/>
          <w:szCs w:val="28"/>
        </w:rPr>
      </w:pPr>
      <w:r>
        <w:rPr>
          <w:rFonts w:ascii="宋体" w:hAnsi="宋体" w:cs="宋体" w:hint="eastAsia"/>
          <w:color w:val="000000"/>
          <w:sz w:val="28"/>
          <w:szCs w:val="28"/>
          <w:shd w:val="clear" w:color="050000" w:fill="auto"/>
        </w:rPr>
        <w:t>投标产品的货物明细表（格式见附件）</w:t>
      </w:r>
    </w:p>
    <w:p w:rsidR="00B815B0" w:rsidRDefault="00B815B0" w:rsidP="007313D5">
      <w:pPr>
        <w:numPr>
          <w:ilvl w:val="0"/>
          <w:numId w:val="5"/>
        </w:numPr>
        <w:ind w:firstLineChars="150" w:firstLine="31680"/>
        <w:jc w:val="left"/>
        <w:outlineLvl w:val="0"/>
        <w:rPr>
          <w:rFonts w:ascii="宋体"/>
          <w:color w:val="000000"/>
          <w:kern w:val="0"/>
          <w:sz w:val="28"/>
          <w:szCs w:val="28"/>
        </w:rPr>
      </w:pPr>
      <w:r>
        <w:rPr>
          <w:rFonts w:ascii="宋体" w:hAnsi="宋体" w:cs="宋体" w:hint="eastAsia"/>
          <w:color w:val="000000"/>
          <w:kern w:val="0"/>
          <w:sz w:val="28"/>
          <w:szCs w:val="28"/>
        </w:rPr>
        <w:t>核心产品中重要技术参数及技术佐证文件有负偏离的，属未实质性响应；重要技术参数需提供佐证文件；</w:t>
      </w:r>
    </w:p>
    <w:p w:rsidR="00B815B0" w:rsidRDefault="00B815B0" w:rsidP="007313D5">
      <w:pPr>
        <w:numPr>
          <w:ilvl w:val="0"/>
          <w:numId w:val="5"/>
        </w:numPr>
        <w:ind w:firstLineChars="150" w:firstLine="31680"/>
        <w:jc w:val="left"/>
        <w:outlineLvl w:val="0"/>
        <w:rPr>
          <w:rFonts w:ascii="宋体"/>
          <w:color w:val="000000"/>
          <w:sz w:val="28"/>
          <w:szCs w:val="28"/>
        </w:rPr>
      </w:pPr>
      <w:r>
        <w:rPr>
          <w:rFonts w:ascii="宋体" w:hAnsi="宋体" w:cs="宋体" w:hint="eastAsia"/>
          <w:color w:val="000000"/>
          <w:sz w:val="28"/>
          <w:szCs w:val="28"/>
        </w:rPr>
        <w:t>供应商认为对本次谈判有利的其他技术资料。</w:t>
      </w:r>
    </w:p>
    <w:p w:rsidR="00B815B0" w:rsidRDefault="00B815B0" w:rsidP="007313D5">
      <w:pPr>
        <w:ind w:firstLineChars="251" w:firstLine="31680"/>
        <w:rPr>
          <w:rFonts w:ascii="宋体"/>
          <w:sz w:val="28"/>
          <w:szCs w:val="28"/>
        </w:rPr>
      </w:pPr>
      <w:r>
        <w:rPr>
          <w:rFonts w:ascii="宋体" w:hAnsi="宋体" w:cs="宋体"/>
          <w:sz w:val="28"/>
          <w:szCs w:val="28"/>
        </w:rPr>
        <w:t>6.5</w:t>
      </w:r>
      <w:r>
        <w:rPr>
          <w:rFonts w:ascii="宋体" w:hAnsi="宋体" w:cs="宋体" w:hint="eastAsia"/>
          <w:sz w:val="28"/>
          <w:szCs w:val="28"/>
        </w:rPr>
        <w:t>服务部分</w:t>
      </w:r>
    </w:p>
    <w:p w:rsidR="00B815B0" w:rsidRDefault="00B815B0" w:rsidP="007313D5">
      <w:pPr>
        <w:ind w:firstLineChars="152" w:firstLine="3168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）采购要求承诺；</w:t>
      </w:r>
      <w:r>
        <w:rPr>
          <w:rFonts w:ascii="宋体" w:hAnsi="宋体" w:cs="宋体"/>
          <w:sz w:val="28"/>
          <w:szCs w:val="28"/>
        </w:rPr>
        <w:t>(</w:t>
      </w:r>
      <w:r>
        <w:rPr>
          <w:rFonts w:ascii="宋体" w:hAnsi="宋体" w:cs="宋体" w:hint="eastAsia"/>
          <w:sz w:val="28"/>
          <w:szCs w:val="28"/>
        </w:rPr>
        <w:t>格式内容自拟）</w:t>
      </w:r>
    </w:p>
    <w:p w:rsidR="00B815B0" w:rsidRDefault="00B815B0" w:rsidP="007313D5">
      <w:pPr>
        <w:ind w:firstLineChars="152" w:firstLine="3168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）交货期及付款方式承诺等；</w:t>
      </w:r>
      <w:r>
        <w:rPr>
          <w:rFonts w:ascii="宋体" w:hAnsi="宋体" w:cs="宋体"/>
          <w:sz w:val="28"/>
          <w:szCs w:val="28"/>
        </w:rPr>
        <w:t>(</w:t>
      </w:r>
      <w:r>
        <w:rPr>
          <w:rFonts w:ascii="宋体" w:hAnsi="宋体" w:cs="宋体" w:hint="eastAsia"/>
          <w:sz w:val="28"/>
          <w:szCs w:val="28"/>
        </w:rPr>
        <w:t>格式内容自拟）</w:t>
      </w:r>
    </w:p>
    <w:p w:rsidR="00B815B0" w:rsidRDefault="00B815B0" w:rsidP="007313D5">
      <w:pPr>
        <w:ind w:firstLineChars="152" w:firstLine="31680"/>
      </w:pPr>
      <w:r>
        <w:rPr>
          <w:rFonts w:ascii="宋体" w:hAnsi="宋体" w:cs="宋体" w:hint="eastAsia"/>
          <w:color w:val="000000"/>
          <w:sz w:val="28"/>
          <w:szCs w:val="28"/>
        </w:rPr>
        <w:t>（</w:t>
      </w:r>
      <w:r>
        <w:rPr>
          <w:rFonts w:ascii="宋体" w:hAnsi="宋体" w:cs="宋体"/>
          <w:color w:val="000000"/>
          <w:sz w:val="28"/>
          <w:szCs w:val="28"/>
        </w:rPr>
        <w:t>3</w:t>
      </w:r>
      <w:r>
        <w:rPr>
          <w:rFonts w:ascii="宋体" w:hAnsi="宋体" w:cs="宋体" w:hint="eastAsia"/>
          <w:color w:val="000000"/>
          <w:sz w:val="28"/>
          <w:szCs w:val="28"/>
        </w:rPr>
        <w:t>）★</w:t>
      </w:r>
      <w:r>
        <w:rPr>
          <w:rFonts w:cs="宋体" w:hint="eastAsia"/>
          <w:color w:val="000000"/>
          <w:sz w:val="28"/>
          <w:szCs w:val="28"/>
        </w:rPr>
        <w:t>供应商近三年来销售同类产品的业绩合同</w:t>
      </w:r>
      <w:r>
        <w:rPr>
          <w:rFonts w:ascii="宋体" w:hAnsi="宋体" w:cs="宋体" w:hint="eastAsia"/>
          <w:color w:val="000000"/>
          <w:sz w:val="28"/>
          <w:szCs w:val="28"/>
        </w:rPr>
        <w:t>；</w:t>
      </w:r>
    </w:p>
    <w:p w:rsidR="00B815B0" w:rsidRDefault="00B815B0" w:rsidP="007313D5">
      <w:pPr>
        <w:ind w:firstLineChars="152" w:firstLine="31680"/>
        <w:rPr>
          <w:rFonts w:ascii="宋体"/>
          <w:sz w:val="28"/>
          <w:szCs w:val="28"/>
        </w:rPr>
      </w:pP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）供应商认为对本次谈判有利的其他服务资料。</w:t>
      </w:r>
    </w:p>
    <w:p w:rsidR="00B815B0" w:rsidRDefault="00B815B0">
      <w:pPr>
        <w:ind w:left="560"/>
        <w:jc w:val="left"/>
        <w:rPr>
          <w:rFonts w:ascii="宋体"/>
          <w:color w:val="000000"/>
          <w:kern w:val="0"/>
          <w:sz w:val="28"/>
          <w:szCs w:val="28"/>
        </w:rPr>
      </w:pPr>
      <w:r>
        <w:rPr>
          <w:rFonts w:ascii="宋体" w:hAnsi="宋体" w:cs="宋体"/>
          <w:color w:val="000000"/>
          <w:kern w:val="0"/>
          <w:sz w:val="28"/>
          <w:szCs w:val="28"/>
        </w:rPr>
        <w:t>6.6</w:t>
      </w:r>
      <w:r>
        <w:rPr>
          <w:rFonts w:ascii="宋体" w:hAnsi="宋体" w:cs="宋体" w:hint="eastAsia"/>
          <w:color w:val="000000"/>
          <w:kern w:val="0"/>
          <w:sz w:val="28"/>
          <w:szCs w:val="28"/>
        </w:rPr>
        <w:t>谈判保证金</w:t>
      </w:r>
    </w:p>
    <w:p w:rsidR="00B815B0" w:rsidRDefault="00B815B0" w:rsidP="007313D5">
      <w:pPr>
        <w:ind w:firstLineChars="150" w:firstLine="31680"/>
        <w:jc w:val="left"/>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w:t>
      </w:r>
      <w:r>
        <w:rPr>
          <w:rFonts w:ascii="宋体" w:hAnsi="宋体" w:cs="宋体" w:hint="eastAsia"/>
          <w:sz w:val="28"/>
          <w:szCs w:val="28"/>
        </w:rPr>
        <w:t>投标人单位账户直接转入指定账户的客户回单。</w:t>
      </w:r>
    </w:p>
    <w:p w:rsidR="00B815B0" w:rsidRDefault="00B815B0" w:rsidP="007313D5">
      <w:pPr>
        <w:ind w:firstLineChars="200" w:firstLine="31680"/>
        <w:rPr>
          <w:rFonts w:ascii="宋体"/>
          <w:b/>
          <w:bCs/>
          <w:sz w:val="28"/>
          <w:szCs w:val="28"/>
        </w:rPr>
      </w:pPr>
      <w:r>
        <w:rPr>
          <w:rFonts w:ascii="宋体" w:hAnsi="宋体" w:cs="宋体"/>
          <w:b/>
          <w:bCs/>
          <w:sz w:val="28"/>
          <w:szCs w:val="28"/>
        </w:rPr>
        <w:t>7</w:t>
      </w:r>
      <w:r>
        <w:rPr>
          <w:rFonts w:ascii="宋体" w:cs="宋体"/>
          <w:b/>
          <w:bCs/>
          <w:sz w:val="28"/>
          <w:szCs w:val="28"/>
        </w:rPr>
        <w:t>.</w:t>
      </w:r>
      <w:r>
        <w:rPr>
          <w:rFonts w:ascii="宋体" w:hAnsi="宋体" w:cs="宋体" w:hint="eastAsia"/>
          <w:b/>
          <w:bCs/>
          <w:sz w:val="28"/>
          <w:szCs w:val="28"/>
        </w:rPr>
        <w:t>谈判内容说明</w:t>
      </w:r>
    </w:p>
    <w:p w:rsidR="00B815B0" w:rsidRDefault="00B815B0" w:rsidP="007313D5">
      <w:pPr>
        <w:ind w:firstLineChars="200" w:firstLine="31680"/>
        <w:rPr>
          <w:rFonts w:ascii="宋体"/>
          <w:sz w:val="28"/>
          <w:szCs w:val="28"/>
        </w:rPr>
      </w:pPr>
      <w:r>
        <w:rPr>
          <w:rFonts w:ascii="宋体" w:hAnsi="宋体" w:cs="宋体"/>
          <w:sz w:val="28"/>
          <w:szCs w:val="28"/>
        </w:rPr>
        <w:t>7.1</w:t>
      </w:r>
      <w:r>
        <w:rPr>
          <w:rFonts w:ascii="宋体" w:hAnsi="宋体" w:cs="宋体" w:hint="eastAsia"/>
          <w:sz w:val="28"/>
          <w:szCs w:val="28"/>
        </w:rPr>
        <w:t>获取谈判文件的供应商应认真阅读谈判文件的所有内容，按照“响应文件组成”规定的内容编制完整的响应文件。</w:t>
      </w:r>
    </w:p>
    <w:p w:rsidR="00B815B0" w:rsidRDefault="00B815B0" w:rsidP="007313D5">
      <w:pPr>
        <w:ind w:firstLineChars="200" w:firstLine="31680"/>
        <w:rPr>
          <w:rFonts w:ascii="宋体"/>
          <w:sz w:val="28"/>
          <w:szCs w:val="28"/>
        </w:rPr>
      </w:pPr>
      <w:r>
        <w:rPr>
          <w:rFonts w:ascii="宋体" w:hAnsi="宋体" w:cs="宋体"/>
          <w:sz w:val="28"/>
          <w:szCs w:val="28"/>
        </w:rPr>
        <w:t>7.2</w:t>
      </w:r>
      <w:r>
        <w:rPr>
          <w:rFonts w:ascii="宋体" w:hAnsi="宋体" w:cs="宋体" w:hint="eastAsia"/>
          <w:sz w:val="28"/>
          <w:szCs w:val="28"/>
          <w:shd w:val="clear" w:color="050000" w:fill="auto"/>
        </w:rPr>
        <w:t>供应商必须保证响应文件所提供的全部资料和内容真实可靠，并接受采购人或有关部门对其中任何资料、任何内容进一步审查，如果发现供应商提供虚假资料或</w:t>
      </w:r>
      <w:r>
        <w:rPr>
          <w:rFonts w:ascii="宋体" w:hAnsi="宋体" w:cs="宋体" w:hint="eastAsia"/>
          <w:sz w:val="28"/>
          <w:szCs w:val="28"/>
        </w:rPr>
        <w:t>不实质性响应谈判文件要求的，报请财政部门进行处理。</w:t>
      </w:r>
    </w:p>
    <w:p w:rsidR="00B815B0" w:rsidRDefault="00B815B0" w:rsidP="007313D5">
      <w:pPr>
        <w:ind w:firstLineChars="200" w:firstLine="31680"/>
        <w:rPr>
          <w:rFonts w:ascii="宋体"/>
          <w:b/>
          <w:bCs/>
          <w:sz w:val="28"/>
          <w:szCs w:val="28"/>
        </w:rPr>
      </w:pPr>
      <w:r>
        <w:rPr>
          <w:rFonts w:ascii="宋体" w:hAnsi="宋体" w:cs="宋体"/>
          <w:b/>
          <w:bCs/>
          <w:sz w:val="28"/>
          <w:szCs w:val="28"/>
        </w:rPr>
        <w:t>8</w:t>
      </w:r>
      <w:r>
        <w:rPr>
          <w:rFonts w:ascii="宋体" w:cs="宋体"/>
          <w:b/>
          <w:bCs/>
          <w:sz w:val="28"/>
          <w:szCs w:val="28"/>
        </w:rPr>
        <w:t>.</w:t>
      </w:r>
      <w:r>
        <w:rPr>
          <w:rFonts w:ascii="宋体" w:hAnsi="宋体" w:cs="宋体" w:hint="eastAsia"/>
          <w:b/>
          <w:bCs/>
          <w:sz w:val="28"/>
          <w:szCs w:val="28"/>
        </w:rPr>
        <w:t>谈判报价</w:t>
      </w:r>
    </w:p>
    <w:p w:rsidR="00B815B0" w:rsidRDefault="00B815B0" w:rsidP="007313D5">
      <w:pPr>
        <w:ind w:firstLineChars="200" w:firstLine="31680"/>
        <w:rPr>
          <w:rFonts w:ascii="宋体"/>
          <w:sz w:val="28"/>
          <w:szCs w:val="28"/>
        </w:rPr>
      </w:pPr>
      <w:r>
        <w:rPr>
          <w:rFonts w:ascii="宋体" w:hAnsi="宋体" w:cs="宋体"/>
          <w:sz w:val="28"/>
          <w:szCs w:val="28"/>
        </w:rPr>
        <w:t>8.1</w:t>
      </w:r>
      <w:r>
        <w:rPr>
          <w:rFonts w:ascii="宋体" w:hAnsi="宋体" w:cs="宋体" w:hint="eastAsia"/>
          <w:sz w:val="28"/>
          <w:szCs w:val="28"/>
        </w:rPr>
        <w:t>谈判报价须以人民币报价。</w:t>
      </w:r>
    </w:p>
    <w:p w:rsidR="00B815B0" w:rsidRDefault="00B815B0" w:rsidP="007313D5">
      <w:pPr>
        <w:ind w:firstLineChars="200" w:firstLine="31680"/>
        <w:rPr>
          <w:rFonts w:ascii="宋体"/>
          <w:sz w:val="28"/>
          <w:szCs w:val="28"/>
        </w:rPr>
      </w:pPr>
      <w:r>
        <w:rPr>
          <w:rFonts w:ascii="宋体" w:hAnsi="宋体" w:cs="宋体"/>
          <w:sz w:val="28"/>
          <w:szCs w:val="28"/>
        </w:rPr>
        <w:t>8</w:t>
      </w:r>
      <w:r>
        <w:rPr>
          <w:rFonts w:ascii="宋体" w:cs="宋体"/>
          <w:sz w:val="28"/>
          <w:szCs w:val="28"/>
        </w:rPr>
        <w:t>.</w:t>
      </w:r>
      <w:r>
        <w:rPr>
          <w:rFonts w:ascii="宋体" w:hAnsi="宋体" w:cs="宋体"/>
          <w:sz w:val="28"/>
          <w:szCs w:val="28"/>
        </w:rPr>
        <w:t>2</w:t>
      </w:r>
      <w:r>
        <w:rPr>
          <w:rFonts w:ascii="宋体" w:hAnsi="宋体" w:cs="宋体" w:hint="eastAsia"/>
          <w:sz w:val="28"/>
          <w:szCs w:val="28"/>
        </w:rPr>
        <w:t>供应商应当按谈判文件中要求做好最后报价的测算</w:t>
      </w:r>
      <w:r>
        <w:rPr>
          <w:rFonts w:ascii="宋体" w:cs="宋体"/>
          <w:sz w:val="28"/>
          <w:szCs w:val="28"/>
        </w:rPr>
        <w:t>,</w:t>
      </w:r>
      <w:r>
        <w:rPr>
          <w:rFonts w:ascii="宋体" w:hAnsi="宋体" w:cs="宋体" w:hint="eastAsia"/>
          <w:sz w:val="28"/>
          <w:szCs w:val="28"/>
        </w:rPr>
        <w:t>以备谈判完毕进行最后报价。</w:t>
      </w:r>
    </w:p>
    <w:p w:rsidR="00B815B0" w:rsidRDefault="00B815B0" w:rsidP="007313D5">
      <w:pPr>
        <w:ind w:firstLineChars="200" w:firstLine="31680"/>
        <w:rPr>
          <w:rFonts w:ascii="宋体"/>
          <w:sz w:val="28"/>
          <w:szCs w:val="28"/>
        </w:rPr>
      </w:pPr>
      <w:r>
        <w:rPr>
          <w:rFonts w:ascii="宋体" w:hAnsi="宋体" w:cs="宋体"/>
          <w:sz w:val="28"/>
          <w:szCs w:val="28"/>
        </w:rPr>
        <w:t>8.3</w:t>
      </w:r>
      <w:r>
        <w:rPr>
          <w:rFonts w:ascii="宋体" w:hAnsi="宋体" w:cs="宋体" w:hint="eastAsia"/>
          <w:sz w:val="28"/>
          <w:szCs w:val="28"/>
        </w:rPr>
        <w:t>供应商的最后报价包括实验室耗材制造费、利润、税金、谈判文件和合同包含的所有风险、责任等各项应有费用。</w:t>
      </w:r>
    </w:p>
    <w:p w:rsidR="00B815B0" w:rsidRDefault="00B815B0" w:rsidP="007313D5">
      <w:pPr>
        <w:ind w:firstLineChars="200" w:firstLine="31680"/>
        <w:rPr>
          <w:rFonts w:ascii="宋体"/>
          <w:sz w:val="28"/>
          <w:szCs w:val="28"/>
        </w:rPr>
      </w:pPr>
      <w:r>
        <w:rPr>
          <w:rFonts w:ascii="宋体" w:hAnsi="宋体" w:cs="宋体"/>
          <w:sz w:val="28"/>
          <w:szCs w:val="28"/>
        </w:rPr>
        <w:t>8.4</w:t>
      </w:r>
      <w:r>
        <w:rPr>
          <w:rFonts w:ascii="宋体" w:hAnsi="宋体" w:cs="宋体" w:hint="eastAsia"/>
          <w:sz w:val="28"/>
          <w:szCs w:val="28"/>
        </w:rPr>
        <w:t>谈判小组不接受任何选择报价。</w:t>
      </w:r>
    </w:p>
    <w:p w:rsidR="00B815B0" w:rsidRDefault="00B815B0" w:rsidP="007313D5">
      <w:pPr>
        <w:ind w:firstLineChars="200" w:firstLine="31680"/>
        <w:rPr>
          <w:rFonts w:ascii="宋体"/>
          <w:sz w:val="28"/>
          <w:szCs w:val="28"/>
        </w:rPr>
      </w:pPr>
      <w:r>
        <w:rPr>
          <w:rFonts w:ascii="宋体" w:hAnsi="宋体" w:cs="宋体"/>
          <w:sz w:val="28"/>
          <w:szCs w:val="28"/>
        </w:rPr>
        <w:t xml:space="preserve">8.5 </w:t>
      </w:r>
      <w:r>
        <w:rPr>
          <w:rFonts w:ascii="宋体" w:hAnsi="宋体" w:cs="宋体" w:hint="eastAsia"/>
          <w:sz w:val="28"/>
          <w:szCs w:val="28"/>
        </w:rPr>
        <w:t>鼓励供应商不低于成本价的合理报价。</w:t>
      </w:r>
    </w:p>
    <w:p w:rsidR="00B815B0" w:rsidRDefault="00B815B0" w:rsidP="007313D5">
      <w:pPr>
        <w:ind w:firstLineChars="200" w:firstLine="31680"/>
        <w:rPr>
          <w:rFonts w:ascii="宋体"/>
          <w:sz w:val="28"/>
          <w:szCs w:val="28"/>
        </w:rPr>
      </w:pPr>
      <w:r>
        <w:rPr>
          <w:rFonts w:ascii="宋体" w:hAnsi="宋体" w:cs="宋体"/>
          <w:sz w:val="28"/>
          <w:szCs w:val="28"/>
        </w:rPr>
        <w:t>8.6</w:t>
      </w:r>
      <w:r>
        <w:rPr>
          <w:rFonts w:ascii="宋体" w:hAnsi="宋体" w:cs="宋体" w:hint="eastAsia"/>
          <w:sz w:val="28"/>
          <w:szCs w:val="28"/>
        </w:rPr>
        <w:t>按照财政部《政府采购促进中小企业发展暂行办法》（财库〔</w:t>
      </w:r>
      <w:r>
        <w:rPr>
          <w:rFonts w:ascii="宋体" w:hAnsi="宋体" w:cs="宋体"/>
          <w:sz w:val="28"/>
          <w:szCs w:val="28"/>
        </w:rPr>
        <w:t>2011</w:t>
      </w:r>
      <w:r>
        <w:rPr>
          <w:rFonts w:ascii="宋体" w:hAnsi="宋体" w:cs="宋体" w:hint="eastAsia"/>
          <w:sz w:val="28"/>
          <w:szCs w:val="28"/>
        </w:rPr>
        <w:t>〕</w:t>
      </w:r>
      <w:r>
        <w:rPr>
          <w:rFonts w:ascii="宋体" w:hAnsi="宋体" w:cs="宋体"/>
          <w:sz w:val="28"/>
          <w:szCs w:val="28"/>
        </w:rPr>
        <w:t>181</w:t>
      </w:r>
      <w:r>
        <w:rPr>
          <w:rFonts w:ascii="宋体" w:hAnsi="宋体" w:cs="宋体" w:hint="eastAsia"/>
          <w:sz w:val="28"/>
          <w:szCs w:val="28"/>
        </w:rPr>
        <w:t>号），对小型和微型企业产品的价格给予</w:t>
      </w:r>
      <w:r>
        <w:rPr>
          <w:rFonts w:ascii="宋体" w:hAnsi="宋体" w:cs="宋体"/>
          <w:sz w:val="28"/>
          <w:szCs w:val="28"/>
        </w:rPr>
        <w:t>6%</w:t>
      </w:r>
      <w:r>
        <w:rPr>
          <w:rFonts w:ascii="宋体" w:hAnsi="宋体" w:cs="宋体" w:hint="eastAsia"/>
          <w:sz w:val="28"/>
          <w:szCs w:val="28"/>
        </w:rPr>
        <w:t>的扣除，用扣除后的价格参与评审。供应商如符合“小型和微型企业”标准，应提供《中小企业声明函》、《中小企业货物清单表》、国家企业信用信息公示系统”内</w:t>
      </w:r>
      <w:r>
        <w:rPr>
          <w:rFonts w:ascii="宋体" w:hAnsi="宋体" w:cs="宋体"/>
          <w:sz w:val="28"/>
          <w:szCs w:val="28"/>
        </w:rPr>
        <w:t xml:space="preserve"> </w:t>
      </w:r>
      <w:r>
        <w:rPr>
          <w:rFonts w:ascii="宋体" w:hAnsi="宋体" w:cs="宋体" w:hint="eastAsia"/>
          <w:sz w:val="28"/>
          <w:szCs w:val="28"/>
        </w:rPr>
        <w:t>“小微企业名录”本企业查询截图等证明并加盖供应商公章，提供证明资料不全者不予认定。</w:t>
      </w:r>
    </w:p>
    <w:p w:rsidR="00B815B0" w:rsidRDefault="00B815B0" w:rsidP="007313D5">
      <w:pPr>
        <w:ind w:firstLineChars="200" w:firstLine="31680"/>
        <w:rPr>
          <w:rFonts w:ascii="宋体"/>
          <w:b/>
          <w:bCs/>
          <w:sz w:val="28"/>
          <w:szCs w:val="28"/>
        </w:rPr>
      </w:pPr>
      <w:r>
        <w:rPr>
          <w:rFonts w:ascii="宋体" w:hAnsi="宋体" w:cs="宋体" w:hint="eastAsia"/>
          <w:b/>
          <w:bCs/>
          <w:sz w:val="28"/>
          <w:szCs w:val="28"/>
        </w:rPr>
        <w:t>（以上</w:t>
      </w:r>
      <w:r>
        <w:rPr>
          <w:rFonts w:ascii="宋体" w:cs="宋体" w:hint="eastAsia"/>
          <w:b/>
          <w:bCs/>
          <w:sz w:val="28"/>
          <w:szCs w:val="28"/>
        </w:rPr>
        <w:t>提供证明资料不全者不予认定）</w:t>
      </w:r>
    </w:p>
    <w:p w:rsidR="00B815B0" w:rsidRDefault="00B815B0" w:rsidP="007313D5">
      <w:pPr>
        <w:ind w:firstLineChars="200" w:firstLine="31680"/>
        <w:rPr>
          <w:rFonts w:ascii="宋体"/>
          <w:sz w:val="28"/>
          <w:szCs w:val="28"/>
        </w:rPr>
      </w:pPr>
      <w:r>
        <w:rPr>
          <w:rFonts w:ascii="宋体" w:hAnsi="宋体" w:cs="宋体"/>
          <w:sz w:val="28"/>
          <w:szCs w:val="28"/>
        </w:rPr>
        <w:t>8.7</w:t>
      </w:r>
      <w:r>
        <w:rPr>
          <w:rFonts w:ascii="宋体" w:hAnsi="宋体" w:cs="宋体" w:hint="eastAsia"/>
          <w:sz w:val="28"/>
          <w:szCs w:val="28"/>
        </w:rPr>
        <w:t>供应商成交后，其最后报价总额即作为与采购人签订政府采购合同的总价。</w:t>
      </w:r>
    </w:p>
    <w:p w:rsidR="00B815B0" w:rsidRDefault="00B815B0" w:rsidP="007313D5">
      <w:pPr>
        <w:ind w:firstLineChars="200" w:firstLine="31680"/>
        <w:rPr>
          <w:rFonts w:ascii="宋体"/>
          <w:b/>
          <w:bCs/>
          <w:sz w:val="28"/>
          <w:szCs w:val="28"/>
        </w:rPr>
      </w:pPr>
      <w:r>
        <w:rPr>
          <w:rFonts w:ascii="宋体" w:hAnsi="宋体" w:cs="宋体"/>
          <w:b/>
          <w:bCs/>
          <w:sz w:val="28"/>
          <w:szCs w:val="28"/>
        </w:rPr>
        <w:t>9</w:t>
      </w:r>
      <w:r>
        <w:rPr>
          <w:rFonts w:ascii="宋体" w:hAnsi="宋体" w:cs="宋体" w:hint="eastAsia"/>
          <w:b/>
          <w:bCs/>
          <w:sz w:val="28"/>
          <w:szCs w:val="28"/>
        </w:rPr>
        <w:t>、响应文件装订</w:t>
      </w:r>
    </w:p>
    <w:p w:rsidR="00B815B0" w:rsidRDefault="00B815B0" w:rsidP="007313D5">
      <w:pPr>
        <w:ind w:firstLineChars="200" w:firstLine="31680"/>
        <w:rPr>
          <w:rFonts w:ascii="宋体"/>
          <w:sz w:val="28"/>
          <w:szCs w:val="28"/>
        </w:rPr>
      </w:pPr>
      <w:r>
        <w:rPr>
          <w:rFonts w:ascii="宋体" w:hAnsi="宋体" w:cs="宋体"/>
          <w:sz w:val="28"/>
          <w:szCs w:val="28"/>
        </w:rPr>
        <w:t>9.1</w:t>
      </w:r>
      <w:r>
        <w:rPr>
          <w:rFonts w:ascii="宋体" w:hAnsi="宋体" w:cs="宋体" w:hint="eastAsia"/>
          <w:sz w:val="28"/>
          <w:szCs w:val="28"/>
        </w:rPr>
        <w:t>响应文件按着“响应文件组成”的顺序统一编写目录、编制页码，装订成一式三份（</w:t>
      </w:r>
      <w:r>
        <w:rPr>
          <w:rFonts w:ascii="宋体" w:hAnsi="宋体" w:cs="宋体"/>
          <w:sz w:val="28"/>
          <w:szCs w:val="28"/>
        </w:rPr>
        <w:t>A4</w:t>
      </w:r>
      <w:r>
        <w:rPr>
          <w:rFonts w:ascii="宋体" w:hAnsi="宋体" w:cs="宋体" w:hint="eastAsia"/>
          <w:sz w:val="28"/>
          <w:szCs w:val="28"/>
        </w:rPr>
        <w:t>纸），正本一份，副本二份，响应文件正本所有页面必须加盖供应商公章。</w:t>
      </w:r>
    </w:p>
    <w:p w:rsidR="00B815B0" w:rsidRDefault="00B815B0" w:rsidP="007313D5">
      <w:pPr>
        <w:ind w:firstLineChars="200" w:firstLine="31680"/>
        <w:rPr>
          <w:rFonts w:ascii="宋体"/>
          <w:sz w:val="28"/>
          <w:szCs w:val="28"/>
        </w:rPr>
      </w:pPr>
      <w:r>
        <w:rPr>
          <w:rFonts w:ascii="宋体" w:hAnsi="宋体" w:cs="宋体"/>
          <w:sz w:val="28"/>
          <w:szCs w:val="28"/>
        </w:rPr>
        <w:t>9.2</w:t>
      </w:r>
      <w:r>
        <w:rPr>
          <w:rFonts w:ascii="宋体" w:hAnsi="宋体" w:cs="宋体" w:hint="eastAsia"/>
          <w:sz w:val="28"/>
          <w:szCs w:val="28"/>
        </w:rPr>
        <w:t>供应商愿意提供与本次谈判有关的其他资料，可视各自的情况自行编制，规格幅面应与其他谈判资料一致，附于响应文件之后，与其他谈判资料页码统一编写目录、编制页码装订。</w:t>
      </w:r>
    </w:p>
    <w:p w:rsidR="00B815B0" w:rsidRDefault="00B815B0" w:rsidP="007313D5">
      <w:pPr>
        <w:ind w:firstLineChars="200" w:firstLine="31680"/>
        <w:rPr>
          <w:rFonts w:ascii="宋体"/>
          <w:b/>
          <w:bCs/>
          <w:sz w:val="28"/>
          <w:szCs w:val="28"/>
        </w:rPr>
      </w:pPr>
      <w:r>
        <w:rPr>
          <w:rFonts w:ascii="宋体" w:hAnsi="宋体" w:cs="宋体"/>
          <w:b/>
          <w:bCs/>
          <w:sz w:val="28"/>
          <w:szCs w:val="28"/>
        </w:rPr>
        <w:t>1</w:t>
      </w:r>
      <w:r>
        <w:rPr>
          <w:rFonts w:ascii="宋体" w:cs="宋体"/>
          <w:b/>
          <w:bCs/>
          <w:sz w:val="28"/>
          <w:szCs w:val="28"/>
        </w:rPr>
        <w:t>0.</w:t>
      </w:r>
      <w:r>
        <w:rPr>
          <w:rFonts w:ascii="宋体" w:hAnsi="宋体" w:cs="宋体" w:hint="eastAsia"/>
          <w:b/>
          <w:bCs/>
          <w:sz w:val="28"/>
          <w:szCs w:val="28"/>
        </w:rPr>
        <w:t>响应文件密封</w:t>
      </w:r>
    </w:p>
    <w:p w:rsidR="00B815B0" w:rsidRDefault="00B815B0" w:rsidP="007313D5">
      <w:pPr>
        <w:widowControl/>
        <w:ind w:firstLineChars="200" w:firstLine="31680"/>
        <w:jc w:val="left"/>
        <w:rPr>
          <w:rFonts w:ascii="宋体"/>
          <w:kern w:val="0"/>
          <w:sz w:val="28"/>
          <w:szCs w:val="28"/>
        </w:rPr>
      </w:pPr>
      <w:r>
        <w:rPr>
          <w:rFonts w:ascii="宋体" w:hAnsi="宋体" w:cs="宋体" w:hint="eastAsia"/>
          <w:kern w:val="0"/>
          <w:sz w:val="28"/>
          <w:szCs w:val="28"/>
        </w:rPr>
        <w:t>供应商应当将响应文件密封并加盖公章。供应商另</w:t>
      </w:r>
      <w:r>
        <w:rPr>
          <w:rFonts w:ascii="宋体" w:hAnsi="宋体" w:cs="宋体" w:hint="eastAsia"/>
          <w:spacing w:val="-8"/>
          <w:kern w:val="0"/>
          <w:sz w:val="28"/>
          <w:szCs w:val="28"/>
        </w:rPr>
        <w:t>行提供的原件资料单独递交，不要装订在响应文件里。</w:t>
      </w:r>
    </w:p>
    <w:p w:rsidR="00B815B0" w:rsidRDefault="00B815B0" w:rsidP="007313D5">
      <w:pPr>
        <w:ind w:firstLineChars="200" w:firstLine="31680"/>
        <w:rPr>
          <w:rFonts w:ascii="宋体"/>
          <w:b/>
          <w:bCs/>
          <w:sz w:val="28"/>
          <w:szCs w:val="28"/>
        </w:rPr>
      </w:pPr>
      <w:r>
        <w:rPr>
          <w:rFonts w:ascii="宋体" w:hAnsi="宋体" w:cs="宋体"/>
          <w:b/>
          <w:bCs/>
          <w:sz w:val="28"/>
          <w:szCs w:val="28"/>
        </w:rPr>
        <w:t>11</w:t>
      </w:r>
      <w:r>
        <w:rPr>
          <w:rFonts w:ascii="宋体" w:cs="宋体"/>
          <w:b/>
          <w:bCs/>
          <w:sz w:val="28"/>
          <w:szCs w:val="28"/>
        </w:rPr>
        <w:t>.</w:t>
      </w:r>
      <w:r>
        <w:rPr>
          <w:rFonts w:ascii="宋体" w:hAnsi="宋体" w:cs="宋体" w:hint="eastAsia"/>
          <w:b/>
          <w:bCs/>
          <w:sz w:val="28"/>
          <w:szCs w:val="28"/>
        </w:rPr>
        <w:t>响应文件审查和澄清</w:t>
      </w:r>
    </w:p>
    <w:p w:rsidR="00B815B0" w:rsidRDefault="00B815B0">
      <w:pPr>
        <w:ind w:firstLine="560"/>
        <w:jc w:val="left"/>
        <w:rPr>
          <w:rFonts w:ascii="宋体"/>
          <w:sz w:val="28"/>
          <w:szCs w:val="28"/>
          <w:shd w:val="clear" w:color="050000" w:fill="auto"/>
        </w:rPr>
      </w:pPr>
      <w:r>
        <w:rPr>
          <w:rFonts w:ascii="宋体" w:hAnsi="宋体" w:cs="宋体"/>
          <w:sz w:val="28"/>
          <w:szCs w:val="28"/>
          <w:shd w:val="clear" w:color="050000" w:fill="auto"/>
        </w:rPr>
        <w:t>11.1</w:t>
      </w:r>
      <w:r>
        <w:rPr>
          <w:rFonts w:ascii="宋体" w:hAnsi="宋体" w:cs="宋体" w:hint="eastAsia"/>
          <w:sz w:val="28"/>
          <w:szCs w:val="28"/>
          <w:shd w:val="clear" w:color="050000" w:fill="auto"/>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B815B0" w:rsidRDefault="00B815B0">
      <w:pPr>
        <w:ind w:firstLine="560"/>
        <w:rPr>
          <w:rFonts w:ascii="宋体"/>
          <w:b/>
          <w:bCs/>
          <w:sz w:val="28"/>
          <w:szCs w:val="28"/>
          <w:shd w:val="clear" w:color="060000" w:fill="auto"/>
        </w:rPr>
      </w:pPr>
      <w:r>
        <w:rPr>
          <w:rFonts w:ascii="宋体" w:hAnsi="宋体" w:cs="宋体"/>
          <w:sz w:val="28"/>
          <w:szCs w:val="28"/>
          <w:shd w:val="clear" w:color="050000" w:fill="auto"/>
        </w:rPr>
        <w:t>11.2</w:t>
      </w:r>
      <w:r>
        <w:rPr>
          <w:rFonts w:ascii="宋体" w:hAnsi="宋体" w:cs="宋体" w:hint="eastAsia"/>
          <w:sz w:val="28"/>
          <w:szCs w:val="28"/>
          <w:shd w:val="clear" w:color="050000" w:fill="auto"/>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rsidR="00B815B0" w:rsidRDefault="00B815B0">
      <w:pPr>
        <w:ind w:firstLine="562"/>
        <w:rPr>
          <w:rFonts w:ascii="宋体"/>
          <w:b/>
          <w:bCs/>
          <w:sz w:val="28"/>
          <w:szCs w:val="28"/>
          <w:shd w:val="clear" w:color="060000" w:fill="auto"/>
        </w:rPr>
      </w:pPr>
      <w:r>
        <w:rPr>
          <w:rFonts w:ascii="宋体" w:hAnsi="宋体" w:cs="宋体"/>
          <w:b/>
          <w:bCs/>
          <w:sz w:val="28"/>
          <w:szCs w:val="28"/>
          <w:shd w:val="clear" w:color="060000" w:fill="auto"/>
        </w:rPr>
        <w:t>12</w:t>
      </w:r>
      <w:r>
        <w:rPr>
          <w:rFonts w:ascii="宋体" w:cs="宋体"/>
          <w:b/>
          <w:bCs/>
          <w:sz w:val="28"/>
          <w:szCs w:val="28"/>
          <w:shd w:val="clear" w:color="060000" w:fill="auto"/>
        </w:rPr>
        <w:t>.</w:t>
      </w:r>
      <w:r>
        <w:rPr>
          <w:rFonts w:ascii="宋体" w:hAnsi="宋体" w:cs="宋体" w:hint="eastAsia"/>
          <w:b/>
          <w:bCs/>
          <w:sz w:val="28"/>
          <w:szCs w:val="28"/>
          <w:shd w:val="clear" w:color="060000" w:fill="auto"/>
        </w:rPr>
        <w:t>免谈情况</w:t>
      </w:r>
    </w:p>
    <w:p w:rsidR="00B815B0" w:rsidRDefault="00B815B0" w:rsidP="007313D5">
      <w:pPr>
        <w:autoSpaceDE w:val="0"/>
        <w:autoSpaceDN w:val="0"/>
        <w:adjustRightInd w:val="0"/>
        <w:snapToGrid w:val="0"/>
        <w:spacing w:line="600" w:lineRule="exact"/>
        <w:ind w:right="32" w:firstLineChars="200" w:firstLine="31680"/>
        <w:rPr>
          <w:rFonts w:ascii="宋体"/>
          <w:kern w:val="0"/>
          <w:sz w:val="28"/>
          <w:szCs w:val="28"/>
        </w:rPr>
      </w:pPr>
      <w:r>
        <w:rPr>
          <w:rFonts w:ascii="宋体" w:hAnsi="宋体" w:cs="宋体"/>
          <w:sz w:val="28"/>
          <w:szCs w:val="28"/>
          <w:shd w:val="clear" w:color="050000" w:fill="auto"/>
        </w:rPr>
        <w:t>12.1</w:t>
      </w:r>
      <w:r>
        <w:rPr>
          <w:rFonts w:ascii="宋体" w:hAnsi="宋体" w:cs="宋体" w:hint="eastAsia"/>
          <w:sz w:val="28"/>
          <w:szCs w:val="28"/>
          <w:shd w:val="clear" w:color="050000" w:fill="auto"/>
        </w:rPr>
        <w:t>供应商递交的响应文件中资格部分内容无效或</w:t>
      </w:r>
      <w:r>
        <w:rPr>
          <w:rFonts w:ascii="宋体" w:hAnsi="宋体" w:cs="宋体" w:hint="eastAsia"/>
          <w:sz w:val="28"/>
          <w:szCs w:val="28"/>
        </w:rPr>
        <w:t>其响应文件未完全响应谈判文件中规定的</w:t>
      </w:r>
      <w:r>
        <w:rPr>
          <w:rFonts w:ascii="宋体" w:hAnsi="宋体" w:cs="宋体" w:hint="eastAsia"/>
          <w:kern w:val="0"/>
          <w:sz w:val="28"/>
          <w:szCs w:val="28"/>
        </w:rPr>
        <w:t>交货时间、采购要求和付款方式的；</w:t>
      </w:r>
    </w:p>
    <w:p w:rsidR="00B815B0" w:rsidRDefault="00B815B0">
      <w:pPr>
        <w:ind w:firstLine="560"/>
        <w:rPr>
          <w:rFonts w:ascii="宋体"/>
          <w:sz w:val="28"/>
          <w:szCs w:val="28"/>
          <w:shd w:val="clear" w:color="050000" w:fill="auto"/>
        </w:rPr>
      </w:pPr>
      <w:r>
        <w:rPr>
          <w:rFonts w:ascii="宋体" w:hAnsi="宋体" w:cs="宋体"/>
          <w:sz w:val="28"/>
          <w:szCs w:val="28"/>
          <w:shd w:val="clear" w:color="050000" w:fill="auto"/>
        </w:rPr>
        <w:t>12.2</w:t>
      </w:r>
      <w:r>
        <w:rPr>
          <w:rFonts w:ascii="宋体" w:hAnsi="宋体" w:cs="宋体" w:hint="eastAsia"/>
          <w:sz w:val="28"/>
          <w:szCs w:val="28"/>
          <w:shd w:val="clear" w:color="050000" w:fill="auto"/>
        </w:rPr>
        <w:t>供应商递交的响应文件没有按照谈判文件要求密封或加盖公章的；</w:t>
      </w:r>
    </w:p>
    <w:p w:rsidR="00B815B0" w:rsidRDefault="00B815B0" w:rsidP="007313D5">
      <w:pPr>
        <w:autoSpaceDE w:val="0"/>
        <w:autoSpaceDN w:val="0"/>
        <w:adjustRightInd w:val="0"/>
        <w:snapToGrid w:val="0"/>
        <w:spacing w:line="700" w:lineRule="exact"/>
        <w:ind w:firstLineChars="200" w:firstLine="31680"/>
        <w:rPr>
          <w:kern w:val="0"/>
          <w:sz w:val="28"/>
          <w:szCs w:val="28"/>
        </w:rPr>
      </w:pPr>
      <w:r>
        <w:rPr>
          <w:rFonts w:ascii="宋体" w:hAnsi="宋体" w:cs="宋体"/>
          <w:sz w:val="28"/>
          <w:szCs w:val="28"/>
          <w:shd w:val="clear" w:color="050000" w:fill="auto"/>
        </w:rPr>
        <w:t>12.3</w:t>
      </w:r>
      <w:r>
        <w:rPr>
          <w:rFonts w:ascii="宋体" w:hAnsi="宋体" w:cs="宋体" w:hint="eastAsia"/>
          <w:sz w:val="28"/>
          <w:szCs w:val="28"/>
        </w:rPr>
        <w:t>供应商递交的响应文件未提供货物明细表（格式见附件）的，或提供的货物明细表中主要技术参数未提供佐证或性能指标项有负偏离的，或直接复制谈判文件技术规格内容又没有提供证明材料或与证明材料不符的；</w:t>
      </w:r>
    </w:p>
    <w:p w:rsidR="00B815B0" w:rsidRDefault="00B815B0">
      <w:pPr>
        <w:ind w:firstLine="560"/>
        <w:rPr>
          <w:rFonts w:ascii="宋体"/>
          <w:sz w:val="28"/>
          <w:szCs w:val="28"/>
          <w:shd w:val="clear" w:color="050000" w:fill="auto"/>
        </w:rPr>
      </w:pPr>
      <w:r>
        <w:rPr>
          <w:rFonts w:ascii="宋体" w:hAnsi="宋体" w:cs="宋体"/>
          <w:kern w:val="0"/>
          <w:sz w:val="28"/>
          <w:szCs w:val="28"/>
        </w:rPr>
        <w:t>12</w:t>
      </w:r>
      <w:r>
        <w:rPr>
          <w:rFonts w:ascii="宋体" w:cs="宋体"/>
          <w:kern w:val="0"/>
          <w:sz w:val="28"/>
          <w:szCs w:val="28"/>
        </w:rPr>
        <w:t>.</w:t>
      </w:r>
      <w:r>
        <w:rPr>
          <w:rFonts w:ascii="宋体" w:hAnsi="宋体" w:cs="宋体"/>
          <w:kern w:val="0"/>
          <w:sz w:val="28"/>
          <w:szCs w:val="28"/>
        </w:rPr>
        <w:t>4</w:t>
      </w:r>
      <w:r>
        <w:rPr>
          <w:rFonts w:ascii="宋体" w:hAnsi="宋体" w:cs="宋体" w:hint="eastAsia"/>
          <w:kern w:val="0"/>
          <w:sz w:val="28"/>
          <w:szCs w:val="28"/>
        </w:rPr>
        <w:t>供应商递交的响应文件</w:t>
      </w:r>
      <w:r>
        <w:rPr>
          <w:rFonts w:hAnsi="宋体" w:cs="宋体" w:hint="eastAsia"/>
          <w:kern w:val="0"/>
          <w:sz w:val="28"/>
          <w:szCs w:val="28"/>
        </w:rPr>
        <w:t>不足一式三份</w:t>
      </w:r>
      <w:r>
        <w:rPr>
          <w:rFonts w:ascii="宋体" w:hAnsi="宋体" w:cs="宋体" w:hint="eastAsia"/>
          <w:sz w:val="28"/>
          <w:szCs w:val="28"/>
          <w:shd w:val="clear" w:color="050000" w:fill="auto"/>
        </w:rPr>
        <w:t>（</w:t>
      </w:r>
      <w:r>
        <w:rPr>
          <w:rFonts w:ascii="宋体" w:hAnsi="宋体" w:cs="宋体"/>
          <w:sz w:val="28"/>
          <w:szCs w:val="28"/>
          <w:shd w:val="clear" w:color="050000" w:fill="auto"/>
        </w:rPr>
        <w:t>A4</w:t>
      </w:r>
      <w:r>
        <w:rPr>
          <w:rFonts w:ascii="宋体" w:hAnsi="宋体" w:cs="宋体" w:hint="eastAsia"/>
          <w:sz w:val="28"/>
          <w:szCs w:val="28"/>
          <w:shd w:val="clear" w:color="050000" w:fill="auto"/>
        </w:rPr>
        <w:t>纸）的；</w:t>
      </w:r>
    </w:p>
    <w:p w:rsidR="00B815B0" w:rsidRDefault="00B815B0">
      <w:pPr>
        <w:ind w:firstLine="560"/>
        <w:rPr>
          <w:rFonts w:ascii="宋体"/>
          <w:sz w:val="28"/>
          <w:szCs w:val="28"/>
          <w:shd w:val="clear" w:color="050000" w:fill="auto"/>
        </w:rPr>
      </w:pPr>
      <w:r>
        <w:rPr>
          <w:rFonts w:ascii="宋体" w:hAnsi="宋体" w:cs="宋体"/>
          <w:sz w:val="28"/>
          <w:szCs w:val="28"/>
          <w:shd w:val="clear" w:color="050000" w:fill="auto"/>
        </w:rPr>
        <w:t>12</w:t>
      </w:r>
      <w:r>
        <w:rPr>
          <w:rFonts w:ascii="宋体" w:cs="宋体"/>
          <w:sz w:val="28"/>
          <w:szCs w:val="28"/>
          <w:shd w:val="clear" w:color="050000" w:fill="auto"/>
        </w:rPr>
        <w:t>.</w:t>
      </w:r>
      <w:r>
        <w:rPr>
          <w:rFonts w:ascii="宋体" w:hAnsi="宋体" w:cs="宋体"/>
          <w:sz w:val="28"/>
          <w:szCs w:val="28"/>
          <w:shd w:val="clear" w:color="050000" w:fill="auto"/>
        </w:rPr>
        <w:t>5</w:t>
      </w:r>
      <w:r>
        <w:rPr>
          <w:rFonts w:ascii="宋体" w:hAnsi="宋体" w:cs="宋体" w:hint="eastAsia"/>
          <w:sz w:val="28"/>
          <w:szCs w:val="28"/>
          <w:shd w:val="clear" w:color="050000" w:fill="auto"/>
        </w:rPr>
        <w:t>未按谈判文件规定缴纳谈判保证金的；</w:t>
      </w:r>
    </w:p>
    <w:p w:rsidR="00B815B0" w:rsidRDefault="00B815B0">
      <w:pPr>
        <w:ind w:firstLine="560"/>
        <w:rPr>
          <w:rFonts w:ascii="宋体"/>
          <w:sz w:val="28"/>
          <w:szCs w:val="28"/>
          <w:shd w:val="clear" w:color="050000" w:fill="auto"/>
        </w:rPr>
      </w:pPr>
      <w:r>
        <w:rPr>
          <w:rFonts w:ascii="宋体" w:hAnsi="宋体" w:cs="宋体"/>
          <w:sz w:val="28"/>
          <w:szCs w:val="28"/>
          <w:shd w:val="clear" w:color="050000" w:fill="auto"/>
        </w:rPr>
        <w:t>12</w:t>
      </w:r>
      <w:r>
        <w:rPr>
          <w:rFonts w:ascii="宋体" w:cs="宋体"/>
          <w:sz w:val="28"/>
          <w:szCs w:val="28"/>
          <w:shd w:val="clear" w:color="050000" w:fill="auto"/>
        </w:rPr>
        <w:t>.</w:t>
      </w:r>
      <w:r>
        <w:rPr>
          <w:rFonts w:ascii="宋体" w:hAnsi="宋体" w:cs="宋体"/>
          <w:sz w:val="28"/>
          <w:szCs w:val="28"/>
          <w:shd w:val="clear" w:color="050000" w:fill="auto"/>
        </w:rPr>
        <w:t>6</w:t>
      </w:r>
      <w:r>
        <w:rPr>
          <w:rFonts w:ascii="宋体" w:hAnsi="宋体" w:cs="宋体" w:hint="eastAsia"/>
          <w:sz w:val="28"/>
          <w:szCs w:val="28"/>
          <w:shd w:val="clear" w:color="050000" w:fill="auto"/>
        </w:rPr>
        <w:t>供应商谈判后，对谈判小组现场变动的技术、服务要求不能满足的；</w:t>
      </w:r>
    </w:p>
    <w:p w:rsidR="00B815B0" w:rsidRDefault="00B815B0" w:rsidP="007313D5">
      <w:pPr>
        <w:widowControl/>
        <w:spacing w:line="360" w:lineRule="auto"/>
        <w:ind w:firstLineChars="201" w:firstLine="31680"/>
        <w:rPr>
          <w:rFonts w:ascii="宋体"/>
          <w:kern w:val="0"/>
          <w:sz w:val="28"/>
          <w:szCs w:val="28"/>
        </w:rPr>
      </w:pPr>
      <w:r>
        <w:rPr>
          <w:rFonts w:ascii="宋体" w:hAnsi="宋体" w:cs="宋体"/>
          <w:sz w:val="28"/>
          <w:szCs w:val="28"/>
          <w:shd w:val="clear" w:color="050000" w:fill="auto"/>
        </w:rPr>
        <w:t>12</w:t>
      </w:r>
      <w:r>
        <w:rPr>
          <w:rFonts w:ascii="宋体" w:cs="宋体"/>
          <w:sz w:val="28"/>
          <w:szCs w:val="28"/>
          <w:shd w:val="clear" w:color="050000" w:fill="auto"/>
        </w:rPr>
        <w:t>.</w:t>
      </w:r>
      <w:r>
        <w:rPr>
          <w:rFonts w:ascii="宋体" w:hAnsi="宋体" w:cs="宋体"/>
          <w:sz w:val="28"/>
          <w:szCs w:val="28"/>
          <w:shd w:val="clear" w:color="050000" w:fill="auto"/>
        </w:rPr>
        <w:t>7</w:t>
      </w:r>
      <w:r>
        <w:rPr>
          <w:rFonts w:ascii="宋体" w:hAnsi="宋体" w:cs="宋体" w:hint="eastAsia"/>
          <w:kern w:val="0"/>
          <w:sz w:val="28"/>
          <w:szCs w:val="28"/>
        </w:rPr>
        <w:t>单位负责人为同一人或者存在直接控股、管理关系供应商，参加同一项下的政府采购活动的；</w:t>
      </w:r>
    </w:p>
    <w:p w:rsidR="00B815B0" w:rsidRDefault="00B815B0" w:rsidP="007313D5">
      <w:pPr>
        <w:widowControl/>
        <w:spacing w:line="360" w:lineRule="auto"/>
        <w:ind w:firstLineChars="150" w:firstLine="31680"/>
        <w:rPr>
          <w:kern w:val="0"/>
          <w:sz w:val="28"/>
          <w:szCs w:val="28"/>
        </w:rPr>
      </w:pPr>
      <w:r>
        <w:rPr>
          <w:rFonts w:ascii="宋体" w:hAnsi="宋体" w:cs="宋体"/>
          <w:sz w:val="28"/>
          <w:szCs w:val="28"/>
          <w:shd w:val="clear" w:color="050000" w:fill="auto"/>
        </w:rPr>
        <w:t xml:space="preserve"> 12</w:t>
      </w:r>
      <w:r>
        <w:rPr>
          <w:rFonts w:ascii="宋体" w:cs="宋体"/>
          <w:sz w:val="28"/>
          <w:szCs w:val="28"/>
          <w:shd w:val="clear" w:color="050000" w:fill="auto"/>
        </w:rPr>
        <w:t>.</w:t>
      </w:r>
      <w:r>
        <w:rPr>
          <w:rFonts w:ascii="宋体" w:hAnsi="宋体" w:cs="宋体"/>
          <w:sz w:val="28"/>
          <w:szCs w:val="28"/>
          <w:shd w:val="clear" w:color="050000" w:fill="auto"/>
        </w:rPr>
        <w:t>8</w:t>
      </w:r>
      <w:r>
        <w:rPr>
          <w:rFonts w:ascii="宋体" w:hAnsi="宋体" w:cs="宋体" w:hint="eastAsia"/>
          <w:sz w:val="28"/>
          <w:szCs w:val="28"/>
          <w:shd w:val="clear" w:color="050000" w:fill="auto"/>
        </w:rPr>
        <w:t>为</w:t>
      </w:r>
      <w:r>
        <w:rPr>
          <w:rFonts w:cs="宋体" w:hint="eastAsia"/>
          <w:kern w:val="0"/>
          <w:sz w:val="28"/>
          <w:szCs w:val="28"/>
        </w:rPr>
        <w:t>采购项目提供整体设计、规范编制或者项目管理、监理、检测等服务的供应商，再参加该采购项目其他采购活动的；</w:t>
      </w:r>
    </w:p>
    <w:p w:rsidR="00B815B0" w:rsidRDefault="00B815B0">
      <w:pPr>
        <w:ind w:firstLine="560"/>
        <w:rPr>
          <w:rFonts w:ascii="宋体"/>
          <w:sz w:val="28"/>
          <w:szCs w:val="28"/>
        </w:rPr>
      </w:pPr>
      <w:r>
        <w:rPr>
          <w:rFonts w:ascii="宋体" w:hAnsi="宋体" w:cs="宋体"/>
          <w:sz w:val="28"/>
          <w:szCs w:val="28"/>
          <w:shd w:val="clear" w:color="050000" w:fill="auto"/>
        </w:rPr>
        <w:t>12</w:t>
      </w:r>
      <w:r>
        <w:rPr>
          <w:rFonts w:ascii="宋体" w:cs="宋体"/>
          <w:sz w:val="28"/>
          <w:szCs w:val="28"/>
          <w:shd w:val="clear" w:color="050000" w:fill="auto"/>
        </w:rPr>
        <w:t>.</w:t>
      </w:r>
      <w:r>
        <w:rPr>
          <w:rFonts w:ascii="宋体" w:hAnsi="宋体" w:cs="宋体"/>
          <w:sz w:val="28"/>
          <w:szCs w:val="28"/>
          <w:shd w:val="clear" w:color="050000" w:fill="auto"/>
        </w:rPr>
        <w:t>9</w:t>
      </w:r>
      <w:r>
        <w:rPr>
          <w:rFonts w:ascii="宋体" w:hAnsi="宋体" w:cs="宋体" w:hint="eastAsia"/>
          <w:sz w:val="28"/>
          <w:szCs w:val="28"/>
        </w:rPr>
        <w:t>不符合法律、法规和谈判文件规定的其他实质性要求的；</w:t>
      </w:r>
    </w:p>
    <w:p w:rsidR="00B815B0" w:rsidRDefault="00B815B0">
      <w:pPr>
        <w:ind w:firstLine="560"/>
        <w:rPr>
          <w:rFonts w:ascii="宋体"/>
          <w:sz w:val="28"/>
          <w:szCs w:val="28"/>
          <w:shd w:val="clear" w:color="050000" w:fill="auto"/>
        </w:rPr>
      </w:pPr>
      <w:r>
        <w:rPr>
          <w:rFonts w:ascii="宋体" w:hAnsi="宋体" w:cs="宋体"/>
          <w:sz w:val="28"/>
          <w:szCs w:val="28"/>
        </w:rPr>
        <w:t>12.10</w:t>
      </w:r>
      <w:r>
        <w:rPr>
          <w:rFonts w:ascii="宋体" w:hAnsi="宋体" w:cs="宋体" w:hint="eastAsia"/>
          <w:color w:val="000000"/>
          <w:kern w:val="0"/>
          <w:sz w:val="28"/>
          <w:szCs w:val="28"/>
        </w:rPr>
        <w:t>核心产品中重要技术参数及技术佐证文件有负偏离的</w:t>
      </w:r>
      <w:r>
        <w:rPr>
          <w:rFonts w:ascii="宋体" w:hAnsi="宋体" w:cs="宋体" w:hint="eastAsia"/>
          <w:sz w:val="28"/>
          <w:szCs w:val="28"/>
        </w:rPr>
        <w:t>。</w:t>
      </w:r>
    </w:p>
    <w:p w:rsidR="00B815B0" w:rsidRDefault="00B815B0">
      <w:pPr>
        <w:ind w:right="-69" w:firstLine="562"/>
        <w:rPr>
          <w:rFonts w:ascii="宋体"/>
          <w:b/>
          <w:bCs/>
          <w:sz w:val="28"/>
          <w:szCs w:val="28"/>
          <w:shd w:val="clear" w:color="060000" w:fill="auto"/>
        </w:rPr>
      </w:pPr>
      <w:r>
        <w:rPr>
          <w:rFonts w:ascii="宋体" w:hAnsi="宋体" w:cs="宋体"/>
          <w:b/>
          <w:bCs/>
          <w:sz w:val="28"/>
          <w:szCs w:val="28"/>
          <w:shd w:val="clear" w:color="060000" w:fill="auto"/>
        </w:rPr>
        <w:t>13</w:t>
      </w:r>
      <w:r>
        <w:rPr>
          <w:rFonts w:ascii="宋体" w:cs="宋体"/>
          <w:b/>
          <w:bCs/>
          <w:sz w:val="28"/>
          <w:szCs w:val="28"/>
          <w:shd w:val="clear" w:color="060000" w:fill="auto"/>
        </w:rPr>
        <w:t>.</w:t>
      </w:r>
      <w:r>
        <w:rPr>
          <w:rFonts w:ascii="宋体" w:hAnsi="宋体" w:cs="宋体" w:hint="eastAsia"/>
          <w:b/>
          <w:bCs/>
          <w:sz w:val="28"/>
          <w:szCs w:val="28"/>
          <w:shd w:val="clear" w:color="060000" w:fill="auto"/>
        </w:rPr>
        <w:t>质疑</w:t>
      </w:r>
    </w:p>
    <w:p w:rsidR="00B815B0" w:rsidRDefault="00B815B0" w:rsidP="007313D5">
      <w:pPr>
        <w:ind w:firstLineChars="200" w:firstLine="31680"/>
        <w:rPr>
          <w:rFonts w:ascii="宋体"/>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1</w:t>
      </w:r>
      <w:r>
        <w:rPr>
          <w:rFonts w:ascii="宋体" w:hAnsi="宋体" w:cs="宋体" w:hint="eastAsia"/>
          <w:sz w:val="28"/>
          <w:szCs w:val="28"/>
        </w:rPr>
        <w:t>供应商认为谈判文件、采购过程和成交结果使自己的权益受到损害的，可以在知道或者应知其权益受到损害之日起七个工作日内，以书面形式向采购人提出质疑。</w:t>
      </w:r>
    </w:p>
    <w:p w:rsidR="00B815B0" w:rsidRDefault="00B815B0" w:rsidP="007313D5">
      <w:pPr>
        <w:ind w:firstLineChars="200" w:firstLine="31680"/>
        <w:rPr>
          <w:rFonts w:hAnsi="宋体"/>
          <w:kern w:val="0"/>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2</w:t>
      </w:r>
      <w:r>
        <w:rPr>
          <w:rFonts w:hAnsi="宋体" w:cs="宋体" w:hint="eastAsia"/>
          <w:kern w:val="0"/>
          <w:sz w:val="28"/>
          <w:szCs w:val="28"/>
        </w:rPr>
        <w:t>质疑采用实名制，为了使提出的质疑事项在规定时间内得到有效答复、处理，递交的质疑函务必提供以下信息和内容，且质疑人必须为本次采购活动当事人。否则，将被视为无效质疑。</w:t>
      </w:r>
    </w:p>
    <w:p w:rsidR="00B815B0" w:rsidRDefault="00B815B0" w:rsidP="007313D5">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）质疑人的单位名称或姓名、详细地址、联系人及电话、身份证、授权委托书、质疑人法人印章、法定代表人签字并盖单位公章及提出质疑的准确时间；</w:t>
      </w:r>
    </w:p>
    <w:p w:rsidR="00B815B0" w:rsidRDefault="00B815B0" w:rsidP="007313D5">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）被质疑人的单位名称或姓名等；</w:t>
      </w:r>
    </w:p>
    <w:p w:rsidR="00B815B0" w:rsidRDefault="00B815B0" w:rsidP="007313D5">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）质疑的具体事项及合法有效证明材料；</w:t>
      </w:r>
    </w:p>
    <w:p w:rsidR="00B815B0" w:rsidRDefault="00B815B0" w:rsidP="007313D5">
      <w:pPr>
        <w:ind w:firstLineChars="200" w:firstLine="31680"/>
        <w:rPr>
          <w:rFonts w:ascii="宋体"/>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3</w:t>
      </w:r>
      <w:r>
        <w:rPr>
          <w:rFonts w:ascii="宋体" w:hAnsi="宋体" w:cs="宋体" w:hint="eastAsia"/>
          <w:sz w:val="28"/>
          <w:szCs w:val="28"/>
        </w:rPr>
        <w:t>质疑人是法定代表人的需持法定代表人证明及身份证原件；质疑人是代理人的需持授权委托书和身份证原件及质疑材料当面递交采购人（邮寄件、传真件、电子邮件将不予受理）。</w:t>
      </w:r>
    </w:p>
    <w:p w:rsidR="00B815B0" w:rsidRDefault="00B815B0" w:rsidP="007313D5">
      <w:pPr>
        <w:ind w:firstLineChars="200" w:firstLine="31680"/>
        <w:rPr>
          <w:rFonts w:ascii="宋体"/>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4</w:t>
      </w:r>
      <w:r>
        <w:rPr>
          <w:rFonts w:ascii="宋体" w:hAnsi="宋体" w:cs="宋体" w:hint="eastAsia"/>
          <w:sz w:val="28"/>
          <w:szCs w:val="28"/>
        </w:rPr>
        <w:t>采购人在收到书面质疑后七个工作日内，对质疑内容做出答复，但答复的内容不得涉及商业秘密。</w:t>
      </w:r>
    </w:p>
    <w:p w:rsidR="00B815B0" w:rsidRDefault="00B815B0" w:rsidP="007313D5">
      <w:pPr>
        <w:ind w:firstLineChars="200" w:firstLine="31680"/>
        <w:rPr>
          <w:rFonts w:ascii="宋体"/>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5</w:t>
      </w:r>
      <w:r>
        <w:rPr>
          <w:rFonts w:ascii="宋体" w:hAnsi="宋体" w:cs="宋体" w:hint="eastAsia"/>
          <w:sz w:val="28"/>
          <w:szCs w:val="28"/>
        </w:rPr>
        <w:t>有下列情况之一的质疑不予受理：</w:t>
      </w:r>
    </w:p>
    <w:p w:rsidR="00B815B0" w:rsidRDefault="00B815B0" w:rsidP="007313D5">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）非投标人提出的质疑；</w:t>
      </w:r>
    </w:p>
    <w:p w:rsidR="00B815B0" w:rsidRDefault="00B815B0" w:rsidP="007313D5">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）对成交结果没有实质性影响的质疑；</w:t>
      </w:r>
    </w:p>
    <w:p w:rsidR="00B815B0" w:rsidRDefault="00B815B0" w:rsidP="007313D5">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）无质疑函件或质疑函件缺少质疑人法人印章、投标人法定代表人签字、有效授权委托书和联系方式之一的质疑；</w:t>
      </w:r>
    </w:p>
    <w:p w:rsidR="00B815B0" w:rsidRDefault="00B815B0" w:rsidP="007313D5">
      <w:pPr>
        <w:spacing w:line="360" w:lineRule="auto"/>
        <w:ind w:firstLineChars="201" w:firstLine="31680"/>
        <w:rPr>
          <w:sz w:val="28"/>
          <w:szCs w:val="28"/>
        </w:rPr>
      </w:pP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w:t>
      </w:r>
      <w:r>
        <w:rPr>
          <w:rFonts w:cs="宋体" w:hint="eastAsia"/>
          <w:sz w:val="28"/>
          <w:szCs w:val="28"/>
        </w:rPr>
        <w:t>没提供有效证明材料的，或证明材料不真实的，或证明材料来源不合法的质疑；</w:t>
      </w:r>
    </w:p>
    <w:p w:rsidR="00B815B0" w:rsidRDefault="00B815B0" w:rsidP="007313D5">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）未按规定时间或超过公示期提出的质疑。</w:t>
      </w:r>
    </w:p>
    <w:p w:rsidR="00B815B0" w:rsidRDefault="00B815B0" w:rsidP="007313D5">
      <w:pPr>
        <w:ind w:firstLineChars="200" w:firstLine="31680"/>
        <w:rPr>
          <w:rFonts w:ascii="宋体"/>
          <w:sz w:val="28"/>
          <w:szCs w:val="28"/>
        </w:rPr>
      </w:pPr>
      <w:r>
        <w:rPr>
          <w:rFonts w:ascii="宋体" w:hAnsi="宋体" w:cs="宋体"/>
          <w:sz w:val="28"/>
          <w:szCs w:val="28"/>
        </w:rPr>
        <w:t>13</w:t>
      </w:r>
      <w:r>
        <w:rPr>
          <w:rFonts w:ascii="宋体" w:cs="宋体"/>
          <w:sz w:val="28"/>
          <w:szCs w:val="28"/>
        </w:rPr>
        <w:t>.</w:t>
      </w:r>
      <w:r>
        <w:rPr>
          <w:rFonts w:ascii="宋体" w:hAnsi="宋体" w:cs="宋体"/>
          <w:sz w:val="28"/>
          <w:szCs w:val="28"/>
        </w:rPr>
        <w:t>6</w:t>
      </w:r>
      <w:r>
        <w:rPr>
          <w:rFonts w:ascii="宋体" w:hAnsi="宋体" w:cs="宋体" w:hint="eastAsia"/>
          <w:sz w:val="28"/>
          <w:szCs w:val="28"/>
        </w:rPr>
        <w:t>对捏造事实，提供虚假材料或者以非法手段取得证明材料进行恶意质疑的，一经查实，将上报财政部门进行处理。</w:t>
      </w:r>
    </w:p>
    <w:p w:rsidR="00B815B0" w:rsidRDefault="00B815B0" w:rsidP="007313D5">
      <w:pPr>
        <w:ind w:firstLineChars="200" w:firstLine="31680"/>
        <w:rPr>
          <w:rFonts w:ascii="宋体"/>
          <w:b/>
          <w:bCs/>
          <w:sz w:val="28"/>
          <w:szCs w:val="28"/>
        </w:rPr>
      </w:pPr>
      <w:bookmarkStart w:id="9" w:name="_Toc198571825"/>
      <w:r>
        <w:rPr>
          <w:rFonts w:ascii="宋体" w:hAnsi="宋体" w:cs="宋体"/>
          <w:b/>
          <w:bCs/>
          <w:sz w:val="28"/>
          <w:szCs w:val="28"/>
        </w:rPr>
        <w:t>14</w:t>
      </w:r>
      <w:r>
        <w:rPr>
          <w:rFonts w:ascii="宋体" w:hAnsi="宋体" w:cs="宋体" w:hint="eastAsia"/>
          <w:b/>
          <w:bCs/>
          <w:sz w:val="28"/>
          <w:szCs w:val="28"/>
        </w:rPr>
        <w:t>．投诉</w:t>
      </w:r>
      <w:bookmarkEnd w:id="9"/>
    </w:p>
    <w:p w:rsidR="00B815B0" w:rsidRDefault="00B815B0" w:rsidP="007313D5">
      <w:pPr>
        <w:ind w:firstLineChars="200" w:firstLine="31680"/>
        <w:rPr>
          <w:rFonts w:ascii="宋体"/>
          <w:b/>
          <w:bCs/>
          <w:sz w:val="28"/>
          <w:szCs w:val="28"/>
        </w:rPr>
      </w:pPr>
      <w:r>
        <w:rPr>
          <w:rFonts w:ascii="宋体" w:hAnsi="宋体" w:cs="宋体" w:hint="eastAsia"/>
          <w:sz w:val="28"/>
          <w:szCs w:val="28"/>
        </w:rPr>
        <w:t>质疑人对采购人的答复不满意或者采购人未在规定的时间内做出答复的，可以在答复期满后</w:t>
      </w:r>
      <w:r>
        <w:rPr>
          <w:rFonts w:ascii="宋体" w:hAnsi="宋体" w:cs="宋体"/>
          <w:sz w:val="28"/>
          <w:szCs w:val="28"/>
        </w:rPr>
        <w:t>15</w:t>
      </w:r>
      <w:r>
        <w:rPr>
          <w:rFonts w:ascii="宋体" w:hAnsi="宋体" w:cs="宋体" w:hint="eastAsia"/>
          <w:sz w:val="28"/>
          <w:szCs w:val="28"/>
        </w:rPr>
        <w:t>个工作日内向同级政府采购监督管理部门投诉。其规定和程序按照财政部《政府采购供应商投诉处理办法》执行。</w:t>
      </w:r>
    </w:p>
    <w:p w:rsidR="00B815B0" w:rsidRDefault="00B815B0">
      <w:pPr>
        <w:rPr>
          <w:rFonts w:ascii="宋体"/>
          <w:b/>
          <w:bCs/>
          <w:sz w:val="28"/>
          <w:szCs w:val="28"/>
        </w:rPr>
      </w:pPr>
    </w:p>
    <w:p w:rsidR="00B815B0" w:rsidRDefault="00B815B0">
      <w:pPr>
        <w:jc w:val="center"/>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pStyle w:val="NormalIndent"/>
        <w:ind w:firstLineChars="0" w:firstLine="0"/>
        <w:rPr>
          <w:rFonts w:ascii="宋体"/>
          <w:b/>
          <w:bCs/>
          <w:sz w:val="36"/>
          <w:szCs w:val="36"/>
        </w:rPr>
      </w:pPr>
    </w:p>
    <w:p w:rsidR="00B815B0" w:rsidRDefault="00B815B0">
      <w:pPr>
        <w:rPr>
          <w:rFonts w:ascii="宋体"/>
          <w:b/>
          <w:bCs/>
          <w:sz w:val="36"/>
          <w:szCs w:val="36"/>
        </w:rPr>
      </w:pPr>
    </w:p>
    <w:p w:rsidR="00B815B0" w:rsidRDefault="00B815B0">
      <w:pPr>
        <w:jc w:val="center"/>
        <w:rPr>
          <w:rFonts w:ascii="宋体"/>
          <w:b/>
          <w:bCs/>
          <w:sz w:val="36"/>
          <w:szCs w:val="36"/>
        </w:rPr>
      </w:pPr>
      <w:r>
        <w:rPr>
          <w:rFonts w:ascii="宋体" w:hAnsi="宋体" w:cs="宋体" w:hint="eastAsia"/>
          <w:b/>
          <w:bCs/>
          <w:sz w:val="36"/>
          <w:szCs w:val="36"/>
        </w:rPr>
        <w:t>第五章</w:t>
      </w:r>
      <w:r>
        <w:rPr>
          <w:rFonts w:ascii="宋体" w:hAnsi="宋体" w:cs="宋体"/>
          <w:b/>
          <w:bCs/>
          <w:sz w:val="36"/>
          <w:szCs w:val="36"/>
        </w:rPr>
        <w:t xml:space="preserve">  </w:t>
      </w:r>
      <w:r>
        <w:rPr>
          <w:rFonts w:ascii="宋体" w:hAnsi="宋体" w:cs="宋体" w:hint="eastAsia"/>
          <w:b/>
          <w:bCs/>
          <w:sz w:val="36"/>
          <w:szCs w:val="36"/>
        </w:rPr>
        <w:t>合同草案</w:t>
      </w:r>
    </w:p>
    <w:p w:rsidR="00B815B0" w:rsidRDefault="00B815B0">
      <w:pPr>
        <w:widowControl/>
        <w:jc w:val="center"/>
        <w:rPr>
          <w:rFonts w:ascii="宋体"/>
          <w:kern w:val="0"/>
          <w:sz w:val="28"/>
          <w:szCs w:val="28"/>
        </w:rPr>
      </w:pPr>
      <w:r>
        <w:rPr>
          <w:rFonts w:ascii="宋体" w:hAnsi="宋体" w:cs="宋体" w:hint="eastAsia"/>
          <w:kern w:val="0"/>
          <w:sz w:val="28"/>
          <w:szCs w:val="28"/>
        </w:rPr>
        <w:t>（按最后确定的谈判内容执行）</w:t>
      </w:r>
    </w:p>
    <w:p w:rsidR="00B815B0" w:rsidRDefault="00B815B0">
      <w:pPr>
        <w:widowControl/>
        <w:jc w:val="left"/>
        <w:rPr>
          <w:rFonts w:ascii="宋体"/>
          <w:kern w:val="0"/>
          <w:sz w:val="28"/>
          <w:szCs w:val="28"/>
        </w:rPr>
      </w:pPr>
      <w:r>
        <w:rPr>
          <w:rFonts w:ascii="宋体" w:hAnsi="宋体" w:cs="宋体" w:hint="eastAsia"/>
          <w:kern w:val="0"/>
          <w:sz w:val="28"/>
          <w:szCs w:val="28"/>
        </w:rPr>
        <w:t>采购人：</w:t>
      </w:r>
      <w:r>
        <w:rPr>
          <w:rFonts w:ascii="宋体" w:hAnsi="宋体" w:cs="宋体"/>
          <w:kern w:val="0"/>
          <w:sz w:val="28"/>
          <w:szCs w:val="28"/>
        </w:rPr>
        <w:t xml:space="preserve">         </w:t>
      </w:r>
      <w:r>
        <w:rPr>
          <w:rFonts w:ascii="宋体" w:hAnsi="宋体" w:cs="宋体"/>
          <w:sz w:val="28"/>
          <w:szCs w:val="28"/>
        </w:rPr>
        <w:t xml:space="preserve">         </w:t>
      </w:r>
      <w:r>
        <w:rPr>
          <w:rFonts w:ascii="宋体" w:hAnsi="宋体" w:cs="宋体" w:hint="eastAsia"/>
          <w:kern w:val="0"/>
          <w:sz w:val="28"/>
          <w:szCs w:val="28"/>
        </w:rPr>
        <w:t>（以下简称甲方）</w:t>
      </w:r>
    </w:p>
    <w:p w:rsidR="00B815B0" w:rsidRDefault="00B815B0">
      <w:pPr>
        <w:widowControl/>
        <w:tabs>
          <w:tab w:val="left" w:pos="5670"/>
        </w:tabs>
        <w:jc w:val="left"/>
        <w:rPr>
          <w:rFonts w:ascii="宋体"/>
          <w:kern w:val="0"/>
          <w:sz w:val="28"/>
          <w:szCs w:val="28"/>
        </w:rPr>
      </w:pPr>
      <w:r>
        <w:rPr>
          <w:rFonts w:ascii="宋体" w:hAnsi="宋体" w:cs="宋体" w:hint="eastAsia"/>
          <w:kern w:val="0"/>
          <w:sz w:val="28"/>
          <w:szCs w:val="28"/>
        </w:rPr>
        <w:t>成交供应商：</w:t>
      </w:r>
      <w:r>
        <w:rPr>
          <w:rFonts w:ascii="宋体" w:hAnsi="宋体" w:cs="宋体"/>
          <w:kern w:val="0"/>
          <w:sz w:val="28"/>
          <w:szCs w:val="28"/>
        </w:rPr>
        <w:t xml:space="preserve">               </w:t>
      </w:r>
      <w:r>
        <w:rPr>
          <w:rFonts w:ascii="宋体" w:hAnsi="宋体" w:cs="宋体" w:hint="eastAsia"/>
          <w:kern w:val="0"/>
          <w:sz w:val="28"/>
          <w:szCs w:val="28"/>
        </w:rPr>
        <w:t>（以下简称乙方）</w:t>
      </w:r>
    </w:p>
    <w:p w:rsidR="00B815B0" w:rsidRDefault="00B815B0" w:rsidP="007313D5">
      <w:pPr>
        <w:pStyle w:val="BodyTextIndent2"/>
        <w:spacing w:after="0" w:line="360" w:lineRule="auto"/>
        <w:ind w:leftChars="0" w:left="0" w:right="57" w:firstLineChars="200" w:firstLine="31680"/>
        <w:rPr>
          <w:rFonts w:ascii="宋体"/>
          <w:sz w:val="28"/>
          <w:szCs w:val="28"/>
        </w:rPr>
      </w:pPr>
      <w:r>
        <w:rPr>
          <w:rFonts w:cs="宋体" w:hint="eastAsia"/>
          <w:sz w:val="28"/>
          <w:szCs w:val="28"/>
        </w:rPr>
        <w:t>乙方在</w:t>
      </w:r>
      <w:r>
        <w:rPr>
          <w:rFonts w:ascii="宋体" w:hAnsi="宋体" w:cs="宋体" w:hint="eastAsia"/>
          <w:sz w:val="28"/>
          <w:szCs w:val="28"/>
        </w:rPr>
        <w:t>甲方</w:t>
      </w:r>
      <w:r>
        <w:rPr>
          <w:rFonts w:cs="宋体" w:hint="eastAsia"/>
          <w:sz w:val="28"/>
          <w:szCs w:val="28"/>
        </w:rPr>
        <w:t>组织的</w:t>
      </w:r>
      <w:r>
        <w:rPr>
          <w:rFonts w:ascii="宋体" w:hAnsi="宋体" w:cs="宋体" w:hint="eastAsia"/>
          <w:sz w:val="28"/>
          <w:szCs w:val="28"/>
        </w:rPr>
        <w:t>赤峰学院化学与生命科学学院教学实验设备</w:t>
      </w:r>
      <w:r>
        <w:rPr>
          <w:rFonts w:cs="宋体" w:hint="eastAsia"/>
          <w:sz w:val="28"/>
          <w:szCs w:val="28"/>
        </w:rPr>
        <w:t>（谈判文件编号</w:t>
      </w:r>
      <w:r>
        <w:rPr>
          <w:rFonts w:ascii="宋体" w:hAnsi="宋体" w:cs="宋体"/>
          <w:sz w:val="28"/>
          <w:szCs w:val="28"/>
        </w:rPr>
        <w:t>2020CG010HW</w:t>
      </w:r>
      <w:r>
        <w:rPr>
          <w:rFonts w:cs="宋体" w:hint="eastAsia"/>
          <w:sz w:val="28"/>
          <w:szCs w:val="28"/>
        </w:rPr>
        <w:t>）竞争性谈判中成交，依据《中华人民共和国合同法》及其他有关法律规定，遵循平等、自愿、公平和诚实信用的原则，根据本次竞争性谈判的内容及乙方的承诺，经甲、乙双方协商一致，达成如下条款，签订本合同，以便共同遵守。</w:t>
      </w:r>
    </w:p>
    <w:p w:rsidR="00B815B0" w:rsidRDefault="00B815B0" w:rsidP="007313D5">
      <w:pPr>
        <w:widowControl/>
        <w:ind w:firstLineChars="100" w:firstLine="31680"/>
        <w:jc w:val="left"/>
        <w:rPr>
          <w:rFonts w:ascii="宋体"/>
          <w:b/>
          <w:bCs/>
          <w:kern w:val="0"/>
          <w:sz w:val="28"/>
          <w:szCs w:val="28"/>
        </w:rPr>
      </w:pPr>
      <w:r>
        <w:rPr>
          <w:rFonts w:ascii="宋体"/>
          <w:kern w:val="0"/>
          <w:sz w:val="28"/>
          <w:szCs w:val="28"/>
        </w:rPr>
        <w:t>   </w:t>
      </w:r>
      <w:r>
        <w:rPr>
          <w:rFonts w:ascii="宋体" w:hAnsi="宋体" w:cs="宋体" w:hint="eastAsia"/>
          <w:b/>
          <w:bCs/>
          <w:kern w:val="0"/>
          <w:sz w:val="28"/>
          <w:szCs w:val="28"/>
        </w:rPr>
        <w:t>一、定义</w:t>
      </w:r>
    </w:p>
    <w:p w:rsidR="00B815B0" w:rsidRDefault="00B815B0" w:rsidP="007313D5">
      <w:pPr>
        <w:autoSpaceDE w:val="0"/>
        <w:autoSpaceDN w:val="0"/>
        <w:adjustRightInd w:val="0"/>
        <w:snapToGrid w:val="0"/>
        <w:spacing w:line="600" w:lineRule="exact"/>
        <w:ind w:right="32" w:firstLineChars="178" w:firstLine="31680"/>
        <w:rPr>
          <w:kern w:val="0"/>
          <w:sz w:val="28"/>
          <w:szCs w:val="28"/>
        </w:rPr>
      </w:pPr>
      <w:r>
        <w:rPr>
          <w:rFonts w:ascii="宋体" w:hAnsi="宋体" w:cs="宋体"/>
          <w:kern w:val="0"/>
          <w:sz w:val="28"/>
          <w:szCs w:val="28"/>
        </w:rPr>
        <w:t>1.</w:t>
      </w:r>
      <w:r>
        <w:rPr>
          <w:kern w:val="0"/>
          <w:sz w:val="28"/>
          <w:szCs w:val="28"/>
        </w:rPr>
        <w:t xml:space="preserve"> “</w:t>
      </w:r>
      <w:r>
        <w:rPr>
          <w:rFonts w:hAnsi="宋体" w:cs="宋体" w:hint="eastAsia"/>
          <w:kern w:val="0"/>
          <w:sz w:val="28"/>
          <w:szCs w:val="28"/>
        </w:rPr>
        <w:t>合同</w:t>
      </w:r>
      <w:r>
        <w:rPr>
          <w:kern w:val="0"/>
          <w:sz w:val="28"/>
          <w:szCs w:val="28"/>
        </w:rPr>
        <w:t>”</w:t>
      </w:r>
      <w:r>
        <w:rPr>
          <w:rFonts w:hAnsi="宋体" w:cs="宋体" w:hint="eastAsia"/>
          <w:kern w:val="0"/>
          <w:sz w:val="28"/>
          <w:szCs w:val="28"/>
        </w:rPr>
        <w:t>系指甲乙双方签署的、合同格式中载明的甲乙双方所达成的协议，包括所有的附件、附录和构成合同的所有文件；</w:t>
      </w:r>
    </w:p>
    <w:p w:rsidR="00B815B0" w:rsidRDefault="00B815B0" w:rsidP="007313D5">
      <w:pPr>
        <w:autoSpaceDE w:val="0"/>
        <w:autoSpaceDN w:val="0"/>
        <w:adjustRightInd w:val="0"/>
        <w:snapToGrid w:val="0"/>
        <w:spacing w:line="600" w:lineRule="exact"/>
        <w:ind w:right="32" w:firstLineChars="178" w:firstLine="31680"/>
        <w:rPr>
          <w:kern w:val="0"/>
          <w:sz w:val="28"/>
          <w:szCs w:val="28"/>
        </w:rPr>
      </w:pPr>
      <w:r>
        <w:rPr>
          <w:rFonts w:ascii="宋体" w:hAnsi="宋体" w:cs="宋体"/>
          <w:kern w:val="0"/>
          <w:sz w:val="28"/>
          <w:szCs w:val="28"/>
        </w:rPr>
        <w:t>2</w:t>
      </w:r>
      <w:r>
        <w:rPr>
          <w:rFonts w:ascii="宋体" w:cs="宋体"/>
          <w:kern w:val="0"/>
          <w:sz w:val="28"/>
          <w:szCs w:val="28"/>
        </w:rPr>
        <w:t>.</w:t>
      </w:r>
      <w:r>
        <w:rPr>
          <w:kern w:val="0"/>
          <w:sz w:val="28"/>
          <w:szCs w:val="28"/>
        </w:rPr>
        <w:t xml:space="preserve"> “</w:t>
      </w:r>
      <w:r>
        <w:rPr>
          <w:rFonts w:hAnsi="宋体" w:cs="宋体" w:hint="eastAsia"/>
          <w:kern w:val="0"/>
          <w:sz w:val="28"/>
          <w:szCs w:val="28"/>
        </w:rPr>
        <w:t>合同价</w:t>
      </w:r>
      <w:r>
        <w:rPr>
          <w:kern w:val="0"/>
          <w:sz w:val="28"/>
          <w:szCs w:val="28"/>
        </w:rPr>
        <w:t>”</w:t>
      </w:r>
      <w:r>
        <w:rPr>
          <w:rFonts w:hAnsi="宋体" w:cs="宋体" w:hint="eastAsia"/>
          <w:kern w:val="0"/>
          <w:sz w:val="28"/>
          <w:szCs w:val="28"/>
        </w:rPr>
        <w:t>系指根据合同规定，乙方在完全履行合同义务后甲方应付给的价格；</w:t>
      </w:r>
    </w:p>
    <w:p w:rsidR="00B815B0" w:rsidRDefault="00B815B0" w:rsidP="007313D5">
      <w:pPr>
        <w:autoSpaceDE w:val="0"/>
        <w:autoSpaceDN w:val="0"/>
        <w:adjustRightInd w:val="0"/>
        <w:snapToGrid w:val="0"/>
        <w:spacing w:line="600" w:lineRule="exact"/>
        <w:ind w:right="32" w:firstLineChars="178" w:firstLine="31680"/>
        <w:rPr>
          <w:kern w:val="0"/>
          <w:sz w:val="28"/>
          <w:szCs w:val="28"/>
        </w:rPr>
      </w:pPr>
      <w:r>
        <w:rPr>
          <w:rFonts w:ascii="宋体" w:hAnsi="宋体" w:cs="宋体"/>
          <w:kern w:val="0"/>
          <w:sz w:val="28"/>
          <w:szCs w:val="28"/>
        </w:rPr>
        <w:t>3</w:t>
      </w:r>
      <w:r>
        <w:rPr>
          <w:rFonts w:ascii="宋体" w:cs="宋体"/>
          <w:kern w:val="0"/>
          <w:sz w:val="28"/>
          <w:szCs w:val="28"/>
        </w:rPr>
        <w:t>.</w:t>
      </w:r>
      <w:r>
        <w:rPr>
          <w:kern w:val="0"/>
          <w:sz w:val="28"/>
          <w:szCs w:val="28"/>
        </w:rPr>
        <w:t xml:space="preserve"> “</w:t>
      </w:r>
      <w:r>
        <w:rPr>
          <w:rFonts w:hAnsi="宋体" w:cs="宋体" w:hint="eastAsia"/>
          <w:kern w:val="0"/>
          <w:sz w:val="28"/>
          <w:szCs w:val="28"/>
        </w:rPr>
        <w:t>货物</w:t>
      </w:r>
      <w:r>
        <w:rPr>
          <w:kern w:val="0"/>
          <w:sz w:val="28"/>
          <w:szCs w:val="28"/>
        </w:rPr>
        <w:t>”</w:t>
      </w:r>
      <w:r>
        <w:rPr>
          <w:rFonts w:hAnsi="宋体" w:cs="宋体" w:hint="eastAsia"/>
          <w:kern w:val="0"/>
          <w:sz w:val="28"/>
          <w:szCs w:val="28"/>
        </w:rPr>
        <w:t>系指乙方根据合同规定须向甲方提供的一切货物、机械、仪表、备件、工具、手册和相关技术资料及其他材料；</w:t>
      </w:r>
    </w:p>
    <w:p w:rsidR="00B815B0" w:rsidRDefault="00B815B0" w:rsidP="007313D5">
      <w:pPr>
        <w:autoSpaceDE w:val="0"/>
        <w:autoSpaceDN w:val="0"/>
        <w:adjustRightInd w:val="0"/>
        <w:snapToGrid w:val="0"/>
        <w:spacing w:line="600" w:lineRule="exact"/>
        <w:ind w:right="32" w:firstLineChars="178" w:firstLine="31680"/>
        <w:rPr>
          <w:kern w:val="0"/>
          <w:sz w:val="28"/>
          <w:szCs w:val="28"/>
        </w:rPr>
      </w:pPr>
      <w:r>
        <w:rPr>
          <w:rFonts w:ascii="宋体" w:hAnsi="宋体" w:cs="宋体"/>
          <w:kern w:val="0"/>
          <w:sz w:val="28"/>
          <w:szCs w:val="28"/>
        </w:rPr>
        <w:t>4</w:t>
      </w:r>
      <w:r>
        <w:rPr>
          <w:rFonts w:ascii="宋体" w:cs="宋体"/>
          <w:kern w:val="0"/>
          <w:sz w:val="28"/>
          <w:szCs w:val="28"/>
        </w:rPr>
        <w:t>.</w:t>
      </w:r>
      <w:r>
        <w:rPr>
          <w:kern w:val="0"/>
          <w:sz w:val="28"/>
          <w:szCs w:val="28"/>
        </w:rPr>
        <w:t xml:space="preserve"> “</w:t>
      </w:r>
      <w:r>
        <w:rPr>
          <w:rFonts w:hAnsi="宋体" w:cs="宋体" w:hint="eastAsia"/>
          <w:kern w:val="0"/>
          <w:sz w:val="28"/>
          <w:szCs w:val="28"/>
        </w:rPr>
        <w:t>服务</w:t>
      </w:r>
      <w:r>
        <w:rPr>
          <w:kern w:val="0"/>
          <w:sz w:val="28"/>
          <w:szCs w:val="28"/>
        </w:rPr>
        <w:t>”</w:t>
      </w:r>
      <w:r>
        <w:rPr>
          <w:rFonts w:hAnsi="宋体" w:cs="宋体" w:hint="eastAsia"/>
          <w:kern w:val="0"/>
          <w:sz w:val="28"/>
          <w:szCs w:val="28"/>
        </w:rPr>
        <w:t>系指根据合同规定乙方承担与供货有关的辅助服务，如运输、保险以及其它的服务，如安装、调试、提供技术援助、培训和其他类似的义务；</w:t>
      </w:r>
    </w:p>
    <w:p w:rsidR="00B815B0" w:rsidRDefault="00B815B0">
      <w:pPr>
        <w:widowControl/>
        <w:jc w:val="left"/>
        <w:rPr>
          <w:rFonts w:ascii="宋体"/>
          <w:b/>
          <w:bCs/>
          <w:kern w:val="0"/>
          <w:sz w:val="28"/>
          <w:szCs w:val="28"/>
        </w:rPr>
      </w:pPr>
      <w:r>
        <w:rPr>
          <w:rFonts w:ascii="宋体"/>
          <w:kern w:val="0"/>
          <w:sz w:val="28"/>
          <w:szCs w:val="28"/>
        </w:rPr>
        <w:t> </w:t>
      </w:r>
      <w:r>
        <w:rPr>
          <w:rFonts w:ascii="宋体" w:hAnsi="宋体" w:cs="宋体" w:hint="eastAsia"/>
          <w:b/>
          <w:bCs/>
          <w:kern w:val="0"/>
          <w:sz w:val="28"/>
          <w:szCs w:val="28"/>
        </w:rPr>
        <w:t>二、合同货物的名称及技术要求：</w:t>
      </w:r>
    </w:p>
    <w:p w:rsidR="00B815B0" w:rsidRDefault="00B815B0">
      <w:pPr>
        <w:ind w:firstLine="560"/>
        <w:rPr>
          <w:rFonts w:ascii="宋体"/>
          <w:sz w:val="28"/>
          <w:szCs w:val="28"/>
          <w:shd w:val="clear" w:color="050000" w:fill="auto"/>
        </w:rPr>
      </w:pPr>
      <w:r>
        <w:rPr>
          <w:rFonts w:ascii="宋体" w:hAnsi="宋体" w:cs="宋体" w:hint="eastAsia"/>
          <w:sz w:val="28"/>
          <w:szCs w:val="28"/>
          <w:shd w:val="clear" w:color="050000" w:fill="auto"/>
        </w:rPr>
        <w:t>见谈判文件</w:t>
      </w:r>
    </w:p>
    <w:p w:rsidR="00B815B0" w:rsidRDefault="00B815B0" w:rsidP="007313D5">
      <w:pPr>
        <w:widowControl/>
        <w:ind w:firstLineChars="150" w:firstLine="31680"/>
        <w:jc w:val="left"/>
        <w:rPr>
          <w:rFonts w:ascii="宋体"/>
          <w:b/>
          <w:bCs/>
          <w:sz w:val="28"/>
          <w:szCs w:val="28"/>
        </w:rPr>
      </w:pPr>
      <w:r>
        <w:rPr>
          <w:rFonts w:ascii="宋体" w:hAnsi="宋体" w:cs="宋体" w:hint="eastAsia"/>
          <w:b/>
          <w:bCs/>
          <w:kern w:val="0"/>
          <w:sz w:val="28"/>
          <w:szCs w:val="28"/>
        </w:rPr>
        <w:t>三</w:t>
      </w:r>
      <w:r>
        <w:rPr>
          <w:rFonts w:ascii="宋体" w:cs="宋体" w:hint="eastAsia"/>
          <w:b/>
          <w:bCs/>
          <w:kern w:val="0"/>
          <w:sz w:val="28"/>
          <w:szCs w:val="28"/>
        </w:rPr>
        <w:t>、</w:t>
      </w:r>
      <w:r>
        <w:rPr>
          <w:rFonts w:ascii="宋体" w:hAnsi="宋体" w:cs="宋体" w:hint="eastAsia"/>
          <w:b/>
          <w:bCs/>
          <w:kern w:val="0"/>
          <w:sz w:val="28"/>
          <w:szCs w:val="28"/>
        </w:rPr>
        <w:t>合同金额</w:t>
      </w:r>
      <w:r>
        <w:rPr>
          <w:rFonts w:ascii="宋体" w:hAnsi="宋体" w:cs="宋体" w:hint="eastAsia"/>
          <w:b/>
          <w:bCs/>
          <w:sz w:val="28"/>
          <w:szCs w:val="28"/>
        </w:rPr>
        <w:t>及付款方式：</w:t>
      </w:r>
    </w:p>
    <w:p w:rsidR="00B815B0" w:rsidRDefault="00B815B0">
      <w:pPr>
        <w:widowControl/>
        <w:ind w:firstLine="555"/>
        <w:rPr>
          <w:rFonts w:ascii="宋体"/>
          <w:kern w:val="0"/>
          <w:sz w:val="28"/>
          <w:szCs w:val="28"/>
        </w:rPr>
      </w:pPr>
      <w:r>
        <w:rPr>
          <w:rFonts w:ascii="宋体" w:hAnsi="宋体" w:cs="宋体"/>
          <w:sz w:val="28"/>
          <w:szCs w:val="28"/>
        </w:rPr>
        <w:t>1.</w:t>
      </w:r>
      <w:r>
        <w:rPr>
          <w:rFonts w:ascii="宋体" w:hAnsi="宋体" w:cs="宋体" w:hint="eastAsia"/>
          <w:kern w:val="0"/>
          <w:sz w:val="28"/>
          <w:szCs w:val="28"/>
        </w:rPr>
        <w:t>合同货款总额：</w:t>
      </w:r>
      <w:r>
        <w:rPr>
          <w:rFonts w:ascii="宋体" w:hAnsi="宋体" w:cs="宋体"/>
          <w:kern w:val="0"/>
          <w:sz w:val="28"/>
          <w:szCs w:val="28"/>
        </w:rPr>
        <w:t xml:space="preserve"> </w:t>
      </w:r>
      <w:r>
        <w:rPr>
          <w:rFonts w:ascii="宋体" w:hAnsi="宋体" w:cs="宋体" w:hint="eastAsia"/>
          <w:sz w:val="28"/>
          <w:szCs w:val="28"/>
        </w:rPr>
        <w:t>，￥</w:t>
      </w:r>
      <w:r>
        <w:rPr>
          <w:rFonts w:ascii="宋体" w:hAnsi="宋体" w:cs="宋体"/>
          <w:sz w:val="28"/>
          <w:szCs w:val="28"/>
        </w:rPr>
        <w:t xml:space="preserve">:     </w:t>
      </w:r>
      <w:r>
        <w:rPr>
          <w:rFonts w:ascii="宋体" w:hAnsi="宋体" w:cs="宋体" w:hint="eastAsia"/>
          <w:sz w:val="28"/>
          <w:szCs w:val="28"/>
        </w:rPr>
        <w:t>元</w:t>
      </w:r>
      <w:r>
        <w:rPr>
          <w:rFonts w:ascii="宋体" w:hAnsi="宋体" w:cs="宋体" w:hint="eastAsia"/>
          <w:kern w:val="0"/>
          <w:sz w:val="28"/>
          <w:szCs w:val="28"/>
        </w:rPr>
        <w:t>。</w:t>
      </w:r>
    </w:p>
    <w:p w:rsidR="00B815B0" w:rsidRDefault="00B815B0" w:rsidP="007313D5">
      <w:pPr>
        <w:widowControl/>
        <w:ind w:firstLineChars="200" w:firstLine="31680"/>
        <w:rPr>
          <w:rFonts w:ascii="宋体"/>
          <w:spacing w:val="4"/>
          <w:sz w:val="28"/>
          <w:szCs w:val="28"/>
        </w:rPr>
      </w:pPr>
      <w:r>
        <w:rPr>
          <w:rFonts w:ascii="宋体" w:hAnsi="宋体" w:cs="宋体"/>
          <w:sz w:val="28"/>
          <w:szCs w:val="28"/>
        </w:rPr>
        <w:t>2.</w:t>
      </w:r>
      <w:r>
        <w:rPr>
          <w:rFonts w:cs="宋体" w:hint="eastAsia"/>
          <w:sz w:val="28"/>
          <w:szCs w:val="28"/>
        </w:rPr>
        <w:t>付款方式：以谈判文件内容为准</w:t>
      </w:r>
      <w:r>
        <w:rPr>
          <w:rFonts w:ascii="宋体" w:cs="宋体" w:hint="eastAsia"/>
          <w:spacing w:val="4"/>
          <w:sz w:val="28"/>
          <w:szCs w:val="28"/>
        </w:rPr>
        <w:t>。</w:t>
      </w:r>
    </w:p>
    <w:p w:rsidR="00B815B0" w:rsidRDefault="00B815B0" w:rsidP="007313D5">
      <w:pPr>
        <w:widowControl/>
        <w:ind w:firstLineChars="150" w:firstLine="31680"/>
        <w:rPr>
          <w:rFonts w:ascii="宋体"/>
          <w:b/>
          <w:bCs/>
          <w:kern w:val="0"/>
          <w:sz w:val="28"/>
          <w:szCs w:val="28"/>
        </w:rPr>
      </w:pPr>
      <w:r>
        <w:rPr>
          <w:rFonts w:ascii="宋体" w:hAnsi="宋体" w:cs="宋体" w:hint="eastAsia"/>
          <w:b/>
          <w:bCs/>
          <w:kern w:val="0"/>
          <w:sz w:val="28"/>
          <w:szCs w:val="28"/>
        </w:rPr>
        <w:t>四</w:t>
      </w:r>
      <w:r>
        <w:rPr>
          <w:rFonts w:ascii="宋体" w:cs="宋体" w:hint="eastAsia"/>
          <w:b/>
          <w:bCs/>
          <w:kern w:val="0"/>
          <w:sz w:val="28"/>
          <w:szCs w:val="28"/>
        </w:rPr>
        <w:t>、</w:t>
      </w:r>
      <w:r>
        <w:rPr>
          <w:rFonts w:ascii="宋体" w:hAnsi="宋体" w:cs="宋体" w:hint="eastAsia"/>
          <w:b/>
          <w:bCs/>
          <w:kern w:val="0"/>
          <w:sz w:val="28"/>
          <w:szCs w:val="28"/>
        </w:rPr>
        <w:t>交货方式：</w:t>
      </w:r>
    </w:p>
    <w:p w:rsidR="00B815B0" w:rsidRDefault="00B815B0" w:rsidP="007313D5">
      <w:pPr>
        <w:ind w:firstLineChars="196" w:firstLine="31680"/>
        <w:rPr>
          <w:sz w:val="28"/>
          <w:szCs w:val="28"/>
          <w:shd w:val="clear" w:color="auto" w:fill="FFFFFF"/>
        </w:rPr>
      </w:pPr>
      <w:r>
        <w:rPr>
          <w:rFonts w:ascii="宋体" w:hAnsi="宋体" w:cs="宋体"/>
          <w:kern w:val="0"/>
          <w:sz w:val="28"/>
          <w:szCs w:val="28"/>
        </w:rPr>
        <w:t>1.</w:t>
      </w:r>
      <w:r>
        <w:rPr>
          <w:rFonts w:ascii="宋体" w:hAnsi="宋体" w:cs="宋体" w:hint="eastAsia"/>
          <w:kern w:val="0"/>
          <w:sz w:val="28"/>
          <w:szCs w:val="28"/>
        </w:rPr>
        <w:t>交货地点：</w:t>
      </w:r>
      <w:r>
        <w:rPr>
          <w:rFonts w:cs="宋体" w:hint="eastAsia"/>
          <w:sz w:val="28"/>
          <w:szCs w:val="28"/>
        </w:rPr>
        <w:t>以谈判文件内容为准</w:t>
      </w:r>
      <w:r>
        <w:rPr>
          <w:rFonts w:ascii="宋体" w:cs="宋体" w:hint="eastAsia"/>
          <w:spacing w:val="4"/>
          <w:sz w:val="28"/>
          <w:szCs w:val="28"/>
        </w:rPr>
        <w:t>。</w:t>
      </w:r>
    </w:p>
    <w:p w:rsidR="00B815B0" w:rsidRDefault="00B815B0" w:rsidP="007313D5">
      <w:pPr>
        <w:ind w:firstLineChars="196" w:firstLine="31680"/>
        <w:rPr>
          <w:rFonts w:ascii="宋体"/>
          <w:b/>
          <w:bCs/>
          <w:sz w:val="28"/>
          <w:szCs w:val="28"/>
        </w:rPr>
      </w:pPr>
      <w:r>
        <w:rPr>
          <w:rFonts w:ascii="宋体" w:hAnsi="宋体" w:cs="宋体"/>
          <w:b/>
          <w:bCs/>
          <w:sz w:val="28"/>
          <w:szCs w:val="28"/>
        </w:rPr>
        <w:t>2.</w:t>
      </w:r>
      <w:r>
        <w:rPr>
          <w:rFonts w:ascii="宋体" w:hAnsi="宋体" w:cs="宋体" w:hint="eastAsia"/>
          <w:kern w:val="0"/>
          <w:sz w:val="28"/>
          <w:szCs w:val="28"/>
        </w:rPr>
        <w:t>交货期限和交货要求：</w:t>
      </w:r>
      <w:r>
        <w:rPr>
          <w:rFonts w:cs="宋体" w:hint="eastAsia"/>
          <w:sz w:val="28"/>
          <w:szCs w:val="28"/>
        </w:rPr>
        <w:t>以谈判文件内容为准</w:t>
      </w:r>
      <w:r>
        <w:rPr>
          <w:rFonts w:ascii="宋体" w:cs="宋体" w:hint="eastAsia"/>
          <w:spacing w:val="4"/>
          <w:sz w:val="28"/>
          <w:szCs w:val="28"/>
        </w:rPr>
        <w:t>。</w:t>
      </w:r>
    </w:p>
    <w:p w:rsidR="00B815B0" w:rsidRDefault="00B815B0" w:rsidP="007313D5">
      <w:pPr>
        <w:ind w:leftChars="67" w:left="31680" w:firstLineChars="146" w:firstLine="31680"/>
        <w:rPr>
          <w:rFonts w:ascii="宋体"/>
          <w:kern w:val="0"/>
          <w:sz w:val="28"/>
          <w:szCs w:val="28"/>
        </w:rPr>
      </w:pPr>
      <w:r>
        <w:rPr>
          <w:rFonts w:ascii="宋体" w:hAnsi="宋体" w:cs="宋体"/>
          <w:b/>
          <w:bCs/>
          <w:sz w:val="28"/>
          <w:szCs w:val="28"/>
        </w:rPr>
        <w:t>3.</w:t>
      </w:r>
      <w:r>
        <w:rPr>
          <w:rFonts w:ascii="宋体" w:hAnsi="宋体" w:cs="宋体" w:hint="eastAsia"/>
          <w:sz w:val="28"/>
          <w:szCs w:val="28"/>
        </w:rPr>
        <w:t>其他要求：</w:t>
      </w:r>
      <w:r>
        <w:rPr>
          <w:rFonts w:cs="宋体" w:hint="eastAsia"/>
          <w:sz w:val="28"/>
          <w:szCs w:val="28"/>
        </w:rPr>
        <w:t>以谈判文件内容为准</w:t>
      </w:r>
      <w:r>
        <w:rPr>
          <w:rFonts w:ascii="宋体" w:cs="宋体" w:hint="eastAsia"/>
          <w:spacing w:val="4"/>
          <w:sz w:val="28"/>
          <w:szCs w:val="28"/>
        </w:rPr>
        <w:t>。</w:t>
      </w:r>
    </w:p>
    <w:p w:rsidR="00B815B0" w:rsidRDefault="00B815B0" w:rsidP="007313D5">
      <w:pPr>
        <w:widowControl/>
        <w:ind w:firstLineChars="200" w:firstLine="31680"/>
        <w:jc w:val="left"/>
        <w:rPr>
          <w:rFonts w:ascii="宋体"/>
          <w:b/>
          <w:bCs/>
          <w:kern w:val="0"/>
          <w:sz w:val="28"/>
          <w:szCs w:val="28"/>
        </w:rPr>
      </w:pPr>
      <w:r>
        <w:rPr>
          <w:rFonts w:ascii="宋体" w:hAnsi="宋体" w:cs="宋体" w:hint="eastAsia"/>
          <w:b/>
          <w:bCs/>
          <w:kern w:val="0"/>
          <w:sz w:val="28"/>
          <w:szCs w:val="28"/>
        </w:rPr>
        <w:t>五、质量标准和验收：</w:t>
      </w:r>
    </w:p>
    <w:p w:rsidR="00B815B0" w:rsidRDefault="00B815B0" w:rsidP="007313D5">
      <w:pPr>
        <w:widowControl/>
        <w:tabs>
          <w:tab w:val="left" w:pos="5670"/>
        </w:tabs>
        <w:ind w:firstLineChars="202"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乙方应保证货物是正品，并完全符合合同规定的质量、规格和性能的要求。</w:t>
      </w:r>
    </w:p>
    <w:p w:rsidR="00B815B0" w:rsidRDefault="00B815B0" w:rsidP="007313D5">
      <w:pPr>
        <w:widowControl/>
        <w:tabs>
          <w:tab w:val="left" w:pos="5670"/>
        </w:tabs>
        <w:ind w:firstLineChars="202"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乙方承诺提供给甲方的</w:t>
      </w:r>
      <w:r>
        <w:rPr>
          <w:rFonts w:ascii="宋体" w:hAnsi="宋体" w:cs="宋体" w:hint="eastAsia"/>
          <w:sz w:val="28"/>
          <w:szCs w:val="28"/>
        </w:rPr>
        <w:t>赤峰学院化学与生命科学学院教学实验设备</w:t>
      </w:r>
      <w:r>
        <w:rPr>
          <w:rFonts w:ascii="宋体" w:hAnsi="宋体" w:cs="宋体" w:hint="eastAsia"/>
          <w:kern w:val="0"/>
          <w:sz w:val="28"/>
          <w:szCs w:val="28"/>
        </w:rPr>
        <w:t>的技术规范应与合同清单质量标准的“规定”相一致。</w:t>
      </w:r>
    </w:p>
    <w:p w:rsidR="00B815B0" w:rsidRDefault="00B815B0" w:rsidP="007313D5">
      <w:pPr>
        <w:widowControl/>
        <w:tabs>
          <w:tab w:val="left" w:pos="5670"/>
        </w:tabs>
        <w:ind w:firstLineChars="202" w:firstLine="31680"/>
        <w:jc w:val="left"/>
        <w:rPr>
          <w:rFonts w:ascii="宋体"/>
          <w:kern w:val="0"/>
          <w:sz w:val="28"/>
          <w:szCs w:val="28"/>
        </w:rPr>
      </w:pPr>
      <w:r>
        <w:rPr>
          <w:rFonts w:ascii="宋体" w:hAnsi="宋体" w:cs="宋体"/>
          <w:kern w:val="0"/>
          <w:sz w:val="28"/>
          <w:szCs w:val="28"/>
        </w:rPr>
        <w:t>3.</w:t>
      </w:r>
      <w:r>
        <w:rPr>
          <w:rFonts w:ascii="宋体" w:hAnsi="宋体" w:cs="宋体" w:hint="eastAsia"/>
          <w:kern w:val="0"/>
          <w:sz w:val="28"/>
          <w:szCs w:val="28"/>
        </w:rPr>
        <w:t>甲方对合同中</w:t>
      </w:r>
      <w:r>
        <w:rPr>
          <w:rFonts w:ascii="宋体" w:hAnsi="宋体" w:cs="宋体" w:hint="eastAsia"/>
          <w:sz w:val="28"/>
          <w:szCs w:val="28"/>
        </w:rPr>
        <w:t>赤峰学院化学与生命科学学院教学实验设备</w:t>
      </w:r>
      <w:r>
        <w:rPr>
          <w:rFonts w:ascii="宋体" w:hAnsi="宋体" w:cs="宋体" w:hint="eastAsia"/>
          <w:kern w:val="0"/>
          <w:sz w:val="28"/>
          <w:szCs w:val="28"/>
        </w:rPr>
        <w:t>的数量、质量等进行检验，检验应依据本合同中的有关规定进行。</w:t>
      </w:r>
    </w:p>
    <w:p w:rsidR="00B815B0" w:rsidRDefault="00B815B0" w:rsidP="007313D5">
      <w:pPr>
        <w:widowControl/>
        <w:tabs>
          <w:tab w:val="left" w:pos="5670"/>
        </w:tabs>
        <w:ind w:firstLineChars="202" w:firstLine="31680"/>
        <w:jc w:val="left"/>
        <w:rPr>
          <w:rFonts w:ascii="宋体"/>
          <w:kern w:val="0"/>
          <w:sz w:val="28"/>
          <w:szCs w:val="28"/>
        </w:rPr>
      </w:pPr>
      <w:r>
        <w:rPr>
          <w:rFonts w:ascii="宋体" w:hAnsi="宋体" w:cs="宋体"/>
          <w:kern w:val="0"/>
          <w:sz w:val="28"/>
          <w:szCs w:val="28"/>
        </w:rPr>
        <w:t>4</w:t>
      </w:r>
      <w:r>
        <w:rPr>
          <w:rFonts w:ascii="宋体" w:cs="宋体"/>
          <w:kern w:val="0"/>
          <w:sz w:val="28"/>
          <w:szCs w:val="28"/>
        </w:rPr>
        <w:t>.</w:t>
      </w:r>
      <w:r>
        <w:rPr>
          <w:rFonts w:ascii="宋体" w:hAnsi="宋体" w:cs="宋体" w:hint="eastAsia"/>
          <w:kern w:val="0"/>
          <w:sz w:val="28"/>
          <w:szCs w:val="28"/>
        </w:rPr>
        <w:t>若检验时发现</w:t>
      </w:r>
      <w:r>
        <w:rPr>
          <w:rFonts w:ascii="宋体" w:hAnsi="宋体" w:cs="宋体" w:hint="eastAsia"/>
          <w:sz w:val="28"/>
          <w:szCs w:val="28"/>
        </w:rPr>
        <w:t>赤峰学院化学与生命科学学院教学实验设备</w:t>
      </w:r>
      <w:r>
        <w:rPr>
          <w:rFonts w:ascii="宋体" w:hAnsi="宋体" w:cs="宋体" w:hint="eastAsia"/>
          <w:kern w:val="0"/>
          <w:sz w:val="28"/>
          <w:szCs w:val="28"/>
        </w:rPr>
        <w:t>数量、质量不符等，甲方不予验收；相关费用由乙方承担。</w:t>
      </w:r>
    </w:p>
    <w:p w:rsidR="00B815B0" w:rsidRDefault="00B815B0" w:rsidP="007313D5">
      <w:pPr>
        <w:widowControl/>
        <w:tabs>
          <w:tab w:val="left" w:pos="5670"/>
        </w:tabs>
        <w:ind w:firstLineChars="202" w:firstLine="31680"/>
        <w:jc w:val="left"/>
        <w:rPr>
          <w:rFonts w:ascii="宋体"/>
          <w:kern w:val="0"/>
          <w:sz w:val="28"/>
          <w:szCs w:val="28"/>
        </w:rPr>
      </w:pPr>
      <w:r>
        <w:rPr>
          <w:rFonts w:ascii="宋体" w:hAnsi="宋体" w:cs="宋体"/>
          <w:kern w:val="0"/>
          <w:sz w:val="28"/>
          <w:szCs w:val="28"/>
        </w:rPr>
        <w:t>5</w:t>
      </w:r>
      <w:r>
        <w:rPr>
          <w:rFonts w:ascii="宋体" w:cs="宋体"/>
          <w:kern w:val="0"/>
          <w:sz w:val="28"/>
          <w:szCs w:val="28"/>
        </w:rPr>
        <w:t>.</w:t>
      </w:r>
      <w:r>
        <w:rPr>
          <w:rFonts w:ascii="宋体" w:hAnsi="宋体" w:cs="宋体" w:hint="eastAsia"/>
          <w:sz w:val="28"/>
          <w:szCs w:val="28"/>
        </w:rPr>
        <w:t>赤峰学院化学与生命科学学院教学实验设备</w:t>
      </w:r>
      <w:r>
        <w:rPr>
          <w:rFonts w:ascii="宋体" w:hAnsi="宋体" w:cs="宋体" w:hint="eastAsia"/>
          <w:kern w:val="0"/>
          <w:sz w:val="28"/>
          <w:szCs w:val="28"/>
        </w:rPr>
        <w:t>交货验收合格，双方签署《验收书》。</w:t>
      </w:r>
    </w:p>
    <w:p w:rsidR="00B815B0" w:rsidRDefault="00B815B0" w:rsidP="007313D5">
      <w:pPr>
        <w:widowControl/>
        <w:tabs>
          <w:tab w:val="left" w:pos="5670"/>
        </w:tabs>
        <w:ind w:firstLineChars="202" w:firstLine="31680"/>
        <w:jc w:val="left"/>
        <w:rPr>
          <w:rFonts w:ascii="宋体"/>
          <w:kern w:val="0"/>
          <w:sz w:val="28"/>
          <w:szCs w:val="28"/>
        </w:rPr>
      </w:pPr>
      <w:r>
        <w:rPr>
          <w:rFonts w:ascii="宋体"/>
          <w:kern w:val="0"/>
          <w:sz w:val="28"/>
          <w:szCs w:val="28"/>
        </w:rPr>
        <w:t> </w:t>
      </w:r>
      <w:r>
        <w:rPr>
          <w:rFonts w:ascii="宋体" w:hAnsi="宋体" w:cs="宋体" w:hint="eastAsia"/>
          <w:b/>
          <w:bCs/>
          <w:kern w:val="0"/>
          <w:sz w:val="28"/>
          <w:szCs w:val="28"/>
        </w:rPr>
        <w:t>六、违约责任</w:t>
      </w:r>
      <w:r>
        <w:rPr>
          <w:rFonts w:ascii="宋体"/>
          <w:kern w:val="0"/>
          <w:sz w:val="28"/>
          <w:szCs w:val="28"/>
        </w:rPr>
        <w:t>   </w:t>
      </w:r>
    </w:p>
    <w:p w:rsidR="00B815B0" w:rsidRDefault="00B815B0" w:rsidP="007313D5">
      <w:pPr>
        <w:widowControl/>
        <w:tabs>
          <w:tab w:val="left" w:pos="5670"/>
        </w:tabs>
        <w:ind w:firstLineChars="202"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如果乙方未按照合同规定的要求交付</w:t>
      </w:r>
      <w:r>
        <w:rPr>
          <w:rFonts w:ascii="宋体" w:hAnsi="宋体" w:cs="宋体" w:hint="eastAsia"/>
          <w:sz w:val="28"/>
          <w:szCs w:val="28"/>
        </w:rPr>
        <w:t>赤峰学院化学与生命科学学院教学实验设备</w:t>
      </w:r>
      <w:r>
        <w:rPr>
          <w:rFonts w:ascii="宋体" w:hAnsi="宋体" w:cs="宋体" w:hint="eastAsia"/>
          <w:kern w:val="0"/>
          <w:sz w:val="28"/>
          <w:szCs w:val="28"/>
        </w:rPr>
        <w:t>时，甲方有权终止合同，乙方应承担相应违约责任，向甲方支付违约金，但不超过合同总金额的百分之十。</w:t>
      </w:r>
    </w:p>
    <w:p w:rsidR="00B815B0" w:rsidRDefault="00B815B0" w:rsidP="007313D5">
      <w:pPr>
        <w:widowControl/>
        <w:tabs>
          <w:tab w:val="left" w:pos="5670"/>
        </w:tabs>
        <w:ind w:firstLineChars="202"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延期付款的违约责任</w:t>
      </w:r>
    </w:p>
    <w:p w:rsidR="00B815B0" w:rsidRDefault="00B815B0" w:rsidP="007313D5">
      <w:pPr>
        <w:widowControl/>
        <w:tabs>
          <w:tab w:val="left" w:pos="5670"/>
        </w:tabs>
        <w:ind w:firstLineChars="202" w:firstLine="31680"/>
        <w:jc w:val="left"/>
        <w:rPr>
          <w:rFonts w:ascii="宋体"/>
          <w:kern w:val="0"/>
          <w:sz w:val="28"/>
          <w:szCs w:val="28"/>
        </w:rPr>
      </w:pPr>
      <w:r>
        <w:rPr>
          <w:rFonts w:ascii="宋体" w:hAnsi="宋体" w:cs="宋体" w:hint="eastAsia"/>
          <w:kern w:val="0"/>
          <w:sz w:val="28"/>
          <w:szCs w:val="28"/>
        </w:rPr>
        <w:t>如甲方未按照合同约定时间或金额支付合同价款，每逾期一日，甲方应按照逾期未支付金额的银行同期贷款利率的两倍计算，向乙方支付逾期付款违约金，但不超过合同总金额的百分之十。</w:t>
      </w:r>
    </w:p>
    <w:p w:rsidR="00B815B0" w:rsidRDefault="00B815B0">
      <w:pPr>
        <w:widowControl/>
        <w:ind w:firstLine="555"/>
        <w:jc w:val="left"/>
        <w:rPr>
          <w:rFonts w:ascii="宋体"/>
          <w:kern w:val="0"/>
          <w:sz w:val="28"/>
          <w:szCs w:val="28"/>
        </w:rPr>
      </w:pPr>
      <w:r>
        <w:rPr>
          <w:rFonts w:ascii="宋体" w:hAnsi="宋体" w:cs="宋体" w:hint="eastAsia"/>
          <w:b/>
          <w:bCs/>
          <w:kern w:val="0"/>
          <w:sz w:val="28"/>
          <w:szCs w:val="28"/>
        </w:rPr>
        <w:t>七、不可抗力</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不可抗力指不能预见、不能避免并不能克服的客观情况。</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因不可抗力不能履行合同的，根据不可抗力的影响，部分或者全部免除责任，但法律另有规定的除外。</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3.</w:t>
      </w:r>
      <w:r>
        <w:rPr>
          <w:rFonts w:ascii="宋体" w:hAnsi="宋体" w:cs="宋体" w:hint="eastAsia"/>
          <w:kern w:val="0"/>
          <w:sz w:val="28"/>
          <w:szCs w:val="28"/>
        </w:rPr>
        <w:t>一方因不可抗力不能履行合同的，应当及时通知对方，以减轻可能给对方造成的损失，并应当在合理期限内提供证明。</w:t>
      </w:r>
    </w:p>
    <w:p w:rsidR="00B815B0" w:rsidRDefault="00B815B0" w:rsidP="007313D5">
      <w:pPr>
        <w:widowControl/>
        <w:ind w:firstLineChars="200" w:firstLine="31680"/>
        <w:jc w:val="left"/>
        <w:rPr>
          <w:rFonts w:ascii="宋体"/>
          <w:b/>
          <w:bCs/>
          <w:kern w:val="0"/>
          <w:sz w:val="28"/>
          <w:szCs w:val="28"/>
        </w:rPr>
      </w:pPr>
      <w:r>
        <w:rPr>
          <w:rFonts w:ascii="宋体" w:hAnsi="宋体" w:cs="宋体" w:hint="eastAsia"/>
          <w:b/>
          <w:bCs/>
          <w:kern w:val="0"/>
          <w:sz w:val="28"/>
          <w:szCs w:val="28"/>
        </w:rPr>
        <w:t>八、争议解决</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履行合同过程中发生争议，双方应通过友好协商解决；经协商</w:t>
      </w:r>
      <w:r>
        <w:rPr>
          <w:rFonts w:ascii="宋体" w:hAnsi="宋体" w:cs="宋体" w:hint="eastAsia"/>
          <w:spacing w:val="-4"/>
          <w:kern w:val="0"/>
          <w:sz w:val="28"/>
          <w:szCs w:val="28"/>
        </w:rPr>
        <w:t>不能达成协议时，则双方同意在甲方住所地有管辖权的人民法院提起诉讼。</w:t>
      </w:r>
    </w:p>
    <w:p w:rsidR="00B815B0" w:rsidRDefault="00B815B0">
      <w:pPr>
        <w:widowControl/>
        <w:jc w:val="left"/>
        <w:rPr>
          <w:rFonts w:ascii="宋体"/>
          <w:kern w:val="0"/>
          <w:sz w:val="28"/>
          <w:szCs w:val="28"/>
        </w:rPr>
      </w:pPr>
      <w:r>
        <w:rPr>
          <w:rFonts w:ascii="宋体"/>
          <w:kern w:val="0"/>
          <w:sz w:val="28"/>
          <w:szCs w:val="28"/>
        </w:rPr>
        <w:t>    </w:t>
      </w:r>
      <w:r>
        <w:rPr>
          <w:rFonts w:ascii="宋体" w:hAnsi="宋体" w:cs="宋体"/>
          <w:kern w:val="0"/>
          <w:sz w:val="28"/>
          <w:szCs w:val="28"/>
        </w:rPr>
        <w:t>2.</w:t>
      </w:r>
      <w:r>
        <w:rPr>
          <w:rFonts w:ascii="宋体" w:hAnsi="宋体" w:cs="宋体" w:hint="eastAsia"/>
          <w:kern w:val="0"/>
          <w:sz w:val="28"/>
          <w:szCs w:val="28"/>
        </w:rPr>
        <w:t>在诉讼期间，除了必须在诉讼过程中进行解决的那部分问题以外，合同其余部分应继续履行。</w:t>
      </w:r>
      <w:r>
        <w:rPr>
          <w:rFonts w:ascii="宋体"/>
          <w:kern w:val="0"/>
          <w:sz w:val="28"/>
          <w:szCs w:val="28"/>
        </w:rPr>
        <w:t>    </w:t>
      </w:r>
    </w:p>
    <w:p w:rsidR="00B815B0" w:rsidRDefault="00B815B0" w:rsidP="007313D5">
      <w:pPr>
        <w:widowControl/>
        <w:ind w:firstLineChars="200" w:firstLine="31680"/>
        <w:jc w:val="left"/>
        <w:rPr>
          <w:rFonts w:ascii="宋体"/>
          <w:kern w:val="0"/>
          <w:sz w:val="28"/>
          <w:szCs w:val="28"/>
        </w:rPr>
      </w:pPr>
      <w:r>
        <w:rPr>
          <w:rFonts w:ascii="宋体" w:hAnsi="宋体" w:cs="宋体" w:hint="eastAsia"/>
          <w:b/>
          <w:bCs/>
          <w:kern w:val="0"/>
          <w:sz w:val="28"/>
          <w:szCs w:val="28"/>
        </w:rPr>
        <w:t>九、合同补充、修改或变更</w:t>
      </w:r>
      <w:r>
        <w:rPr>
          <w:rFonts w:ascii="宋体"/>
          <w:kern w:val="0"/>
          <w:sz w:val="28"/>
          <w:szCs w:val="28"/>
        </w:rPr>
        <w:t>   </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双方协商一致，可以依法对本合同进行补充、修改或变更。</w:t>
      </w:r>
      <w:r>
        <w:rPr>
          <w:rFonts w:ascii="宋体"/>
          <w:kern w:val="0"/>
          <w:sz w:val="28"/>
          <w:szCs w:val="28"/>
        </w:rPr>
        <w:t>   </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对本合同的任何补充、修改或变更必须以书面形式进行。</w:t>
      </w:r>
      <w:r>
        <w:rPr>
          <w:rFonts w:ascii="宋体"/>
          <w:kern w:val="0"/>
          <w:sz w:val="28"/>
          <w:szCs w:val="28"/>
        </w:rPr>
        <w:t>   </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3.</w:t>
      </w:r>
      <w:r>
        <w:rPr>
          <w:rFonts w:ascii="宋体" w:hAnsi="宋体" w:cs="宋体" w:hint="eastAsia"/>
          <w:kern w:val="0"/>
          <w:sz w:val="28"/>
          <w:szCs w:val="28"/>
        </w:rPr>
        <w:t>双方签订的补充协议以及修改或变更的条款与本合同具有同等法律效力。</w:t>
      </w:r>
      <w:r>
        <w:rPr>
          <w:rFonts w:ascii="宋体"/>
          <w:kern w:val="0"/>
          <w:sz w:val="28"/>
          <w:szCs w:val="28"/>
        </w:rPr>
        <w:t>   </w:t>
      </w:r>
    </w:p>
    <w:p w:rsidR="00B815B0" w:rsidRDefault="00B815B0" w:rsidP="007313D5">
      <w:pPr>
        <w:widowControl/>
        <w:ind w:firstLineChars="200" w:firstLine="31680"/>
        <w:jc w:val="left"/>
        <w:rPr>
          <w:rFonts w:ascii="宋体"/>
          <w:b/>
          <w:bCs/>
          <w:kern w:val="0"/>
          <w:sz w:val="28"/>
          <w:szCs w:val="28"/>
        </w:rPr>
      </w:pPr>
      <w:r>
        <w:rPr>
          <w:rFonts w:ascii="宋体" w:hAnsi="宋体" w:cs="宋体" w:hint="eastAsia"/>
          <w:b/>
          <w:bCs/>
          <w:kern w:val="0"/>
          <w:sz w:val="28"/>
          <w:szCs w:val="28"/>
        </w:rPr>
        <w:t>十、合同的生效</w:t>
      </w:r>
    </w:p>
    <w:p w:rsidR="00B815B0" w:rsidRDefault="00B815B0" w:rsidP="007313D5">
      <w:pPr>
        <w:widowControl/>
        <w:ind w:firstLineChars="200" w:firstLine="31680"/>
        <w:jc w:val="left"/>
        <w:rPr>
          <w:rFonts w:ascii="宋体"/>
          <w:kern w:val="0"/>
          <w:sz w:val="28"/>
          <w:szCs w:val="28"/>
        </w:rPr>
      </w:pPr>
      <w:r>
        <w:rPr>
          <w:rFonts w:ascii="宋体" w:hAnsi="宋体" w:cs="宋体" w:hint="eastAsia"/>
          <w:kern w:val="0"/>
          <w:sz w:val="28"/>
          <w:szCs w:val="28"/>
        </w:rPr>
        <w:t>合同签署的所有内容必须符合本次采购项目最终成交结果，甲乙双方协商一致签字盖章后生效。</w:t>
      </w:r>
      <w:r>
        <w:rPr>
          <w:rFonts w:ascii="宋体"/>
          <w:kern w:val="0"/>
          <w:sz w:val="28"/>
          <w:szCs w:val="28"/>
        </w:rPr>
        <w:t>   </w:t>
      </w:r>
    </w:p>
    <w:p w:rsidR="00B815B0" w:rsidRDefault="00B815B0" w:rsidP="007313D5">
      <w:pPr>
        <w:widowControl/>
        <w:ind w:firstLineChars="200" w:firstLine="31680"/>
        <w:jc w:val="left"/>
        <w:rPr>
          <w:rFonts w:ascii="宋体"/>
          <w:kern w:val="0"/>
          <w:sz w:val="28"/>
          <w:szCs w:val="28"/>
        </w:rPr>
      </w:pPr>
      <w:r>
        <w:rPr>
          <w:rFonts w:ascii="宋体" w:hAnsi="宋体" w:cs="宋体" w:hint="eastAsia"/>
          <w:b/>
          <w:bCs/>
          <w:kern w:val="0"/>
          <w:sz w:val="28"/>
          <w:szCs w:val="28"/>
        </w:rPr>
        <w:t>十一、其它约定事项</w:t>
      </w:r>
      <w:r>
        <w:rPr>
          <w:rFonts w:ascii="宋体"/>
          <w:kern w:val="0"/>
          <w:sz w:val="28"/>
          <w:szCs w:val="28"/>
        </w:rPr>
        <w:t>   </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本合同涉及的谈判文件、乙方的响应文件和附件均为不可分割的组成部分。</w:t>
      </w:r>
      <w:r>
        <w:rPr>
          <w:rFonts w:ascii="宋体" w:hAnsi="宋体" w:cs="宋体" w:hint="eastAsia"/>
          <w:sz w:val="28"/>
          <w:szCs w:val="28"/>
          <w:shd w:val="clear" w:color="050000" w:fill="auto"/>
        </w:rPr>
        <w:t>甲乙双方各执一份。</w:t>
      </w:r>
    </w:p>
    <w:p w:rsidR="00B815B0" w:rsidRDefault="00B815B0" w:rsidP="007313D5">
      <w:pPr>
        <w:widowControl/>
        <w:ind w:firstLineChars="200"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一方当事人未经另一方书面同意，不得将其在合同下的权利和义务全部或部分转让给第三人。</w:t>
      </w:r>
    </w:p>
    <w:p w:rsidR="00B815B0" w:rsidRDefault="00B815B0">
      <w:pPr>
        <w:widowControl/>
        <w:jc w:val="left"/>
        <w:rPr>
          <w:rFonts w:ascii="宋体"/>
          <w:kern w:val="0"/>
          <w:sz w:val="28"/>
          <w:szCs w:val="28"/>
        </w:rPr>
      </w:pPr>
      <w:r>
        <w:rPr>
          <w:rFonts w:ascii="宋体" w:hAnsi="宋体" w:cs="宋体" w:hint="eastAsia"/>
          <w:kern w:val="0"/>
          <w:sz w:val="28"/>
          <w:szCs w:val="28"/>
        </w:rPr>
        <w:t>甲方：</w:t>
      </w:r>
      <w:r>
        <w:rPr>
          <w:rFonts w:ascii="宋体" w:hAnsi="宋体" w:cs="宋体" w:hint="eastAsia"/>
          <w:sz w:val="28"/>
          <w:szCs w:val="28"/>
        </w:rPr>
        <w:t>赤峰学院</w:t>
      </w:r>
      <w:r>
        <w:rPr>
          <w:rFonts w:ascii="宋体" w:hAnsi="宋体" w:cs="宋体" w:hint="eastAsia"/>
          <w:kern w:val="0"/>
          <w:sz w:val="28"/>
          <w:szCs w:val="28"/>
        </w:rPr>
        <w:t>（盖章）</w:t>
      </w:r>
      <w:r>
        <w:rPr>
          <w:rFonts w:ascii="宋体"/>
          <w:kern w:val="0"/>
          <w:sz w:val="28"/>
          <w:szCs w:val="28"/>
        </w:rPr>
        <w:t> </w:t>
      </w:r>
    </w:p>
    <w:p w:rsidR="00B815B0" w:rsidRDefault="00B815B0">
      <w:pPr>
        <w:widowControl/>
        <w:jc w:val="left"/>
        <w:rPr>
          <w:rFonts w:ascii="宋体"/>
          <w:kern w:val="0"/>
          <w:sz w:val="28"/>
          <w:szCs w:val="28"/>
        </w:rPr>
      </w:pPr>
      <w:r>
        <w:rPr>
          <w:rFonts w:ascii="宋体" w:hAnsi="宋体" w:cs="宋体" w:hint="eastAsia"/>
          <w:kern w:val="0"/>
          <w:sz w:val="28"/>
          <w:szCs w:val="28"/>
        </w:rPr>
        <w:t>法定代表人：（签字）</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开户银行：</w:t>
      </w:r>
    </w:p>
    <w:p w:rsidR="00B815B0" w:rsidRDefault="00B815B0">
      <w:pPr>
        <w:widowControl/>
        <w:jc w:val="left"/>
        <w:rPr>
          <w:rFonts w:ascii="宋体"/>
          <w:kern w:val="0"/>
          <w:sz w:val="28"/>
          <w:szCs w:val="28"/>
        </w:rPr>
      </w:pPr>
      <w:r>
        <w:rPr>
          <w:rFonts w:ascii="宋体" w:hAnsi="宋体" w:cs="宋体" w:hint="eastAsia"/>
          <w:kern w:val="0"/>
          <w:sz w:val="28"/>
          <w:szCs w:val="28"/>
        </w:rPr>
        <w:t>委托代理人：（签字）</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开户账号：</w:t>
      </w:r>
    </w:p>
    <w:p w:rsidR="00B815B0" w:rsidRDefault="00B815B0">
      <w:pPr>
        <w:widowControl/>
        <w:jc w:val="left"/>
        <w:rPr>
          <w:rFonts w:ascii="宋体"/>
          <w:kern w:val="0"/>
          <w:sz w:val="28"/>
          <w:szCs w:val="28"/>
        </w:rPr>
      </w:pPr>
      <w:r>
        <w:rPr>
          <w:rFonts w:ascii="宋体" w:hAnsi="宋体" w:cs="宋体" w:hint="eastAsia"/>
          <w:kern w:val="0"/>
          <w:sz w:val="28"/>
          <w:szCs w:val="28"/>
        </w:rPr>
        <w:t>联系电话：</w:t>
      </w:r>
      <w:r>
        <w:rPr>
          <w:rFonts w:ascii="宋体"/>
          <w:kern w:val="0"/>
          <w:sz w:val="28"/>
          <w:szCs w:val="28"/>
        </w:rPr>
        <w:t>                    </w:t>
      </w:r>
      <w:r>
        <w:rPr>
          <w:rFonts w:ascii="宋体" w:hAnsi="宋体" w:cs="宋体" w:hint="eastAsia"/>
          <w:kern w:val="0"/>
          <w:sz w:val="28"/>
          <w:szCs w:val="28"/>
        </w:rPr>
        <w:t>单位地址：</w:t>
      </w:r>
      <w:r>
        <w:rPr>
          <w:rFonts w:ascii="宋体"/>
          <w:kern w:val="0"/>
          <w:sz w:val="28"/>
          <w:szCs w:val="28"/>
        </w:rPr>
        <w:t> </w:t>
      </w:r>
    </w:p>
    <w:p w:rsidR="00B815B0" w:rsidRPr="00A2061E" w:rsidRDefault="00B815B0" w:rsidP="00A2061E">
      <w:pPr>
        <w:pStyle w:val="BodyText"/>
        <w:ind w:firstLineChars="1550" w:firstLine="31680"/>
      </w:pPr>
      <w:r>
        <w:rPr>
          <w:rFonts w:ascii="宋体" w:hAnsi="宋体" w:cs="宋体" w:hint="eastAsia"/>
          <w:sz w:val="28"/>
          <w:szCs w:val="28"/>
        </w:rPr>
        <w:t>年</w:t>
      </w:r>
      <w:r>
        <w:rPr>
          <w:rFonts w:ascii="宋体"/>
          <w:sz w:val="28"/>
          <w:szCs w:val="28"/>
        </w:rPr>
        <w:t>  </w:t>
      </w:r>
      <w:r>
        <w:rPr>
          <w:rFonts w:ascii="宋体" w:hAnsi="宋体" w:cs="宋体" w:hint="eastAsia"/>
          <w:sz w:val="28"/>
          <w:szCs w:val="28"/>
        </w:rPr>
        <w:t>月</w:t>
      </w:r>
      <w:r>
        <w:rPr>
          <w:rFonts w:ascii="宋体"/>
          <w:sz w:val="28"/>
          <w:szCs w:val="28"/>
        </w:rPr>
        <w:t>  </w:t>
      </w:r>
      <w:r>
        <w:rPr>
          <w:rFonts w:ascii="宋体" w:hAnsi="宋体" w:cs="宋体" w:hint="eastAsia"/>
          <w:sz w:val="28"/>
          <w:szCs w:val="28"/>
        </w:rPr>
        <w:t>日</w:t>
      </w:r>
    </w:p>
    <w:p w:rsidR="00B815B0" w:rsidRDefault="00B815B0">
      <w:pPr>
        <w:widowControl/>
        <w:jc w:val="left"/>
        <w:rPr>
          <w:rFonts w:ascii="宋体"/>
          <w:kern w:val="0"/>
          <w:sz w:val="28"/>
          <w:szCs w:val="28"/>
        </w:rPr>
      </w:pPr>
      <w:r>
        <w:rPr>
          <w:rFonts w:ascii="宋体" w:hAnsi="宋体" w:cs="宋体" w:hint="eastAsia"/>
          <w:kern w:val="0"/>
          <w:sz w:val="28"/>
          <w:szCs w:val="28"/>
        </w:rPr>
        <w:t>乙方：（盖章）</w:t>
      </w:r>
      <w:r>
        <w:rPr>
          <w:rFonts w:ascii="宋体" w:hAnsi="宋体" w:cs="宋体"/>
          <w:kern w:val="0"/>
          <w:sz w:val="28"/>
          <w:szCs w:val="28"/>
        </w:rPr>
        <w:t xml:space="preserve">                   </w:t>
      </w:r>
    </w:p>
    <w:p w:rsidR="00B815B0" w:rsidRDefault="00B815B0">
      <w:pPr>
        <w:widowControl/>
        <w:jc w:val="left"/>
        <w:rPr>
          <w:rFonts w:ascii="宋体"/>
          <w:kern w:val="0"/>
          <w:sz w:val="28"/>
          <w:szCs w:val="28"/>
        </w:rPr>
      </w:pPr>
      <w:r>
        <w:rPr>
          <w:rFonts w:ascii="宋体" w:hAnsi="宋体" w:cs="宋体" w:hint="eastAsia"/>
          <w:kern w:val="0"/>
          <w:sz w:val="28"/>
          <w:szCs w:val="28"/>
        </w:rPr>
        <w:t>法定代表人：（签字）</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开户银行：</w:t>
      </w:r>
      <w:r>
        <w:rPr>
          <w:rFonts w:ascii="宋体"/>
          <w:kern w:val="0"/>
          <w:sz w:val="28"/>
          <w:szCs w:val="28"/>
        </w:rPr>
        <w:t>   </w:t>
      </w:r>
    </w:p>
    <w:p w:rsidR="00B815B0" w:rsidRDefault="00B815B0">
      <w:pPr>
        <w:widowControl/>
        <w:jc w:val="left"/>
        <w:rPr>
          <w:rFonts w:ascii="宋体"/>
          <w:kern w:val="0"/>
          <w:sz w:val="28"/>
          <w:szCs w:val="28"/>
        </w:rPr>
      </w:pPr>
      <w:r>
        <w:rPr>
          <w:rFonts w:ascii="宋体" w:hAnsi="宋体" w:cs="宋体" w:hint="eastAsia"/>
          <w:kern w:val="0"/>
          <w:sz w:val="28"/>
          <w:szCs w:val="28"/>
        </w:rPr>
        <w:t>委托代理人：（签字）</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开户账号：</w:t>
      </w:r>
    </w:p>
    <w:p w:rsidR="00B815B0" w:rsidRDefault="00B815B0">
      <w:pPr>
        <w:widowControl/>
        <w:jc w:val="left"/>
        <w:rPr>
          <w:rFonts w:ascii="宋体"/>
          <w:kern w:val="0"/>
          <w:sz w:val="28"/>
          <w:szCs w:val="28"/>
        </w:rPr>
      </w:pPr>
      <w:r>
        <w:rPr>
          <w:rFonts w:ascii="宋体" w:hAnsi="宋体" w:cs="宋体" w:hint="eastAsia"/>
          <w:kern w:val="0"/>
          <w:sz w:val="28"/>
          <w:szCs w:val="28"/>
        </w:rPr>
        <w:t>联系电话：</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单位地址：</w:t>
      </w:r>
    </w:p>
    <w:p w:rsidR="00B815B0" w:rsidRDefault="00B815B0">
      <w:pPr>
        <w:widowControl/>
        <w:jc w:val="left"/>
      </w:pP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年</w:t>
      </w:r>
      <w:r>
        <w:rPr>
          <w:rFonts w:ascii="宋体"/>
          <w:kern w:val="0"/>
          <w:sz w:val="28"/>
          <w:szCs w:val="28"/>
        </w:rPr>
        <w:t>  </w:t>
      </w:r>
      <w:r>
        <w:rPr>
          <w:rFonts w:ascii="宋体" w:hAnsi="宋体" w:cs="宋体" w:hint="eastAsia"/>
          <w:kern w:val="0"/>
          <w:sz w:val="28"/>
          <w:szCs w:val="28"/>
        </w:rPr>
        <w:t>月</w:t>
      </w:r>
      <w:r>
        <w:rPr>
          <w:rFonts w:ascii="宋体"/>
          <w:kern w:val="0"/>
          <w:sz w:val="28"/>
          <w:szCs w:val="28"/>
        </w:rPr>
        <w:t>  </w:t>
      </w:r>
      <w:r>
        <w:rPr>
          <w:rFonts w:ascii="宋体" w:hAnsi="宋体" w:cs="宋体" w:hint="eastAsia"/>
          <w:kern w:val="0"/>
          <w:sz w:val="28"/>
          <w:szCs w:val="28"/>
        </w:rPr>
        <w:t>日</w:t>
      </w:r>
      <w:r>
        <w:rPr>
          <w:rFonts w:ascii="宋体"/>
          <w:kern w:val="0"/>
          <w:sz w:val="28"/>
          <w:szCs w:val="28"/>
        </w:rPr>
        <w:t> </w:t>
      </w:r>
      <w:r>
        <w:rPr>
          <w:rFonts w:ascii="宋体" w:hAnsi="宋体" w:cs="宋体"/>
          <w:kern w:val="0"/>
          <w:sz w:val="28"/>
          <w:szCs w:val="28"/>
        </w:rPr>
        <w:t xml:space="preserve">  </w:t>
      </w:r>
    </w:p>
    <w:p w:rsidR="00B815B0" w:rsidRDefault="00B815B0">
      <w:pPr>
        <w:widowControl/>
        <w:jc w:val="center"/>
        <w:rPr>
          <w:rFonts w:ascii="宋体"/>
          <w:b/>
          <w:bCs/>
          <w:sz w:val="36"/>
          <w:szCs w:val="36"/>
        </w:rPr>
      </w:pPr>
      <w:r>
        <w:rPr>
          <w:rFonts w:ascii="宋体"/>
          <w:b/>
          <w:bCs/>
          <w:sz w:val="36"/>
          <w:szCs w:val="36"/>
        </w:rPr>
        <w:br w:type="page"/>
      </w:r>
      <w:r>
        <w:rPr>
          <w:rFonts w:ascii="宋体" w:hAnsi="宋体" w:cs="宋体" w:hint="eastAsia"/>
          <w:b/>
          <w:bCs/>
          <w:sz w:val="36"/>
          <w:szCs w:val="36"/>
        </w:rPr>
        <w:t>第六章</w:t>
      </w:r>
      <w:r>
        <w:rPr>
          <w:rFonts w:ascii="宋体" w:hAnsi="宋体" w:cs="宋体"/>
          <w:b/>
          <w:bCs/>
          <w:sz w:val="36"/>
          <w:szCs w:val="36"/>
        </w:rPr>
        <w:t xml:space="preserve">  </w:t>
      </w:r>
      <w:r>
        <w:rPr>
          <w:rFonts w:ascii="宋体" w:hAnsi="宋体" w:cs="宋体" w:hint="eastAsia"/>
          <w:b/>
          <w:bCs/>
          <w:sz w:val="36"/>
          <w:szCs w:val="36"/>
        </w:rPr>
        <w:t>附</w:t>
      </w:r>
      <w:r>
        <w:rPr>
          <w:rFonts w:ascii="宋体" w:hAnsi="宋体" w:cs="宋体"/>
          <w:b/>
          <w:bCs/>
          <w:sz w:val="36"/>
          <w:szCs w:val="36"/>
        </w:rPr>
        <w:t xml:space="preserve">  </w:t>
      </w:r>
      <w:r>
        <w:rPr>
          <w:rFonts w:ascii="宋体" w:hAnsi="宋体" w:cs="宋体" w:hint="eastAsia"/>
          <w:b/>
          <w:bCs/>
          <w:sz w:val="36"/>
          <w:szCs w:val="36"/>
        </w:rPr>
        <w:t>件</w:t>
      </w:r>
    </w:p>
    <w:p w:rsidR="00B815B0" w:rsidRDefault="00B815B0">
      <w:pPr>
        <w:tabs>
          <w:tab w:val="left" w:pos="6825"/>
        </w:tabs>
        <w:rPr>
          <w:rFonts w:ascii="宋体"/>
          <w:b/>
          <w:bCs/>
          <w:sz w:val="28"/>
          <w:szCs w:val="28"/>
        </w:rPr>
      </w:pPr>
      <w:r>
        <w:rPr>
          <w:rFonts w:ascii="宋体" w:cs="宋体" w:hint="eastAsia"/>
          <w:b/>
          <w:bCs/>
          <w:sz w:val="28"/>
          <w:szCs w:val="28"/>
        </w:rPr>
        <w:t>附件一</w:t>
      </w:r>
    </w:p>
    <w:p w:rsidR="00B815B0" w:rsidRDefault="00B815B0">
      <w:pPr>
        <w:tabs>
          <w:tab w:val="left" w:pos="6825"/>
        </w:tabs>
        <w:rPr>
          <w:rFonts w:ascii="宋体"/>
          <w:b/>
          <w:bCs/>
        </w:rPr>
      </w:pPr>
    </w:p>
    <w:p w:rsidR="00B815B0" w:rsidRDefault="00B815B0">
      <w:pPr>
        <w:tabs>
          <w:tab w:val="left" w:pos="6825"/>
        </w:tabs>
        <w:jc w:val="center"/>
        <w:rPr>
          <w:b/>
          <w:bCs/>
          <w:sz w:val="36"/>
          <w:szCs w:val="36"/>
        </w:rPr>
      </w:pPr>
      <w:r>
        <w:rPr>
          <w:rFonts w:cs="宋体" w:hint="eastAsia"/>
          <w:b/>
          <w:bCs/>
          <w:sz w:val="36"/>
          <w:szCs w:val="36"/>
        </w:rPr>
        <w:t>授权委托书</w:t>
      </w:r>
    </w:p>
    <w:p w:rsidR="00B815B0" w:rsidRDefault="00B815B0">
      <w:pPr>
        <w:spacing w:line="500" w:lineRule="exact"/>
        <w:rPr>
          <w:rFonts w:ascii="宋体"/>
          <w:sz w:val="28"/>
          <w:szCs w:val="28"/>
        </w:rPr>
      </w:pPr>
      <w:r>
        <w:rPr>
          <w:rFonts w:ascii="宋体" w:hAnsi="宋体" w:cs="宋体" w:hint="eastAsia"/>
          <w:sz w:val="28"/>
          <w:szCs w:val="28"/>
        </w:rPr>
        <w:t>赤峰学院：</w:t>
      </w:r>
    </w:p>
    <w:p w:rsidR="00B815B0" w:rsidRDefault="00B815B0" w:rsidP="007313D5">
      <w:pPr>
        <w:spacing w:line="500" w:lineRule="exact"/>
        <w:ind w:firstLineChars="200" w:firstLine="31680"/>
        <w:rPr>
          <w:rFonts w:ascii="宋体"/>
          <w:sz w:val="28"/>
          <w:szCs w:val="28"/>
        </w:rPr>
      </w:pPr>
      <w:r>
        <w:rPr>
          <w:rFonts w:ascii="宋体" w:hAnsi="宋体" w:cs="宋体" w:hint="eastAsia"/>
          <w:sz w:val="28"/>
          <w:szCs w:val="28"/>
        </w:rPr>
        <w:t>兹授权我单位</w:t>
      </w:r>
      <w:r>
        <w:rPr>
          <w:rFonts w:ascii="宋体" w:hAnsi="宋体" w:cs="宋体"/>
          <w:sz w:val="28"/>
          <w:szCs w:val="28"/>
        </w:rPr>
        <w:t xml:space="preserve"> </w:t>
      </w:r>
      <w:r>
        <w:rPr>
          <w:rFonts w:ascii="宋体" w:hAnsi="宋体" w:cs="宋体"/>
          <w:sz w:val="28"/>
          <w:szCs w:val="28"/>
          <w:u w:val="single"/>
        </w:rPr>
        <w:t xml:space="preserve">   </w:t>
      </w:r>
      <w:r>
        <w:rPr>
          <w:rFonts w:ascii="宋体" w:hAnsi="宋体" w:cs="宋体" w:hint="eastAsia"/>
          <w:sz w:val="28"/>
          <w:szCs w:val="28"/>
        </w:rPr>
        <w:t>（姓名）作为参加贵单位组织的赤峰学院化学与生命科学学院教学实验设备政府采购活动（谈判文件编号</w:t>
      </w:r>
      <w:r>
        <w:rPr>
          <w:rFonts w:ascii="宋体" w:hAnsi="宋体" w:cs="宋体"/>
          <w:sz w:val="28"/>
          <w:szCs w:val="28"/>
        </w:rPr>
        <w:t>2020CG010HW</w:t>
      </w:r>
      <w:r>
        <w:rPr>
          <w:rFonts w:ascii="宋体" w:hAnsi="宋体" w:cs="宋体" w:hint="eastAsia"/>
          <w:sz w:val="28"/>
          <w:szCs w:val="28"/>
        </w:rPr>
        <w:t>）的委托代理人，委托代理人全权代表我单位处理本次谈判中的有关事务，并签署全部有关文件、协议及合同，我单位对委托代理人签署内容负全部责任。</w:t>
      </w:r>
    </w:p>
    <w:p w:rsidR="00B815B0" w:rsidRDefault="00B815B0" w:rsidP="007313D5">
      <w:pPr>
        <w:spacing w:line="500" w:lineRule="exact"/>
        <w:ind w:firstLineChars="200" w:firstLine="31680"/>
        <w:rPr>
          <w:rFonts w:ascii="宋体"/>
          <w:sz w:val="28"/>
          <w:szCs w:val="28"/>
        </w:rPr>
      </w:pPr>
      <w:r>
        <w:rPr>
          <w:rFonts w:ascii="宋体" w:hAnsi="宋体" w:cs="宋体" w:hint="eastAsia"/>
          <w:sz w:val="28"/>
          <w:szCs w:val="28"/>
        </w:rPr>
        <w:t>本授权书于盖章签字后生效，在贵单位收到撤消授权的书面通知以前，本授权书一直有效。被授权人签署的所有文件不因授权的撤消而失效。委托代理人无转委托权。</w:t>
      </w:r>
    </w:p>
    <w:p w:rsidR="00B815B0" w:rsidRDefault="00B815B0" w:rsidP="007313D5">
      <w:pPr>
        <w:ind w:firstLineChars="200" w:firstLine="31680"/>
        <w:rPr>
          <w:rFonts w:ascii="宋体"/>
          <w:sz w:val="28"/>
          <w:szCs w:val="28"/>
        </w:rPr>
      </w:pPr>
      <w:r>
        <w:rPr>
          <w:rFonts w:ascii="宋体" w:hAnsi="宋体" w:cs="宋体" w:hint="eastAsia"/>
          <w:sz w:val="28"/>
          <w:szCs w:val="28"/>
        </w:rPr>
        <w:t>特此委托。</w:t>
      </w:r>
    </w:p>
    <w:p w:rsidR="00B815B0" w:rsidRDefault="00B815B0">
      <w:pPr>
        <w:spacing w:line="480" w:lineRule="exact"/>
        <w:rPr>
          <w:rFonts w:eastAsia="方正楷体简体"/>
          <w:sz w:val="28"/>
          <w:szCs w:val="28"/>
        </w:rPr>
      </w:pPr>
      <w:r>
        <w:rPr>
          <w:noProof/>
        </w:rPr>
        <w:pict>
          <v:rect id="Quad Arrow 2" o:spid="_x0000_s1026" style="position:absolute;left:0;text-align:left;margin-left:234pt;margin-top:9.6pt;width:198pt;height:123pt;z-index:251658240">
            <v:textbox>
              <w:txbxContent>
                <w:p w:rsidR="00B815B0" w:rsidRDefault="00B815B0">
                  <w:pPr>
                    <w:jc w:val="center"/>
                    <w:rPr>
                      <w:rFonts w:ascii="黑体" w:eastAsia="黑体"/>
                      <w:sz w:val="32"/>
                      <w:szCs w:val="32"/>
                    </w:rPr>
                  </w:pPr>
                  <w:r>
                    <w:rPr>
                      <w:rFonts w:ascii="黑体" w:eastAsia="黑体" w:cs="黑体" w:hint="eastAsia"/>
                      <w:sz w:val="32"/>
                      <w:szCs w:val="32"/>
                    </w:rPr>
                    <w:t>委托代理人身份证</w:t>
                  </w:r>
                </w:p>
                <w:p w:rsidR="00B815B0" w:rsidRDefault="00B815B0">
                  <w:pPr>
                    <w:jc w:val="center"/>
                    <w:rPr>
                      <w:rFonts w:ascii="黑体" w:eastAsia="黑体"/>
                      <w:sz w:val="32"/>
                      <w:szCs w:val="32"/>
                    </w:rPr>
                  </w:pPr>
                  <w:r>
                    <w:rPr>
                      <w:rFonts w:ascii="黑体" w:eastAsia="黑体" w:cs="黑体" w:hint="eastAsia"/>
                      <w:sz w:val="32"/>
                      <w:szCs w:val="32"/>
                    </w:rPr>
                    <w:t>扫描件或复印件（正反）</w:t>
                  </w:r>
                </w:p>
                <w:p w:rsidR="00B815B0" w:rsidRDefault="00B815B0">
                  <w:pPr>
                    <w:jc w:val="center"/>
                    <w:rPr>
                      <w:rFonts w:ascii="楷体_GB2312" w:eastAsia="楷体_GB2312"/>
                      <w:sz w:val="24"/>
                      <w:szCs w:val="24"/>
                    </w:rPr>
                  </w:pPr>
                  <w:r>
                    <w:rPr>
                      <w:rFonts w:ascii="楷体_GB2312" w:eastAsia="楷体_GB2312" w:cs="楷体_GB2312" w:hint="eastAsia"/>
                      <w:sz w:val="24"/>
                      <w:szCs w:val="24"/>
                    </w:rPr>
                    <w:t>（本证件需直接扫描或复印，且身份证号码必须清晰，不允许粘贴）</w:t>
                  </w:r>
                </w:p>
                <w:p w:rsidR="00B815B0" w:rsidRDefault="00B815B0">
                  <w:pPr>
                    <w:jc w:val="center"/>
                    <w:rPr>
                      <w:rFonts w:ascii="黑体" w:eastAsia="黑体"/>
                      <w:sz w:val="32"/>
                      <w:szCs w:val="32"/>
                    </w:rPr>
                  </w:pPr>
                </w:p>
              </w:txbxContent>
            </v:textbox>
          </v:rect>
        </w:pict>
      </w:r>
      <w:r>
        <w:rPr>
          <w:noProof/>
        </w:rPr>
        <w:pict>
          <v:rect id="Quad Arrow 3" o:spid="_x0000_s1027" style="position:absolute;left:0;text-align:left;margin-left:0;margin-top:7.8pt;width:3in;height:124.8pt;z-index:251659264">
            <v:textbox>
              <w:txbxContent>
                <w:p w:rsidR="00B815B0" w:rsidRDefault="00B815B0">
                  <w:pPr>
                    <w:jc w:val="center"/>
                    <w:rPr>
                      <w:rFonts w:ascii="黑体" w:eastAsia="黑体"/>
                      <w:sz w:val="32"/>
                      <w:szCs w:val="32"/>
                    </w:rPr>
                  </w:pPr>
                  <w:r>
                    <w:rPr>
                      <w:rFonts w:ascii="黑体" w:eastAsia="黑体" w:cs="黑体" w:hint="eastAsia"/>
                      <w:sz w:val="32"/>
                      <w:szCs w:val="32"/>
                    </w:rPr>
                    <w:t>法定代表人身份证</w:t>
                  </w:r>
                </w:p>
                <w:p w:rsidR="00B815B0" w:rsidRDefault="00B815B0">
                  <w:pPr>
                    <w:jc w:val="center"/>
                    <w:rPr>
                      <w:rFonts w:ascii="黑体" w:eastAsia="黑体"/>
                      <w:sz w:val="32"/>
                      <w:szCs w:val="32"/>
                    </w:rPr>
                  </w:pPr>
                  <w:r>
                    <w:rPr>
                      <w:rFonts w:ascii="黑体" w:eastAsia="黑体" w:cs="黑体" w:hint="eastAsia"/>
                      <w:sz w:val="32"/>
                      <w:szCs w:val="32"/>
                    </w:rPr>
                    <w:t>扫描件或复印件（正反）</w:t>
                  </w:r>
                </w:p>
                <w:p w:rsidR="00B815B0" w:rsidRDefault="00B815B0">
                  <w:pPr>
                    <w:jc w:val="center"/>
                    <w:rPr>
                      <w:rFonts w:ascii="楷体_GB2312" w:eastAsia="楷体_GB2312"/>
                      <w:sz w:val="24"/>
                      <w:szCs w:val="24"/>
                    </w:rPr>
                  </w:pPr>
                  <w:r>
                    <w:rPr>
                      <w:rFonts w:ascii="楷体_GB2312" w:eastAsia="楷体_GB2312" w:cs="楷体_GB2312" w:hint="eastAsia"/>
                      <w:sz w:val="24"/>
                      <w:szCs w:val="24"/>
                    </w:rPr>
                    <w:t>（本证件需直接扫描或复印，且身份证号码必须清晰，不允许粘贴）</w:t>
                  </w:r>
                </w:p>
              </w:txbxContent>
            </v:textbox>
          </v:rect>
        </w:pict>
      </w:r>
    </w:p>
    <w:p w:rsidR="00B815B0" w:rsidRDefault="00B815B0">
      <w:pPr>
        <w:spacing w:line="480" w:lineRule="exact"/>
        <w:rPr>
          <w:rFonts w:eastAsia="方正楷体简体"/>
          <w:sz w:val="28"/>
          <w:szCs w:val="28"/>
        </w:rPr>
      </w:pPr>
      <w:r w:rsidRPr="0026610E">
        <w:rPr>
          <w:rFonts w:eastAsia="方正楷体简体"/>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1.75pt;height:279pt;visibility:visible">
            <v:imagedata r:id="rId9" o:title="" croptop="-65495f" cropbottom="65495f"/>
          </v:shape>
        </w:pict>
      </w:r>
    </w:p>
    <w:p w:rsidR="00B815B0" w:rsidRDefault="00B815B0">
      <w:pPr>
        <w:spacing w:line="480" w:lineRule="exact"/>
        <w:rPr>
          <w:rFonts w:eastAsia="方正楷体简体"/>
          <w:sz w:val="28"/>
          <w:szCs w:val="28"/>
        </w:rPr>
      </w:pPr>
    </w:p>
    <w:p w:rsidR="00B815B0" w:rsidRDefault="00B815B0">
      <w:pPr>
        <w:spacing w:line="480" w:lineRule="exact"/>
        <w:rPr>
          <w:rFonts w:eastAsia="方正楷体简体"/>
          <w:sz w:val="28"/>
          <w:szCs w:val="28"/>
        </w:rPr>
      </w:pPr>
    </w:p>
    <w:p w:rsidR="00B815B0" w:rsidRDefault="00B815B0">
      <w:pPr>
        <w:spacing w:line="480" w:lineRule="exact"/>
        <w:rPr>
          <w:rFonts w:eastAsia="方正楷体简体"/>
          <w:sz w:val="28"/>
          <w:szCs w:val="28"/>
        </w:rPr>
      </w:pPr>
    </w:p>
    <w:p w:rsidR="00B815B0" w:rsidRDefault="00B815B0">
      <w:pPr>
        <w:spacing w:line="480" w:lineRule="exact"/>
        <w:rPr>
          <w:rFonts w:eastAsia="方正楷体简体"/>
          <w:sz w:val="28"/>
          <w:szCs w:val="28"/>
        </w:rPr>
      </w:pPr>
    </w:p>
    <w:p w:rsidR="00B815B0" w:rsidRDefault="00B815B0">
      <w:pPr>
        <w:spacing w:line="360" w:lineRule="auto"/>
        <w:rPr>
          <w:rFonts w:ascii="宋体"/>
          <w:sz w:val="28"/>
          <w:szCs w:val="28"/>
        </w:rPr>
      </w:pPr>
      <w:r>
        <w:rPr>
          <w:rFonts w:ascii="宋体" w:hAnsi="宋体" w:cs="宋体" w:hint="eastAsia"/>
          <w:sz w:val="28"/>
          <w:szCs w:val="28"/>
        </w:rPr>
        <w:t>供应商名称加盖公章：</w:t>
      </w:r>
    </w:p>
    <w:p w:rsidR="00B815B0" w:rsidRDefault="00B815B0">
      <w:pPr>
        <w:spacing w:line="360" w:lineRule="auto"/>
        <w:rPr>
          <w:rFonts w:ascii="宋体"/>
          <w:sz w:val="28"/>
          <w:szCs w:val="28"/>
        </w:rPr>
      </w:pPr>
      <w:r>
        <w:rPr>
          <w:rFonts w:ascii="宋体" w:hAnsi="宋体" w:cs="宋体" w:hint="eastAsia"/>
          <w:sz w:val="28"/>
          <w:szCs w:val="28"/>
        </w:rPr>
        <w:t>法定代表人：（签字或盖章）</w:t>
      </w:r>
      <w:r>
        <w:rPr>
          <w:rFonts w:ascii="宋体" w:hAnsi="宋体" w:cs="宋体"/>
          <w:sz w:val="28"/>
          <w:szCs w:val="28"/>
        </w:rPr>
        <w:t xml:space="preserve">              </w:t>
      </w:r>
      <w:r>
        <w:rPr>
          <w:rFonts w:ascii="宋体" w:hAnsi="宋体" w:cs="宋体" w:hint="eastAsia"/>
          <w:sz w:val="28"/>
          <w:szCs w:val="28"/>
        </w:rPr>
        <w:t>联系电话：</w:t>
      </w:r>
    </w:p>
    <w:p w:rsidR="00B815B0" w:rsidRDefault="00B815B0">
      <w:pPr>
        <w:spacing w:line="360" w:lineRule="auto"/>
        <w:rPr>
          <w:rFonts w:ascii="宋体"/>
          <w:sz w:val="28"/>
          <w:szCs w:val="28"/>
        </w:rPr>
      </w:pPr>
      <w:r>
        <w:rPr>
          <w:rFonts w:ascii="宋体" w:hAnsi="宋体" w:cs="宋体" w:hint="eastAsia"/>
          <w:sz w:val="28"/>
          <w:szCs w:val="28"/>
        </w:rPr>
        <w:t>委托代理人姓名：</w:t>
      </w:r>
      <w:r>
        <w:rPr>
          <w:rFonts w:ascii="宋体" w:hAnsi="宋体" w:cs="宋体"/>
          <w:sz w:val="28"/>
          <w:szCs w:val="28"/>
        </w:rPr>
        <w:t xml:space="preserve">                       </w:t>
      </w:r>
      <w:r>
        <w:rPr>
          <w:rFonts w:ascii="宋体" w:hAnsi="宋体" w:cs="宋体" w:hint="eastAsia"/>
          <w:sz w:val="28"/>
          <w:szCs w:val="28"/>
        </w:rPr>
        <w:t>联系电话：</w:t>
      </w:r>
    </w:p>
    <w:p w:rsidR="00B815B0" w:rsidRDefault="00B815B0" w:rsidP="007313D5">
      <w:pPr>
        <w:spacing w:line="360" w:lineRule="auto"/>
        <w:ind w:firstLineChars="200" w:firstLine="31680"/>
        <w:jc w:val="right"/>
        <w:rPr>
          <w:rFonts w:ascii="宋体"/>
          <w:sz w:val="28"/>
          <w:szCs w:val="28"/>
        </w:rPr>
      </w:pP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p>
    <w:p w:rsidR="00B815B0" w:rsidRDefault="00B815B0">
      <w:pPr>
        <w:widowControl/>
        <w:jc w:val="left"/>
        <w:rPr>
          <w:rFonts w:ascii="宋体"/>
          <w:b/>
          <w:bCs/>
        </w:rPr>
      </w:pPr>
    </w:p>
    <w:p w:rsidR="00B815B0" w:rsidRDefault="00B815B0">
      <w:pPr>
        <w:widowControl/>
        <w:jc w:val="left"/>
        <w:rPr>
          <w:rFonts w:ascii="宋体"/>
          <w:b/>
          <w:bCs/>
        </w:rPr>
      </w:pPr>
    </w:p>
    <w:p w:rsidR="00B815B0" w:rsidRDefault="00B815B0">
      <w:pPr>
        <w:widowControl/>
        <w:jc w:val="left"/>
        <w:rPr>
          <w:rFonts w:ascii="宋体"/>
          <w:b/>
          <w:bCs/>
          <w:sz w:val="28"/>
          <w:szCs w:val="28"/>
        </w:rPr>
      </w:pPr>
      <w:r>
        <w:rPr>
          <w:rFonts w:ascii="宋体"/>
          <w:b/>
          <w:bCs/>
          <w:sz w:val="28"/>
          <w:szCs w:val="28"/>
        </w:rPr>
        <w:br w:type="page"/>
      </w:r>
    </w:p>
    <w:p w:rsidR="00B815B0" w:rsidRDefault="00B815B0">
      <w:pPr>
        <w:widowControl/>
        <w:jc w:val="left"/>
        <w:rPr>
          <w:rFonts w:ascii="宋体"/>
          <w:b/>
          <w:bCs/>
          <w:sz w:val="28"/>
          <w:szCs w:val="28"/>
        </w:rPr>
      </w:pPr>
      <w:r>
        <w:rPr>
          <w:rFonts w:ascii="宋体" w:cs="宋体" w:hint="eastAsia"/>
          <w:b/>
          <w:bCs/>
          <w:sz w:val="28"/>
          <w:szCs w:val="28"/>
        </w:rPr>
        <w:t>附件二</w:t>
      </w:r>
    </w:p>
    <w:p w:rsidR="00B815B0" w:rsidRDefault="00B815B0">
      <w:pPr>
        <w:jc w:val="center"/>
        <w:rPr>
          <w:rFonts w:ascii="宋体"/>
          <w:b/>
          <w:bCs/>
          <w:sz w:val="32"/>
          <w:szCs w:val="32"/>
        </w:rPr>
      </w:pPr>
      <w:r>
        <w:rPr>
          <w:rFonts w:ascii="宋体" w:hAnsi="宋体" w:cs="宋体" w:hint="eastAsia"/>
          <w:b/>
          <w:bCs/>
          <w:sz w:val="32"/>
          <w:szCs w:val="32"/>
        </w:rPr>
        <w:t>赤峰学院化学与生命科学学院教学实验设备</w:t>
      </w:r>
    </w:p>
    <w:p w:rsidR="00B815B0" w:rsidRDefault="00B815B0">
      <w:pPr>
        <w:jc w:val="center"/>
        <w:rPr>
          <w:rFonts w:ascii="宋体"/>
          <w:b/>
          <w:bCs/>
          <w:sz w:val="32"/>
          <w:szCs w:val="32"/>
        </w:rPr>
      </w:pPr>
      <w:r>
        <w:rPr>
          <w:rFonts w:ascii="宋体" w:hAnsi="宋体" w:cs="宋体" w:hint="eastAsia"/>
          <w:b/>
          <w:bCs/>
          <w:sz w:val="32"/>
          <w:szCs w:val="32"/>
        </w:rPr>
        <w:t>竞争性谈判货物明细表</w:t>
      </w:r>
    </w:p>
    <w:tbl>
      <w:tblPr>
        <w:tblW w:w="8657" w:type="dxa"/>
        <w:jc w:val="center"/>
        <w:tblLayout w:type="fixed"/>
        <w:tblCellMar>
          <w:left w:w="0" w:type="dxa"/>
          <w:right w:w="0" w:type="dxa"/>
        </w:tblCellMar>
        <w:tblLook w:val="00A0"/>
      </w:tblPr>
      <w:tblGrid>
        <w:gridCol w:w="750"/>
        <w:gridCol w:w="1294"/>
        <w:gridCol w:w="998"/>
        <w:gridCol w:w="993"/>
        <w:gridCol w:w="992"/>
        <w:gridCol w:w="992"/>
        <w:gridCol w:w="1701"/>
        <w:gridCol w:w="937"/>
      </w:tblGrid>
      <w:tr w:rsidR="00B815B0">
        <w:trPr>
          <w:trHeight w:val="971"/>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sz w:val="24"/>
                <w:szCs w:val="24"/>
              </w:rPr>
            </w:pPr>
            <w:r>
              <w:rPr>
                <w:rFonts w:ascii="宋体" w:hAnsi="宋体" w:cs="宋体" w:hint="eastAsia"/>
                <w:b/>
                <w:bCs/>
                <w:color w:val="000000"/>
                <w:sz w:val="24"/>
                <w:szCs w:val="24"/>
              </w:rPr>
              <w:t>序号</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sz w:val="24"/>
                <w:szCs w:val="24"/>
              </w:rPr>
            </w:pPr>
            <w:r>
              <w:rPr>
                <w:rFonts w:ascii="宋体" w:hAnsi="宋体" w:cs="宋体" w:hint="eastAsia"/>
                <w:b/>
                <w:bCs/>
                <w:color w:val="000000"/>
                <w:sz w:val="24"/>
                <w:szCs w:val="24"/>
              </w:rPr>
              <w:t>货物名称</w:t>
            </w: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rPr>
            </w:pPr>
            <w:r>
              <w:rPr>
                <w:rFonts w:ascii="宋体" w:hAnsi="宋体" w:cs="宋体" w:hint="eastAsia"/>
                <w:b/>
                <w:bCs/>
                <w:color w:val="000000"/>
                <w:sz w:val="24"/>
                <w:szCs w:val="24"/>
              </w:rPr>
              <w:t>品牌</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rPr>
            </w:pPr>
            <w:r>
              <w:rPr>
                <w:rFonts w:ascii="宋体" w:hAnsi="宋体" w:cs="宋体" w:hint="eastAsia"/>
                <w:b/>
                <w:bCs/>
                <w:color w:val="000000"/>
                <w:sz w:val="24"/>
                <w:szCs w:val="24"/>
              </w:rPr>
              <w:t>型号</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rPr>
            </w:pPr>
            <w:r>
              <w:rPr>
                <w:rFonts w:ascii="宋体" w:hAnsi="宋体" w:cs="宋体" w:hint="eastAsia"/>
                <w:b/>
                <w:bCs/>
                <w:color w:val="000000"/>
                <w:sz w:val="24"/>
                <w:szCs w:val="24"/>
              </w:rPr>
              <w:t>产地</w:t>
            </w:r>
          </w:p>
        </w:tc>
        <w:tc>
          <w:tcPr>
            <w:tcW w:w="992"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b/>
                <w:bCs/>
                <w:color w:val="000000"/>
                <w:sz w:val="24"/>
                <w:szCs w:val="24"/>
              </w:rPr>
            </w:pPr>
            <w:r>
              <w:rPr>
                <w:rFonts w:ascii="宋体" w:hAnsi="宋体" w:cs="宋体" w:hint="eastAsia"/>
                <w:b/>
                <w:bCs/>
                <w:color w:val="000000"/>
                <w:sz w:val="24"/>
                <w:szCs w:val="24"/>
              </w:rPr>
              <w:t>数量</w:t>
            </w:r>
          </w:p>
        </w:tc>
        <w:tc>
          <w:tcPr>
            <w:tcW w:w="1701"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b/>
                <w:bCs/>
                <w:color w:val="000000"/>
                <w:sz w:val="24"/>
                <w:szCs w:val="24"/>
              </w:rPr>
            </w:pPr>
            <w:r>
              <w:rPr>
                <w:rFonts w:ascii="宋体" w:hAnsi="宋体" w:cs="宋体" w:hint="eastAsia"/>
                <w:b/>
                <w:bCs/>
                <w:color w:val="000000"/>
                <w:sz w:val="24"/>
                <w:szCs w:val="24"/>
              </w:rPr>
              <w:t>技术参数偏离</w:t>
            </w:r>
          </w:p>
        </w:tc>
        <w:tc>
          <w:tcPr>
            <w:tcW w:w="937"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b/>
                <w:bCs/>
                <w:color w:val="000000"/>
                <w:sz w:val="24"/>
                <w:szCs w:val="24"/>
              </w:rPr>
            </w:pPr>
            <w:r>
              <w:rPr>
                <w:rFonts w:ascii="宋体" w:hAnsi="宋体" w:cs="宋体" w:hint="eastAsia"/>
                <w:b/>
                <w:bCs/>
                <w:color w:val="000000"/>
                <w:sz w:val="24"/>
                <w:szCs w:val="24"/>
              </w:rPr>
              <w:t>备注</w:t>
            </w:r>
          </w:p>
        </w:tc>
      </w:tr>
      <w:tr w:rsidR="00B815B0">
        <w:trPr>
          <w:trHeight w:val="612"/>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sz w:val="24"/>
                <w:szCs w:val="24"/>
              </w:rPr>
            </w:pPr>
            <w:r>
              <w:rPr>
                <w:rFonts w:ascii="宋体" w:hAnsi="宋体" w:cs="宋体"/>
                <w:b/>
                <w:bCs/>
                <w:color w:val="000000"/>
                <w:sz w:val="24"/>
                <w:szCs w:val="24"/>
              </w:rPr>
              <w:t>1</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B815B0" w:rsidRDefault="00B815B0">
            <w:pPr>
              <w:spacing w:line="480" w:lineRule="exact"/>
              <w:jc w:val="center"/>
              <w:rPr>
                <w:rFonts w:ascii="宋体"/>
                <w:color w:val="000000"/>
              </w:rPr>
            </w:pPr>
          </w:p>
        </w:tc>
      </w:tr>
      <w:tr w:rsidR="00B815B0">
        <w:trPr>
          <w:trHeight w:val="712"/>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sz w:val="24"/>
                <w:szCs w:val="24"/>
              </w:rPr>
            </w:pPr>
            <w:r>
              <w:rPr>
                <w:rFonts w:ascii="宋体" w:hAnsi="宋体" w:cs="宋体"/>
                <w:b/>
                <w:bCs/>
                <w:color w:val="000000"/>
                <w:sz w:val="24"/>
                <w:szCs w:val="24"/>
              </w:rPr>
              <w:t>2</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B815B0" w:rsidRDefault="00B815B0">
            <w:pPr>
              <w:spacing w:line="480" w:lineRule="exact"/>
              <w:jc w:val="center"/>
              <w:rPr>
                <w:rFonts w:ascii="宋体"/>
                <w:color w:val="000000"/>
              </w:rPr>
            </w:pPr>
          </w:p>
        </w:tc>
      </w:tr>
      <w:tr w:rsidR="00B815B0">
        <w:trPr>
          <w:trHeight w:val="695"/>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sz w:val="24"/>
                <w:szCs w:val="24"/>
              </w:rPr>
            </w:pPr>
            <w:r>
              <w:rPr>
                <w:rFonts w:ascii="宋体" w:hAnsi="宋体" w:cs="宋体"/>
                <w:b/>
                <w:bCs/>
                <w:color w:val="000000"/>
                <w:sz w:val="24"/>
                <w:szCs w:val="24"/>
              </w:rPr>
              <w:t>3</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B815B0" w:rsidRDefault="00B815B0">
            <w:pPr>
              <w:spacing w:line="480" w:lineRule="exact"/>
              <w:jc w:val="center"/>
              <w:rPr>
                <w:rFonts w:ascii="宋体"/>
                <w:color w:val="000000"/>
              </w:rPr>
            </w:pPr>
          </w:p>
        </w:tc>
      </w:tr>
      <w:tr w:rsidR="00B815B0">
        <w:trPr>
          <w:trHeight w:val="719"/>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b/>
                <w:bCs/>
                <w:color w:val="000000"/>
                <w:sz w:val="24"/>
                <w:szCs w:val="24"/>
              </w:rPr>
            </w:pPr>
            <w:r>
              <w:rPr>
                <w:rFonts w:ascii="宋体" w:hAnsi="宋体" w:cs="宋体"/>
                <w:b/>
                <w:bCs/>
                <w:color w:val="000000"/>
                <w:sz w:val="24"/>
                <w:szCs w:val="24"/>
              </w:rPr>
              <w:t>4</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B815B0" w:rsidRDefault="00B815B0">
            <w:pPr>
              <w:spacing w:line="480" w:lineRule="exact"/>
              <w:jc w:val="center"/>
              <w:rPr>
                <w:rFonts w:ascii="宋体"/>
                <w:color w:val="000000"/>
              </w:rPr>
            </w:pPr>
          </w:p>
        </w:tc>
      </w:tr>
      <w:tr w:rsidR="00B815B0">
        <w:trPr>
          <w:trHeight w:val="719"/>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B815B0" w:rsidRDefault="00B815B0">
            <w:pPr>
              <w:spacing w:line="480" w:lineRule="exact"/>
              <w:jc w:val="center"/>
              <w:rPr>
                <w:rFonts w:ascii="宋体"/>
                <w:color w:val="000000"/>
              </w:rPr>
            </w:pPr>
          </w:p>
        </w:tc>
      </w:tr>
      <w:tr w:rsidR="00B815B0">
        <w:trPr>
          <w:trHeight w:val="719"/>
          <w:jc w:val="center"/>
        </w:trPr>
        <w:tc>
          <w:tcPr>
            <w:tcW w:w="204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B815B0" w:rsidRDefault="00B815B0">
            <w:pPr>
              <w:spacing w:line="480" w:lineRule="exact"/>
              <w:jc w:val="center"/>
              <w:rPr>
                <w:rFonts w:ascii="宋体"/>
                <w:color w:val="000000"/>
                <w:sz w:val="28"/>
                <w:szCs w:val="28"/>
              </w:rPr>
            </w:pPr>
            <w:r>
              <w:rPr>
                <w:rFonts w:ascii="宋体" w:hAnsi="宋体" w:cs="宋体" w:hint="eastAsia"/>
                <w:color w:val="000000"/>
                <w:sz w:val="28"/>
                <w:szCs w:val="28"/>
              </w:rPr>
              <w:t>根据第二章的内容进行详细承诺</w:t>
            </w:r>
          </w:p>
        </w:tc>
        <w:tc>
          <w:tcPr>
            <w:tcW w:w="6613" w:type="dxa"/>
            <w:gridSpan w:val="6"/>
            <w:tcBorders>
              <w:top w:val="single" w:sz="8" w:space="0" w:color="auto"/>
              <w:left w:val="single" w:sz="8" w:space="0" w:color="auto"/>
              <w:bottom w:val="single" w:sz="8" w:space="0" w:color="auto"/>
              <w:right w:val="single" w:sz="8" w:space="0" w:color="auto"/>
            </w:tcBorders>
            <w:vAlign w:val="center"/>
          </w:tcPr>
          <w:p w:rsidR="00B815B0" w:rsidRDefault="00B815B0">
            <w:pPr>
              <w:spacing w:line="480" w:lineRule="exact"/>
              <w:rPr>
                <w:rFonts w:ascii="宋体"/>
                <w:color w:val="000000"/>
                <w:sz w:val="28"/>
                <w:szCs w:val="28"/>
              </w:rPr>
            </w:pPr>
            <w:r>
              <w:rPr>
                <w:rFonts w:ascii="宋体" w:hAnsi="宋体" w:cs="宋体" w:hint="eastAsia"/>
                <w:color w:val="000000"/>
                <w:sz w:val="28"/>
                <w:szCs w:val="28"/>
              </w:rPr>
              <w:t>交付期限：</w:t>
            </w:r>
          </w:p>
          <w:p w:rsidR="00B815B0" w:rsidRDefault="00B815B0">
            <w:pPr>
              <w:spacing w:line="480" w:lineRule="exact"/>
              <w:rPr>
                <w:rFonts w:ascii="宋体"/>
                <w:color w:val="000000"/>
                <w:sz w:val="28"/>
                <w:szCs w:val="28"/>
              </w:rPr>
            </w:pPr>
            <w:r>
              <w:rPr>
                <w:rFonts w:ascii="宋体" w:hAnsi="宋体" w:cs="宋体" w:hint="eastAsia"/>
                <w:color w:val="000000"/>
                <w:sz w:val="28"/>
                <w:szCs w:val="28"/>
              </w:rPr>
              <w:t>付款方式：</w:t>
            </w:r>
          </w:p>
          <w:p w:rsidR="00B815B0" w:rsidRDefault="00B815B0">
            <w:pPr>
              <w:spacing w:line="480" w:lineRule="exact"/>
              <w:rPr>
                <w:rFonts w:ascii="宋体"/>
                <w:color w:val="000000"/>
                <w:sz w:val="28"/>
                <w:szCs w:val="28"/>
              </w:rPr>
            </w:pPr>
            <w:r>
              <w:rPr>
                <w:rFonts w:ascii="宋体" w:hAnsi="宋体" w:cs="宋体" w:hint="eastAsia"/>
                <w:color w:val="000000"/>
                <w:sz w:val="28"/>
                <w:szCs w:val="28"/>
              </w:rPr>
              <w:t>质保及服务要求：</w:t>
            </w:r>
          </w:p>
        </w:tc>
      </w:tr>
    </w:tbl>
    <w:p w:rsidR="00B815B0" w:rsidRDefault="00B815B0" w:rsidP="00B815B0">
      <w:pPr>
        <w:ind w:firstLineChars="350" w:firstLine="31680"/>
        <w:rPr>
          <w:rFonts w:ascii="宋体"/>
          <w:color w:val="000000"/>
          <w:sz w:val="28"/>
          <w:szCs w:val="28"/>
        </w:rPr>
      </w:pPr>
      <w:r>
        <w:rPr>
          <w:rFonts w:ascii="宋体" w:hAnsi="宋体" w:cs="宋体" w:hint="eastAsia"/>
          <w:color w:val="000000"/>
          <w:sz w:val="28"/>
          <w:szCs w:val="28"/>
        </w:rPr>
        <w:t>供应商单位：（加盖公章）</w:t>
      </w:r>
    </w:p>
    <w:p w:rsidR="00B815B0" w:rsidRDefault="00B815B0" w:rsidP="007313D5">
      <w:pPr>
        <w:ind w:firstLineChars="350" w:firstLine="31680"/>
        <w:rPr>
          <w:rFonts w:ascii="宋体"/>
          <w:color w:val="000000"/>
          <w:sz w:val="28"/>
          <w:szCs w:val="28"/>
        </w:rPr>
      </w:pPr>
      <w:r>
        <w:rPr>
          <w:rFonts w:ascii="宋体" w:hAnsi="宋体" w:cs="宋体" w:hint="eastAsia"/>
          <w:color w:val="000000"/>
          <w:sz w:val="28"/>
          <w:szCs w:val="28"/>
        </w:rPr>
        <w:t>法定代表人或委托代理人签字：</w:t>
      </w:r>
    </w:p>
    <w:p w:rsidR="00B815B0" w:rsidRDefault="00B815B0" w:rsidP="007313D5">
      <w:pPr>
        <w:ind w:firstLineChars="350" w:firstLine="31680"/>
        <w:rPr>
          <w:rFonts w:ascii="宋体"/>
          <w:color w:val="000000"/>
          <w:sz w:val="28"/>
          <w:szCs w:val="28"/>
        </w:rPr>
      </w:pPr>
      <w:r>
        <w:rPr>
          <w:rFonts w:ascii="宋体" w:hAnsi="宋体" w:cs="宋体" w:hint="eastAsia"/>
          <w:color w:val="000000"/>
          <w:sz w:val="28"/>
          <w:szCs w:val="28"/>
        </w:rPr>
        <w:t>法定代表人或委托代理人联系电话：</w:t>
      </w:r>
    </w:p>
    <w:p w:rsidR="00B815B0" w:rsidRDefault="00B815B0">
      <w:pPr>
        <w:rPr>
          <w:rFonts w:ascii="宋体"/>
          <w:color w:val="000000"/>
          <w:sz w:val="28"/>
          <w:szCs w:val="28"/>
        </w:rPr>
      </w:pPr>
      <w:r>
        <w:rPr>
          <w:rFonts w:ascii="宋体" w:hAnsi="宋体" w:cs="宋体" w:hint="eastAsia"/>
          <w:color w:val="000000"/>
          <w:sz w:val="28"/>
          <w:szCs w:val="28"/>
        </w:rPr>
        <w:t>注：①表内各栏按要求逐一填写、计算，表内各栏内容与实际内容不符的，可自行加行、加列。</w:t>
      </w:r>
    </w:p>
    <w:p w:rsidR="00B815B0" w:rsidRDefault="00B815B0" w:rsidP="007313D5">
      <w:pPr>
        <w:ind w:firstLineChars="200" w:firstLine="31680"/>
        <w:rPr>
          <w:rFonts w:ascii="宋体"/>
          <w:color w:val="000000"/>
          <w:sz w:val="28"/>
          <w:szCs w:val="28"/>
        </w:rPr>
      </w:pPr>
      <w:r>
        <w:rPr>
          <w:rFonts w:ascii="宋体" w:hAnsi="宋体" w:cs="宋体" w:hint="eastAsia"/>
          <w:color w:val="000000"/>
          <w:sz w:val="28"/>
          <w:szCs w:val="28"/>
        </w:rPr>
        <w:t>②在不影响整体框架下，供应商可根据需要自行调整格式。</w:t>
      </w:r>
    </w:p>
    <w:p w:rsidR="00B815B0" w:rsidRDefault="00B815B0" w:rsidP="007313D5">
      <w:pPr>
        <w:ind w:leftChars="266" w:left="31680"/>
        <w:rPr>
          <w:rFonts w:ascii="宋体"/>
          <w:color w:val="000000"/>
          <w:sz w:val="28"/>
          <w:szCs w:val="28"/>
        </w:rPr>
      </w:pPr>
      <w:r>
        <w:rPr>
          <w:rFonts w:ascii="宋体" w:hAnsi="宋体" w:cs="宋体" w:hint="eastAsia"/>
          <w:color w:val="000000"/>
          <w:sz w:val="28"/>
          <w:szCs w:val="28"/>
        </w:rPr>
        <w:t>③“技术参数偏离”填写“正偏离”、“无偏离”或“负偏离”。④“交付期限”、“质保及服务要求”和“付款方式”填写“响应”或“不响应”。</w:t>
      </w:r>
    </w:p>
    <w:p w:rsidR="00B815B0" w:rsidRDefault="00B815B0">
      <w:pPr>
        <w:rPr>
          <w:rFonts w:ascii="宋体"/>
          <w:b/>
          <w:bCs/>
          <w:sz w:val="28"/>
          <w:szCs w:val="28"/>
        </w:rPr>
      </w:pPr>
      <w:r>
        <w:rPr>
          <w:rFonts w:ascii="宋体"/>
          <w:b/>
          <w:bCs/>
          <w:sz w:val="28"/>
          <w:szCs w:val="28"/>
        </w:rPr>
        <w:br w:type="page"/>
      </w:r>
    </w:p>
    <w:p w:rsidR="00B815B0" w:rsidRDefault="00B815B0">
      <w:pPr>
        <w:rPr>
          <w:rFonts w:ascii="宋体"/>
          <w:b/>
          <w:bCs/>
          <w:sz w:val="28"/>
          <w:szCs w:val="28"/>
        </w:rPr>
      </w:pPr>
      <w:r>
        <w:rPr>
          <w:rFonts w:ascii="宋体" w:cs="宋体" w:hint="eastAsia"/>
          <w:b/>
          <w:bCs/>
          <w:sz w:val="28"/>
          <w:szCs w:val="28"/>
        </w:rPr>
        <w:t>附件三</w:t>
      </w:r>
    </w:p>
    <w:p w:rsidR="00B815B0" w:rsidRDefault="00B815B0">
      <w:pPr>
        <w:spacing w:line="360" w:lineRule="auto"/>
        <w:jc w:val="center"/>
        <w:rPr>
          <w:rFonts w:ascii="宋体"/>
          <w:b/>
          <w:bCs/>
          <w:sz w:val="36"/>
          <w:szCs w:val="36"/>
        </w:rPr>
      </w:pPr>
    </w:p>
    <w:p w:rsidR="00B815B0" w:rsidRDefault="00B815B0">
      <w:pPr>
        <w:spacing w:line="360" w:lineRule="auto"/>
        <w:jc w:val="center"/>
        <w:rPr>
          <w:rFonts w:ascii="宋体"/>
          <w:b/>
          <w:bCs/>
          <w:sz w:val="36"/>
          <w:szCs w:val="36"/>
        </w:rPr>
      </w:pPr>
      <w:r>
        <w:rPr>
          <w:rFonts w:ascii="宋体" w:hAnsi="宋体" w:cs="宋体" w:hint="eastAsia"/>
          <w:b/>
          <w:bCs/>
          <w:sz w:val="36"/>
          <w:szCs w:val="36"/>
        </w:rPr>
        <w:t>参加政府采购前三年内在经营活动中</w:t>
      </w:r>
    </w:p>
    <w:p w:rsidR="00B815B0" w:rsidRDefault="00B815B0">
      <w:pPr>
        <w:spacing w:line="360" w:lineRule="auto"/>
        <w:jc w:val="center"/>
        <w:rPr>
          <w:rFonts w:ascii="宋体"/>
          <w:b/>
          <w:bCs/>
          <w:sz w:val="36"/>
          <w:szCs w:val="36"/>
        </w:rPr>
      </w:pPr>
      <w:r>
        <w:rPr>
          <w:rFonts w:ascii="宋体" w:hAnsi="宋体" w:cs="宋体" w:hint="eastAsia"/>
          <w:b/>
          <w:bCs/>
          <w:sz w:val="36"/>
          <w:szCs w:val="36"/>
        </w:rPr>
        <w:t>无重大违法记录书面声明</w:t>
      </w:r>
    </w:p>
    <w:p w:rsidR="00B815B0" w:rsidRDefault="00B815B0">
      <w:pPr>
        <w:spacing w:line="360" w:lineRule="auto"/>
        <w:jc w:val="center"/>
        <w:rPr>
          <w:rFonts w:ascii="宋体"/>
          <w:b/>
          <w:bCs/>
          <w:sz w:val="36"/>
          <w:szCs w:val="36"/>
        </w:rPr>
      </w:pPr>
    </w:p>
    <w:p w:rsidR="00B815B0" w:rsidRDefault="00B815B0">
      <w:pPr>
        <w:pStyle w:val="PlainText"/>
        <w:spacing w:beforeAutospacing="0" w:afterAutospacing="0" w:line="360" w:lineRule="auto"/>
        <w:ind w:right="57"/>
        <w:rPr>
          <w:rFonts w:cs="Times New Roman"/>
          <w:sz w:val="28"/>
          <w:szCs w:val="28"/>
        </w:rPr>
      </w:pPr>
      <w:r>
        <w:rPr>
          <w:rFonts w:hint="eastAsia"/>
          <w:sz w:val="28"/>
          <w:szCs w:val="28"/>
        </w:rPr>
        <w:t>赤峰学院、内蒙古方拓项目管理有限公司：</w:t>
      </w:r>
    </w:p>
    <w:p w:rsidR="00B815B0" w:rsidRDefault="00B815B0">
      <w:pPr>
        <w:pStyle w:val="PlainText"/>
        <w:spacing w:beforeAutospacing="0" w:afterAutospacing="0" w:line="360" w:lineRule="auto"/>
        <w:ind w:left="57" w:right="57" w:firstLine="560"/>
        <w:rPr>
          <w:rFonts w:cs="Times New Roman"/>
          <w:sz w:val="28"/>
          <w:szCs w:val="28"/>
        </w:rPr>
      </w:pPr>
      <w:r>
        <w:rPr>
          <w:rFonts w:hint="eastAsia"/>
          <w:sz w:val="28"/>
          <w:szCs w:val="28"/>
        </w:rPr>
        <w:t>我公司自愿参加本次政府采购活动（项目名称：赤峰学院化学与生命科学学院教学实验设备，项目编号：</w:t>
      </w:r>
      <w:r>
        <w:rPr>
          <w:sz w:val="28"/>
          <w:szCs w:val="28"/>
        </w:rPr>
        <w:t>2020CG010HW</w:t>
      </w:r>
      <w:r>
        <w:rPr>
          <w:rFonts w:hint="eastAsia"/>
          <w:sz w:val="28"/>
          <w:szCs w:val="28"/>
        </w:rPr>
        <w:t>），严格遵守《中华人民共和国政府采购法》、《政府采购法实施条例》及所有相关法律、法规和规定，同时郑重承诺：</w:t>
      </w:r>
    </w:p>
    <w:p w:rsidR="00B815B0" w:rsidRDefault="00B815B0">
      <w:pPr>
        <w:pStyle w:val="PlainText"/>
        <w:spacing w:beforeAutospacing="0" w:afterAutospacing="0" w:line="360" w:lineRule="auto"/>
        <w:ind w:left="57" w:right="57" w:firstLine="560"/>
        <w:rPr>
          <w:rFonts w:cs="Times New Roman"/>
          <w:sz w:val="28"/>
          <w:szCs w:val="28"/>
        </w:rPr>
      </w:pPr>
      <w:r>
        <w:rPr>
          <w:rFonts w:hint="eastAsia"/>
          <w:sz w:val="28"/>
          <w:szCs w:val="28"/>
        </w:rPr>
        <w:t>在参加此次政府采购活动前</w:t>
      </w:r>
      <w:r>
        <w:rPr>
          <w:sz w:val="28"/>
          <w:szCs w:val="28"/>
        </w:rPr>
        <w:t>3</w:t>
      </w:r>
      <w:r>
        <w:rPr>
          <w:rFonts w:hint="eastAsia"/>
          <w:sz w:val="28"/>
          <w:szCs w:val="28"/>
        </w:rPr>
        <w:t>年内，本公司在经营活动中无重大违法记录，在“信用中国”（</w:t>
      </w:r>
      <w:r>
        <w:rPr>
          <w:sz w:val="28"/>
          <w:szCs w:val="28"/>
        </w:rPr>
        <w:t>www.creditchima.gov.cn</w:t>
      </w:r>
      <w:r>
        <w:rPr>
          <w:rFonts w:hint="eastAsia"/>
          <w:sz w:val="28"/>
          <w:szCs w:val="28"/>
        </w:rPr>
        <w:t>）、“信用内蒙古”（</w:t>
      </w:r>
      <w:r>
        <w:rPr>
          <w:sz w:val="28"/>
          <w:szCs w:val="28"/>
        </w:rPr>
        <w:t>www.nmgcredit.gov.cn</w:t>
      </w:r>
      <w:r>
        <w:rPr>
          <w:rFonts w:hint="eastAsia"/>
          <w:sz w:val="28"/>
          <w:szCs w:val="28"/>
        </w:rPr>
        <w:t>）和中国政府采购网（</w:t>
      </w:r>
      <w:r>
        <w:rPr>
          <w:sz w:val="28"/>
          <w:szCs w:val="28"/>
        </w:rPr>
        <w:t>www.ccgp.gov.cn</w:t>
      </w:r>
      <w:r>
        <w:rPr>
          <w:rFonts w:hint="eastAsia"/>
          <w:sz w:val="28"/>
          <w:szCs w:val="28"/>
        </w:rPr>
        <w:t>）上均无任何违法违规行为的记录。</w:t>
      </w:r>
    </w:p>
    <w:p w:rsidR="00B815B0" w:rsidRDefault="00B815B0">
      <w:pPr>
        <w:pStyle w:val="PlainText"/>
        <w:spacing w:beforeAutospacing="0" w:afterAutospacing="0" w:line="360" w:lineRule="auto"/>
        <w:ind w:left="57" w:right="57" w:firstLine="560"/>
        <w:jc w:val="both"/>
        <w:rPr>
          <w:rFonts w:cs="Times New Roman"/>
          <w:sz w:val="28"/>
          <w:szCs w:val="28"/>
        </w:rPr>
      </w:pPr>
      <w:r>
        <w:rPr>
          <w:rFonts w:hint="eastAsia"/>
          <w:sz w:val="28"/>
          <w:szCs w:val="28"/>
        </w:rPr>
        <w:t>特此声明。</w:t>
      </w:r>
    </w:p>
    <w:p w:rsidR="00B815B0" w:rsidRDefault="00B815B0">
      <w:pPr>
        <w:pStyle w:val="PlainText"/>
        <w:spacing w:beforeAutospacing="0" w:afterAutospacing="0" w:line="360" w:lineRule="auto"/>
        <w:ind w:left="57" w:right="57" w:firstLine="560"/>
        <w:jc w:val="center"/>
        <w:rPr>
          <w:rFonts w:ascii="Times New Roman" w:hAnsi="Times New Roman" w:cs="Times New Roman"/>
          <w:sz w:val="28"/>
          <w:szCs w:val="28"/>
        </w:rPr>
      </w:pPr>
    </w:p>
    <w:p w:rsidR="00B815B0" w:rsidRDefault="00B815B0">
      <w:pPr>
        <w:pStyle w:val="PlainText"/>
        <w:spacing w:beforeAutospacing="0" w:afterAutospacing="0" w:line="360" w:lineRule="auto"/>
        <w:ind w:left="57" w:right="57" w:firstLine="560"/>
        <w:jc w:val="center"/>
        <w:rPr>
          <w:rFonts w:ascii="Times New Roman" w:hAnsi="Times New Roman" w:cs="Times New Roman"/>
          <w:sz w:val="28"/>
          <w:szCs w:val="28"/>
        </w:rPr>
      </w:pPr>
      <w:r>
        <w:rPr>
          <w:rFonts w:ascii="Times New Roman" w:hAnsi="Times New Roman" w:hint="eastAsia"/>
          <w:sz w:val="28"/>
          <w:szCs w:val="28"/>
        </w:rPr>
        <w:t>供应商名称（加盖公章）：</w:t>
      </w:r>
    </w:p>
    <w:p w:rsidR="00B815B0" w:rsidRDefault="00B815B0">
      <w:pPr>
        <w:pStyle w:val="PlainText"/>
        <w:spacing w:beforeAutospacing="0" w:afterAutospacing="0" w:line="360" w:lineRule="auto"/>
        <w:ind w:left="57" w:right="57" w:firstLine="560"/>
        <w:jc w:val="center"/>
        <w:rPr>
          <w:rFonts w:ascii="Times New Roman" w:hAnsi="Times New Roman" w:cs="Times New Roman"/>
          <w:sz w:val="28"/>
          <w:szCs w:val="28"/>
        </w:rPr>
      </w:pPr>
      <w:r>
        <w:rPr>
          <w:rFonts w:ascii="Times New Roman" w:hAnsi="Times New Roman" w:hint="eastAsia"/>
          <w:sz w:val="28"/>
          <w:szCs w:val="28"/>
        </w:rPr>
        <w:t>年月日</w:t>
      </w:r>
    </w:p>
    <w:p w:rsidR="00B815B0" w:rsidRDefault="00B815B0">
      <w:pPr>
        <w:widowControl/>
        <w:jc w:val="left"/>
        <w:rPr>
          <w:kern w:val="0"/>
          <w:sz w:val="28"/>
          <w:szCs w:val="28"/>
        </w:rPr>
      </w:pPr>
      <w:r>
        <w:rPr>
          <w:sz w:val="28"/>
          <w:szCs w:val="28"/>
        </w:rPr>
        <w:br w:type="page"/>
      </w:r>
    </w:p>
    <w:p w:rsidR="00B815B0" w:rsidRDefault="00B815B0">
      <w:pPr>
        <w:rPr>
          <w:rFonts w:ascii="宋体" w:cs="宋体"/>
          <w:b/>
          <w:bCs/>
          <w:sz w:val="28"/>
          <w:szCs w:val="28"/>
        </w:rPr>
      </w:pPr>
      <w:r>
        <w:rPr>
          <w:rFonts w:ascii="宋体" w:cs="宋体" w:hint="eastAsia"/>
          <w:b/>
          <w:bCs/>
          <w:sz w:val="28"/>
          <w:szCs w:val="28"/>
        </w:rPr>
        <w:t>附件四</w:t>
      </w:r>
      <w:r>
        <w:rPr>
          <w:rFonts w:ascii="宋体" w:cs="宋体"/>
          <w:b/>
          <w:bCs/>
          <w:sz w:val="28"/>
          <w:szCs w:val="28"/>
        </w:rPr>
        <w:t xml:space="preserve">      </w:t>
      </w:r>
    </w:p>
    <w:p w:rsidR="00B815B0" w:rsidRDefault="00B815B0">
      <w:pPr>
        <w:pStyle w:val="Index8"/>
        <w:rPr>
          <w:rFonts w:hAnsi="宋体" w:cs="Times New Roman"/>
          <w:b/>
          <w:bCs/>
          <w:color w:val="auto"/>
          <w:sz w:val="36"/>
          <w:szCs w:val="36"/>
        </w:rPr>
      </w:pPr>
      <w:r>
        <w:rPr>
          <w:rFonts w:hAnsi="宋体" w:hint="eastAsia"/>
          <w:b/>
          <w:bCs/>
          <w:color w:val="auto"/>
          <w:sz w:val="36"/>
          <w:szCs w:val="36"/>
        </w:rPr>
        <w:t>投标保证金</w:t>
      </w:r>
    </w:p>
    <w:p w:rsidR="00B815B0" w:rsidRDefault="00B815B0">
      <w:pPr>
        <w:pStyle w:val="Index8"/>
        <w:rPr>
          <w:rFonts w:hAnsi="宋体" w:cs="Times New Roman"/>
          <w:b/>
          <w:bCs/>
          <w:color w:val="auto"/>
          <w:sz w:val="36"/>
          <w:szCs w:val="36"/>
        </w:rPr>
      </w:pPr>
      <w:r>
        <w:rPr>
          <w:rFonts w:hAnsi="宋体" w:hint="eastAsia"/>
          <w:b/>
          <w:bCs/>
          <w:color w:val="auto"/>
          <w:sz w:val="36"/>
          <w:szCs w:val="36"/>
        </w:rPr>
        <w:t>（电子回单截图）</w:t>
      </w:r>
    </w:p>
    <w:p w:rsidR="00B815B0" w:rsidRDefault="00B815B0">
      <w:pPr>
        <w:rPr>
          <w:rFonts w:ascii="宋体"/>
          <w:b/>
          <w:bCs/>
          <w:sz w:val="28"/>
          <w:szCs w:val="28"/>
        </w:rPr>
      </w:pPr>
    </w:p>
    <w:p w:rsidR="00B815B0" w:rsidRDefault="00B815B0">
      <w:pPr>
        <w:rPr>
          <w:rFonts w:ascii="宋体"/>
          <w:b/>
          <w:bCs/>
          <w:sz w:val="28"/>
          <w:szCs w:val="28"/>
        </w:rPr>
      </w:pPr>
    </w:p>
    <w:p w:rsidR="00B815B0" w:rsidRDefault="00B815B0">
      <w:pPr>
        <w:rPr>
          <w:rFonts w:ascii="宋体"/>
          <w:b/>
          <w:bCs/>
          <w:sz w:val="28"/>
          <w:szCs w:val="28"/>
        </w:rPr>
      </w:pPr>
    </w:p>
    <w:p w:rsidR="00B815B0" w:rsidRDefault="00B815B0">
      <w:pPr>
        <w:rPr>
          <w:rFonts w:ascii="宋体"/>
          <w:b/>
          <w:bCs/>
          <w:sz w:val="28"/>
          <w:szCs w:val="28"/>
        </w:rPr>
      </w:pPr>
    </w:p>
    <w:p w:rsidR="00B815B0" w:rsidRDefault="00B815B0">
      <w:pPr>
        <w:rPr>
          <w:rFonts w:ascii="宋体"/>
          <w:b/>
          <w:bCs/>
          <w:sz w:val="28"/>
          <w:szCs w:val="28"/>
        </w:rPr>
      </w:pPr>
    </w:p>
    <w:p w:rsidR="00B815B0" w:rsidRDefault="00B815B0">
      <w:pPr>
        <w:pStyle w:val="Index8"/>
        <w:rPr>
          <w:rFonts w:cs="Times New Roman"/>
          <w:b/>
          <w:bCs/>
          <w:sz w:val="28"/>
          <w:szCs w:val="28"/>
        </w:rPr>
      </w:pPr>
    </w:p>
    <w:p w:rsidR="00B815B0" w:rsidRDefault="00B815B0">
      <w:pPr>
        <w:rPr>
          <w:rFonts w:ascii="宋体"/>
          <w:b/>
          <w:bCs/>
          <w:sz w:val="28"/>
          <w:szCs w:val="28"/>
        </w:rPr>
      </w:pPr>
    </w:p>
    <w:p w:rsidR="00B815B0" w:rsidRDefault="00B815B0">
      <w:pPr>
        <w:pStyle w:val="Index8"/>
        <w:rPr>
          <w:rFonts w:cs="Times New Roman"/>
          <w:b/>
          <w:bCs/>
          <w:sz w:val="28"/>
          <w:szCs w:val="28"/>
        </w:rPr>
      </w:pPr>
    </w:p>
    <w:p w:rsidR="00B815B0" w:rsidRDefault="00B815B0">
      <w:pPr>
        <w:rPr>
          <w:rFonts w:ascii="宋体"/>
          <w:b/>
          <w:bCs/>
          <w:sz w:val="28"/>
          <w:szCs w:val="28"/>
        </w:rPr>
      </w:pPr>
    </w:p>
    <w:p w:rsidR="00B815B0" w:rsidRDefault="00B815B0">
      <w:pPr>
        <w:pStyle w:val="Index8"/>
        <w:rPr>
          <w:rFonts w:cs="Times New Roman"/>
          <w:b/>
          <w:bCs/>
          <w:sz w:val="28"/>
          <w:szCs w:val="28"/>
        </w:rPr>
      </w:pPr>
    </w:p>
    <w:p w:rsidR="00B815B0" w:rsidRDefault="00B815B0">
      <w:pPr>
        <w:rPr>
          <w:rFonts w:ascii="宋体"/>
          <w:b/>
          <w:bCs/>
          <w:sz w:val="28"/>
          <w:szCs w:val="28"/>
        </w:rPr>
      </w:pPr>
    </w:p>
    <w:p w:rsidR="00B815B0" w:rsidRDefault="00B815B0">
      <w:pPr>
        <w:pStyle w:val="Index8"/>
        <w:rPr>
          <w:rFonts w:cs="Times New Roman"/>
          <w:b/>
          <w:bCs/>
          <w:sz w:val="28"/>
          <w:szCs w:val="28"/>
        </w:rPr>
      </w:pPr>
    </w:p>
    <w:p w:rsidR="00B815B0" w:rsidRDefault="00B815B0">
      <w:pPr>
        <w:rPr>
          <w:rFonts w:ascii="宋体"/>
          <w:b/>
          <w:bCs/>
          <w:sz w:val="28"/>
          <w:szCs w:val="28"/>
        </w:rPr>
      </w:pPr>
    </w:p>
    <w:p w:rsidR="00B815B0" w:rsidRDefault="00B815B0">
      <w:pPr>
        <w:pStyle w:val="Index8"/>
        <w:rPr>
          <w:rFonts w:cs="Times New Roman"/>
          <w:b/>
          <w:bCs/>
          <w:sz w:val="28"/>
          <w:szCs w:val="28"/>
        </w:rPr>
      </w:pPr>
    </w:p>
    <w:p w:rsidR="00B815B0" w:rsidRDefault="00B815B0">
      <w:pPr>
        <w:rPr>
          <w:rFonts w:ascii="宋体"/>
          <w:b/>
          <w:bCs/>
          <w:sz w:val="28"/>
          <w:szCs w:val="28"/>
        </w:rPr>
      </w:pPr>
    </w:p>
    <w:p w:rsidR="00B815B0" w:rsidRDefault="00B815B0">
      <w:pPr>
        <w:pStyle w:val="Index8"/>
        <w:rPr>
          <w:rFonts w:cs="Times New Roman"/>
          <w:b/>
          <w:bCs/>
          <w:sz w:val="28"/>
          <w:szCs w:val="28"/>
        </w:rPr>
      </w:pPr>
    </w:p>
    <w:p w:rsidR="00B815B0" w:rsidRDefault="00B815B0">
      <w:pPr>
        <w:rPr>
          <w:rFonts w:ascii="宋体"/>
          <w:b/>
          <w:bCs/>
          <w:sz w:val="28"/>
          <w:szCs w:val="28"/>
        </w:rPr>
      </w:pPr>
    </w:p>
    <w:p w:rsidR="00B815B0" w:rsidRDefault="00B815B0">
      <w:pPr>
        <w:pStyle w:val="Index8"/>
        <w:rPr>
          <w:rFonts w:cs="Times New Roman"/>
          <w:b/>
          <w:bCs/>
          <w:sz w:val="28"/>
          <w:szCs w:val="28"/>
        </w:rPr>
      </w:pPr>
    </w:p>
    <w:p w:rsidR="00B815B0" w:rsidRDefault="00B815B0">
      <w:pPr>
        <w:rPr>
          <w:rFonts w:ascii="宋体"/>
          <w:b/>
          <w:bCs/>
          <w:sz w:val="28"/>
          <w:szCs w:val="28"/>
        </w:rPr>
      </w:pPr>
    </w:p>
    <w:p w:rsidR="00B815B0" w:rsidRDefault="00B815B0">
      <w:pPr>
        <w:pStyle w:val="Index8"/>
        <w:jc w:val="left"/>
        <w:rPr>
          <w:rFonts w:cs="Times New Roman"/>
          <w:b/>
          <w:bCs/>
          <w:color w:val="auto"/>
          <w:sz w:val="28"/>
          <w:szCs w:val="28"/>
        </w:rPr>
      </w:pPr>
      <w:r>
        <w:rPr>
          <w:rFonts w:hint="eastAsia"/>
          <w:b/>
          <w:bCs/>
          <w:color w:val="auto"/>
          <w:sz w:val="28"/>
          <w:szCs w:val="28"/>
        </w:rPr>
        <w:t>附件五</w:t>
      </w:r>
    </w:p>
    <w:p w:rsidR="00B815B0" w:rsidRDefault="00B815B0">
      <w:pPr>
        <w:rPr>
          <w:rFonts w:ascii="宋体" w:cs="宋体"/>
          <w:b/>
          <w:bCs/>
          <w:sz w:val="28"/>
          <w:szCs w:val="28"/>
        </w:rPr>
      </w:pPr>
      <w:r>
        <w:rPr>
          <w:rFonts w:ascii="宋体" w:cs="宋体"/>
          <w:b/>
          <w:bCs/>
          <w:sz w:val="28"/>
          <w:szCs w:val="28"/>
        </w:rPr>
        <w:t>1</w:t>
      </w:r>
    </w:p>
    <w:p w:rsidR="00B815B0" w:rsidRDefault="00B815B0">
      <w:pPr>
        <w:tabs>
          <w:tab w:val="left" w:pos="6825"/>
        </w:tabs>
        <w:rPr>
          <w:rFonts w:ascii="宋体"/>
          <w:b/>
          <w:bCs/>
          <w:sz w:val="28"/>
          <w:szCs w:val="28"/>
        </w:rPr>
      </w:pPr>
      <w:r w:rsidRPr="0026610E">
        <w:rPr>
          <w:rFonts w:ascii="宋体"/>
          <w:b/>
          <w:bCs/>
          <w:noProof/>
          <w:sz w:val="28"/>
          <w:szCs w:val="28"/>
        </w:rPr>
        <w:pict>
          <v:shape id="图片 4" o:spid="_x0000_i1026" type="#_x0000_t75" style="width:415.5pt;height:247.5pt;visibility:visible">
            <v:imagedata r:id="rId10" o:title=""/>
          </v:shape>
        </w:pict>
      </w:r>
    </w:p>
    <w:p w:rsidR="00B815B0" w:rsidRDefault="00B815B0">
      <w:pPr>
        <w:tabs>
          <w:tab w:val="left" w:pos="6825"/>
        </w:tabs>
        <w:rPr>
          <w:rFonts w:ascii="宋体" w:cs="宋体"/>
          <w:b/>
          <w:bCs/>
          <w:sz w:val="28"/>
          <w:szCs w:val="28"/>
        </w:rPr>
      </w:pPr>
      <w:r>
        <w:rPr>
          <w:rFonts w:ascii="宋体" w:cs="宋体"/>
          <w:b/>
          <w:bCs/>
          <w:sz w:val="28"/>
          <w:szCs w:val="28"/>
        </w:rPr>
        <w:t>2</w:t>
      </w:r>
    </w:p>
    <w:p w:rsidR="00B815B0" w:rsidRDefault="00B815B0">
      <w:pPr>
        <w:tabs>
          <w:tab w:val="left" w:pos="6825"/>
        </w:tabs>
        <w:rPr>
          <w:rFonts w:ascii="宋体"/>
          <w:b/>
          <w:bCs/>
          <w:sz w:val="28"/>
          <w:szCs w:val="28"/>
        </w:rPr>
      </w:pPr>
      <w:r w:rsidRPr="0026610E">
        <w:rPr>
          <w:rFonts w:ascii="宋体"/>
          <w:b/>
          <w:bCs/>
          <w:noProof/>
          <w:sz w:val="28"/>
          <w:szCs w:val="28"/>
        </w:rPr>
        <w:pict>
          <v:shape id="图片 5" o:spid="_x0000_i1027" type="#_x0000_t75" style="width:414.75pt;height:306.75pt;visibility:visible">
            <v:imagedata r:id="rId11" o:title=""/>
          </v:shape>
        </w:pict>
      </w:r>
    </w:p>
    <w:p w:rsidR="00B815B0" w:rsidRDefault="00B815B0">
      <w:pPr>
        <w:rPr>
          <w:rFonts w:ascii="宋体"/>
          <w:sz w:val="28"/>
          <w:szCs w:val="28"/>
        </w:rPr>
      </w:pPr>
      <w:r>
        <w:rPr>
          <w:rFonts w:ascii="宋体" w:hAnsi="宋体" w:cs="宋体"/>
          <w:sz w:val="28"/>
          <w:szCs w:val="28"/>
        </w:rPr>
        <w:t>3</w:t>
      </w:r>
    </w:p>
    <w:p w:rsidR="00B815B0" w:rsidRDefault="00B815B0">
      <w:pPr>
        <w:rPr>
          <w:rFonts w:ascii="宋体"/>
          <w:sz w:val="28"/>
          <w:szCs w:val="28"/>
        </w:rPr>
      </w:pPr>
      <w:r w:rsidRPr="0026610E">
        <w:rPr>
          <w:rFonts w:ascii="宋体"/>
          <w:noProof/>
          <w:sz w:val="28"/>
          <w:szCs w:val="28"/>
        </w:rPr>
        <w:pict>
          <v:shape id="图片 6" o:spid="_x0000_i1028" type="#_x0000_t75" style="width:410.25pt;height:298.5pt;visibility:visible">
            <v:imagedata r:id="rId12" o:title=""/>
          </v:shape>
        </w:pict>
      </w:r>
    </w:p>
    <w:p w:rsidR="00B815B0" w:rsidRDefault="00B815B0">
      <w:pPr>
        <w:rPr>
          <w:rFonts w:ascii="宋体"/>
          <w:sz w:val="28"/>
          <w:szCs w:val="28"/>
        </w:rPr>
      </w:pPr>
      <w:r>
        <w:rPr>
          <w:rFonts w:ascii="宋体" w:hAnsi="宋体" w:cs="宋体"/>
          <w:sz w:val="28"/>
          <w:szCs w:val="28"/>
        </w:rPr>
        <w:t>4</w:t>
      </w:r>
      <w:r w:rsidRPr="0026610E">
        <w:rPr>
          <w:rFonts w:ascii="宋体"/>
          <w:noProof/>
          <w:sz w:val="28"/>
          <w:szCs w:val="28"/>
        </w:rPr>
        <w:pict>
          <v:shape id="图片 7" o:spid="_x0000_i1029" type="#_x0000_t75" style="width:412.5pt;height:346.5pt;visibility:visible">
            <v:imagedata r:id="rId13" o:title=""/>
          </v:shape>
        </w:pict>
      </w:r>
    </w:p>
    <w:p w:rsidR="00B815B0" w:rsidRDefault="00B815B0">
      <w:pPr>
        <w:rPr>
          <w:rFonts w:ascii="宋体"/>
          <w:sz w:val="28"/>
          <w:szCs w:val="28"/>
        </w:rPr>
      </w:pPr>
      <w:r>
        <w:rPr>
          <w:rFonts w:ascii="宋体" w:hAnsi="宋体" w:cs="宋体"/>
          <w:sz w:val="28"/>
          <w:szCs w:val="28"/>
        </w:rPr>
        <w:t>5</w:t>
      </w:r>
      <w:r w:rsidRPr="0026610E">
        <w:rPr>
          <w:rFonts w:ascii="宋体"/>
          <w:noProof/>
          <w:sz w:val="28"/>
          <w:szCs w:val="28"/>
        </w:rPr>
        <w:pict>
          <v:shape id="图片 8" o:spid="_x0000_i1030" type="#_x0000_t75" style="width:410.25pt;height:287.25pt;visibility:visible">
            <v:imagedata r:id="rId14" o:title=""/>
          </v:shape>
        </w:pict>
      </w: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p w:rsidR="00B815B0" w:rsidRDefault="00B815B0">
      <w:pPr>
        <w:rPr>
          <w:rFonts w:ascii="宋体"/>
          <w:b/>
          <w:bCs/>
          <w:sz w:val="28"/>
          <w:szCs w:val="28"/>
        </w:rPr>
      </w:pPr>
      <w:r>
        <w:rPr>
          <w:rFonts w:ascii="宋体" w:cs="宋体" w:hint="eastAsia"/>
          <w:b/>
          <w:bCs/>
          <w:sz w:val="28"/>
          <w:szCs w:val="28"/>
        </w:rPr>
        <w:t>附件六</w:t>
      </w:r>
    </w:p>
    <w:p w:rsidR="00B815B0" w:rsidRDefault="00B815B0" w:rsidP="007313D5">
      <w:pPr>
        <w:pStyle w:val="NormalIndent"/>
        <w:ind w:firstLine="31680"/>
      </w:pPr>
    </w:p>
    <w:p w:rsidR="00B815B0" w:rsidRDefault="00B815B0" w:rsidP="007313D5">
      <w:pPr>
        <w:ind w:firstLineChars="150" w:firstLine="31680"/>
        <w:jc w:val="center"/>
        <w:rPr>
          <w:rFonts w:ascii="宋体"/>
          <w:b/>
          <w:bCs/>
          <w:sz w:val="36"/>
          <w:szCs w:val="36"/>
        </w:rPr>
      </w:pPr>
      <w:r>
        <w:rPr>
          <w:rFonts w:ascii="宋体" w:hAnsi="宋体" w:cs="宋体" w:hint="eastAsia"/>
          <w:b/>
          <w:bCs/>
          <w:sz w:val="36"/>
          <w:szCs w:val="36"/>
        </w:rPr>
        <w:t>中</w:t>
      </w:r>
      <w:r>
        <w:rPr>
          <w:rFonts w:ascii="宋体" w:hAnsi="宋体" w:cs="宋体"/>
          <w:b/>
          <w:bCs/>
          <w:sz w:val="36"/>
          <w:szCs w:val="36"/>
        </w:rPr>
        <w:t xml:space="preserve"> </w:t>
      </w:r>
      <w:r>
        <w:rPr>
          <w:rFonts w:ascii="宋体" w:hAnsi="宋体" w:cs="宋体" w:hint="eastAsia"/>
          <w:b/>
          <w:bCs/>
          <w:sz w:val="36"/>
          <w:szCs w:val="36"/>
        </w:rPr>
        <w:t>小</w:t>
      </w:r>
      <w:r>
        <w:rPr>
          <w:rFonts w:ascii="宋体" w:hAnsi="宋体" w:cs="宋体"/>
          <w:b/>
          <w:bCs/>
          <w:sz w:val="36"/>
          <w:szCs w:val="36"/>
        </w:rPr>
        <w:t xml:space="preserve"> </w:t>
      </w:r>
      <w:r>
        <w:rPr>
          <w:rFonts w:ascii="宋体" w:hAnsi="宋体" w:cs="宋体" w:hint="eastAsia"/>
          <w:b/>
          <w:bCs/>
          <w:sz w:val="36"/>
          <w:szCs w:val="36"/>
        </w:rPr>
        <w:t>企</w:t>
      </w:r>
      <w:r>
        <w:rPr>
          <w:rFonts w:ascii="宋体" w:hAnsi="宋体" w:cs="宋体"/>
          <w:b/>
          <w:bCs/>
          <w:sz w:val="36"/>
          <w:szCs w:val="36"/>
        </w:rPr>
        <w:t xml:space="preserve"> </w:t>
      </w:r>
      <w:r>
        <w:rPr>
          <w:rFonts w:ascii="宋体" w:hAnsi="宋体" w:cs="宋体" w:hint="eastAsia"/>
          <w:b/>
          <w:bCs/>
          <w:sz w:val="36"/>
          <w:szCs w:val="36"/>
        </w:rPr>
        <w:t>业</w:t>
      </w:r>
      <w:r>
        <w:rPr>
          <w:rFonts w:ascii="宋体" w:hAnsi="宋体" w:cs="宋体"/>
          <w:b/>
          <w:bCs/>
          <w:sz w:val="36"/>
          <w:szCs w:val="36"/>
        </w:rPr>
        <w:t xml:space="preserve"> </w:t>
      </w:r>
      <w:r>
        <w:rPr>
          <w:rFonts w:ascii="宋体" w:hAnsi="宋体" w:cs="宋体" w:hint="eastAsia"/>
          <w:b/>
          <w:bCs/>
          <w:sz w:val="36"/>
          <w:szCs w:val="36"/>
        </w:rPr>
        <w:t>声</w:t>
      </w:r>
      <w:r>
        <w:rPr>
          <w:rFonts w:ascii="宋体" w:hAnsi="宋体" w:cs="宋体"/>
          <w:b/>
          <w:bCs/>
          <w:sz w:val="36"/>
          <w:szCs w:val="36"/>
        </w:rPr>
        <w:t xml:space="preserve"> </w:t>
      </w:r>
      <w:r>
        <w:rPr>
          <w:rFonts w:ascii="宋体" w:hAnsi="宋体" w:cs="宋体" w:hint="eastAsia"/>
          <w:b/>
          <w:bCs/>
          <w:sz w:val="36"/>
          <w:szCs w:val="36"/>
        </w:rPr>
        <w:t>明</w:t>
      </w:r>
      <w:r>
        <w:rPr>
          <w:rFonts w:ascii="宋体" w:hAnsi="宋体" w:cs="宋体"/>
          <w:b/>
          <w:bCs/>
          <w:sz w:val="36"/>
          <w:szCs w:val="36"/>
        </w:rPr>
        <w:t xml:space="preserve"> </w:t>
      </w:r>
      <w:r>
        <w:rPr>
          <w:rFonts w:ascii="宋体" w:hAnsi="宋体" w:cs="宋体" w:hint="eastAsia"/>
          <w:b/>
          <w:bCs/>
          <w:sz w:val="36"/>
          <w:szCs w:val="36"/>
        </w:rPr>
        <w:t>函</w:t>
      </w:r>
    </w:p>
    <w:p w:rsidR="00B815B0" w:rsidRDefault="00B815B0" w:rsidP="007313D5">
      <w:pPr>
        <w:ind w:firstLineChars="150" w:firstLine="31680"/>
        <w:rPr>
          <w:rFonts w:ascii="宋体"/>
          <w:sz w:val="28"/>
          <w:szCs w:val="28"/>
        </w:rPr>
      </w:pPr>
      <w:r>
        <w:rPr>
          <w:rFonts w:ascii="宋体" w:hAnsi="宋体" w:cs="宋体"/>
          <w:sz w:val="28"/>
          <w:szCs w:val="28"/>
        </w:rPr>
        <w:t xml:space="preserve"> </w:t>
      </w:r>
      <w:r>
        <w:rPr>
          <w:rFonts w:ascii="宋体" w:hAnsi="宋体" w:cs="宋体" w:hint="eastAsia"/>
          <w:sz w:val="28"/>
          <w:szCs w:val="28"/>
        </w:rPr>
        <w:t>本公司郑重声明，根据《政府采购促进中小企业发展暂行办法》（财库</w:t>
      </w:r>
      <w:r>
        <w:rPr>
          <w:rFonts w:ascii="宋体" w:hAnsi="宋体" w:cs="宋体"/>
          <w:sz w:val="28"/>
          <w:szCs w:val="28"/>
        </w:rPr>
        <w:t>[2011]181</w:t>
      </w:r>
      <w:r>
        <w:rPr>
          <w:rFonts w:ascii="宋体" w:hAnsi="宋体" w:cs="宋体" w:hint="eastAsia"/>
          <w:sz w:val="28"/>
          <w:szCs w:val="28"/>
        </w:rPr>
        <w:t>号）的规定，本公司为</w:t>
      </w:r>
      <w:r>
        <w:rPr>
          <w:rFonts w:ascii="宋体" w:hAnsi="宋体" w:cs="宋体"/>
          <w:sz w:val="28"/>
          <w:szCs w:val="28"/>
        </w:rPr>
        <w:t>______</w:t>
      </w:r>
      <w:r>
        <w:rPr>
          <w:rFonts w:ascii="宋体" w:hAnsi="宋体" w:cs="宋体" w:hint="eastAsia"/>
          <w:sz w:val="28"/>
          <w:szCs w:val="28"/>
        </w:rPr>
        <w:t>（请填写：中型、小型、微型）企业。即，本公司同时满足以下条件：</w:t>
      </w:r>
    </w:p>
    <w:p w:rsidR="00B815B0" w:rsidRDefault="00B815B0" w:rsidP="007313D5">
      <w:pPr>
        <w:ind w:firstLineChars="150" w:firstLine="31680"/>
        <w:rPr>
          <w:rFonts w:ascii="宋体"/>
          <w:sz w:val="28"/>
          <w:szCs w:val="28"/>
        </w:rPr>
      </w:pPr>
      <w:r>
        <w:rPr>
          <w:rFonts w:ascii="宋体" w:hAnsi="宋体" w:cs="宋体"/>
          <w:sz w:val="28"/>
          <w:szCs w:val="28"/>
        </w:rPr>
        <w:t xml:space="preserve"> 1.</w:t>
      </w:r>
      <w:r>
        <w:rPr>
          <w:rFonts w:ascii="宋体" w:hAnsi="宋体" w:cs="宋体" w:hint="eastAsia"/>
          <w:sz w:val="28"/>
          <w:szCs w:val="28"/>
        </w:rPr>
        <w:t>根据《工业和信息化部、国家统计局、国家发展和改革委员会、财政部关于印发中小企业划型标准规定的通知》（工信部联企业</w:t>
      </w:r>
      <w:r>
        <w:rPr>
          <w:rFonts w:ascii="宋体" w:hAnsi="宋体" w:cs="宋体"/>
          <w:sz w:val="28"/>
          <w:szCs w:val="28"/>
        </w:rPr>
        <w:t>[2011]300</w:t>
      </w:r>
      <w:r>
        <w:rPr>
          <w:rFonts w:ascii="宋体" w:hAnsi="宋体" w:cs="宋体" w:hint="eastAsia"/>
          <w:sz w:val="28"/>
          <w:szCs w:val="28"/>
        </w:rPr>
        <w:t>号）规定的划分标准，本公司为</w:t>
      </w:r>
      <w:r>
        <w:rPr>
          <w:rFonts w:ascii="宋体" w:hAnsi="宋体" w:cs="宋体"/>
          <w:sz w:val="28"/>
          <w:szCs w:val="28"/>
        </w:rPr>
        <w:t>______</w:t>
      </w:r>
      <w:r>
        <w:rPr>
          <w:rFonts w:ascii="宋体" w:hAnsi="宋体" w:cs="宋体" w:hint="eastAsia"/>
          <w:sz w:val="28"/>
          <w:szCs w:val="28"/>
        </w:rPr>
        <w:t>（请填写：中型、小型、微型）企业。</w:t>
      </w:r>
    </w:p>
    <w:p w:rsidR="00B815B0" w:rsidRDefault="00B815B0" w:rsidP="007313D5">
      <w:pPr>
        <w:ind w:firstLineChars="150" w:firstLine="31680"/>
        <w:rPr>
          <w:rFonts w:ascii="宋体"/>
          <w:sz w:val="28"/>
          <w:szCs w:val="28"/>
        </w:rPr>
      </w:pPr>
      <w:r>
        <w:rPr>
          <w:rFonts w:ascii="宋体" w:hAnsi="宋体" w:cs="宋体"/>
          <w:sz w:val="28"/>
          <w:szCs w:val="28"/>
        </w:rPr>
        <w:t xml:space="preserve"> 2.</w:t>
      </w:r>
      <w:r>
        <w:rPr>
          <w:rFonts w:ascii="宋体" w:hAnsi="宋体" w:cs="宋体" w:hint="eastAsia"/>
          <w:sz w:val="28"/>
          <w:szCs w:val="28"/>
        </w:rPr>
        <w:t>本公司参加</w:t>
      </w:r>
      <w:r>
        <w:rPr>
          <w:rFonts w:ascii="宋体" w:hAnsi="宋体" w:cs="宋体"/>
          <w:sz w:val="28"/>
          <w:szCs w:val="28"/>
        </w:rPr>
        <w:t>__________________</w:t>
      </w:r>
      <w:r>
        <w:rPr>
          <w:rFonts w:ascii="宋体" w:hAnsi="宋体" w:cs="宋体" w:hint="eastAsia"/>
          <w:sz w:val="28"/>
          <w:szCs w:val="28"/>
        </w:rPr>
        <w:t>单位的</w:t>
      </w:r>
      <w:r>
        <w:rPr>
          <w:rFonts w:ascii="宋体" w:hAnsi="宋体" w:cs="宋体"/>
          <w:sz w:val="28"/>
          <w:szCs w:val="28"/>
        </w:rPr>
        <w:t>_______________</w:t>
      </w:r>
      <w:r>
        <w:rPr>
          <w:rFonts w:ascii="宋体" w:hAnsi="宋体" w:cs="宋体" w:hint="eastAsia"/>
          <w:sz w:val="28"/>
          <w:szCs w:val="28"/>
        </w:rPr>
        <w:t>项目采购活动提供本企业制造的货物，由本企业承担工程、提供服务，或者提供其他</w:t>
      </w:r>
      <w:r>
        <w:rPr>
          <w:rFonts w:ascii="宋体" w:hAnsi="宋体" w:cs="宋体"/>
          <w:sz w:val="28"/>
          <w:szCs w:val="28"/>
        </w:rPr>
        <w:t>_________________</w:t>
      </w:r>
      <w:r>
        <w:rPr>
          <w:rFonts w:ascii="宋体" w:hAnsi="宋体" w:cs="宋体" w:hint="eastAsia"/>
          <w:sz w:val="28"/>
          <w:szCs w:val="28"/>
        </w:rPr>
        <w:t>（请填写：中型、小型、微型）企业制造的货物。本条所称货物不包括使用大型企业注册商标的货物。</w:t>
      </w:r>
    </w:p>
    <w:p w:rsidR="00B815B0" w:rsidRDefault="00B815B0" w:rsidP="007313D5">
      <w:pPr>
        <w:ind w:firstLineChars="150" w:firstLine="31680"/>
        <w:rPr>
          <w:rFonts w:ascii="宋体"/>
          <w:sz w:val="28"/>
          <w:szCs w:val="28"/>
        </w:rPr>
      </w:pPr>
      <w:r>
        <w:rPr>
          <w:rFonts w:ascii="宋体" w:hAnsi="宋体" w:cs="宋体" w:hint="eastAsia"/>
          <w:sz w:val="28"/>
          <w:szCs w:val="28"/>
        </w:rPr>
        <w:t>本公司对上述声明的真实性负责。如有虚假，将依法承担相应责任。</w:t>
      </w:r>
    </w:p>
    <w:p w:rsidR="00B815B0" w:rsidRDefault="00B815B0" w:rsidP="007313D5">
      <w:pPr>
        <w:ind w:firstLineChars="150" w:firstLine="31680"/>
        <w:rPr>
          <w:rFonts w:ascii="宋体"/>
          <w:sz w:val="28"/>
          <w:szCs w:val="28"/>
        </w:rPr>
      </w:pPr>
      <w:r>
        <w:rPr>
          <w:rFonts w:ascii="宋体"/>
          <w:sz w:val="28"/>
          <w:szCs w:val="28"/>
        </w:rPr>
        <w:t> </w:t>
      </w:r>
      <w:r>
        <w:rPr>
          <w:rFonts w:ascii="宋体"/>
          <w:sz w:val="28"/>
          <w:szCs w:val="28"/>
        </w:rPr>
        <w:tab/>
      </w:r>
    </w:p>
    <w:p w:rsidR="00B815B0" w:rsidRDefault="00B815B0" w:rsidP="007313D5">
      <w:pPr>
        <w:ind w:firstLineChars="150" w:firstLine="31680"/>
        <w:rPr>
          <w:rFonts w:ascii="宋体"/>
          <w:sz w:val="28"/>
          <w:szCs w:val="28"/>
        </w:rPr>
      </w:pPr>
      <w:r>
        <w:rPr>
          <w:rFonts w:ascii="宋体" w:hAnsi="宋体" w:cs="宋体" w:hint="eastAsia"/>
          <w:sz w:val="28"/>
          <w:szCs w:val="28"/>
        </w:rPr>
        <w:t xml:space="preserve">　　　　　　　　　　　　　　企业名称（盖章）：</w:t>
      </w:r>
    </w:p>
    <w:p w:rsidR="00B815B0" w:rsidRDefault="00B815B0" w:rsidP="007313D5">
      <w:pPr>
        <w:ind w:firstLineChars="150" w:firstLine="31680"/>
        <w:rPr>
          <w:rFonts w:ascii="宋体"/>
          <w:sz w:val="28"/>
          <w:szCs w:val="28"/>
        </w:rPr>
      </w:pPr>
      <w:r>
        <w:rPr>
          <w:rFonts w:ascii="宋体"/>
          <w:sz w:val="28"/>
          <w:szCs w:val="28"/>
        </w:rPr>
        <w:t> </w:t>
      </w:r>
    </w:p>
    <w:p w:rsidR="00B815B0" w:rsidRDefault="00B815B0" w:rsidP="007313D5">
      <w:pPr>
        <w:ind w:firstLineChars="150" w:firstLine="31680"/>
        <w:rPr>
          <w:rFonts w:ascii="宋体"/>
          <w:sz w:val="28"/>
          <w:szCs w:val="28"/>
        </w:rPr>
      </w:pPr>
      <w:r>
        <w:rPr>
          <w:rFonts w:ascii="宋体" w:hAnsi="宋体" w:cs="宋体" w:hint="eastAsia"/>
          <w:sz w:val="28"/>
          <w:szCs w:val="28"/>
        </w:rPr>
        <w:t xml:space="preserve">　　　　　　　　　　　　　　日期：</w:t>
      </w:r>
    </w:p>
    <w:p w:rsidR="00B815B0" w:rsidRDefault="00B815B0">
      <w:pPr>
        <w:jc w:val="left"/>
        <w:rPr>
          <w:rFonts w:ascii="宋体"/>
          <w:b/>
          <w:bCs/>
          <w:sz w:val="28"/>
          <w:szCs w:val="28"/>
        </w:rPr>
      </w:pPr>
    </w:p>
    <w:p w:rsidR="00B815B0" w:rsidRDefault="00B815B0">
      <w:pPr>
        <w:jc w:val="left"/>
        <w:rPr>
          <w:rFonts w:ascii="宋体"/>
          <w:b/>
          <w:bCs/>
          <w:sz w:val="28"/>
          <w:szCs w:val="28"/>
        </w:rPr>
      </w:pPr>
    </w:p>
    <w:p w:rsidR="00B815B0" w:rsidRDefault="00B815B0">
      <w:pPr>
        <w:rPr>
          <w:rFonts w:ascii="宋体"/>
          <w:b/>
          <w:bCs/>
          <w:sz w:val="28"/>
          <w:szCs w:val="28"/>
        </w:rPr>
      </w:pPr>
    </w:p>
    <w:p w:rsidR="00B815B0" w:rsidRDefault="00B815B0">
      <w:pPr>
        <w:pStyle w:val="BodyText"/>
        <w:rPr>
          <w:rFonts w:ascii="宋体"/>
          <w:b/>
          <w:bCs/>
          <w:sz w:val="28"/>
          <w:szCs w:val="28"/>
        </w:rPr>
      </w:pPr>
    </w:p>
    <w:p w:rsidR="00B815B0" w:rsidRDefault="00B815B0">
      <w:pPr>
        <w:rPr>
          <w:rFonts w:ascii="宋体"/>
          <w:b/>
          <w:bCs/>
          <w:sz w:val="30"/>
          <w:szCs w:val="30"/>
        </w:rPr>
      </w:pPr>
      <w:r>
        <w:rPr>
          <w:rFonts w:ascii="宋体" w:hAnsi="宋体" w:cs="宋体" w:hint="eastAsia"/>
          <w:b/>
          <w:bCs/>
          <w:sz w:val="30"/>
          <w:szCs w:val="30"/>
        </w:rPr>
        <w:t>附件七</w:t>
      </w:r>
    </w:p>
    <w:p w:rsidR="00B815B0" w:rsidRDefault="00B815B0">
      <w:pPr>
        <w:jc w:val="center"/>
        <w:rPr>
          <w:rFonts w:ascii="宋体"/>
          <w:b/>
          <w:bCs/>
          <w:sz w:val="28"/>
          <w:szCs w:val="28"/>
        </w:rPr>
      </w:pPr>
      <w:r>
        <w:rPr>
          <w:rFonts w:ascii="宋体" w:hAnsi="宋体" w:cs="宋体" w:hint="eastAsia"/>
          <w:b/>
          <w:bCs/>
          <w:sz w:val="28"/>
          <w:szCs w:val="28"/>
        </w:rPr>
        <w:t>中小企业货物</w:t>
      </w:r>
      <w:r>
        <w:rPr>
          <w:rFonts w:ascii="宋体" w:hAnsi="宋体" w:cs="宋体"/>
          <w:b/>
          <w:bCs/>
          <w:sz w:val="28"/>
          <w:szCs w:val="28"/>
        </w:rPr>
        <w:t>(</w:t>
      </w:r>
      <w:r>
        <w:rPr>
          <w:rFonts w:ascii="宋体" w:hAnsi="宋体" w:cs="宋体" w:hint="eastAsia"/>
          <w:b/>
          <w:bCs/>
          <w:sz w:val="28"/>
          <w:szCs w:val="28"/>
        </w:rPr>
        <w:t>工程、服务</w:t>
      </w:r>
      <w:r>
        <w:rPr>
          <w:rFonts w:ascii="宋体" w:hAnsi="宋体" w:cs="宋体"/>
          <w:b/>
          <w:bCs/>
          <w:sz w:val="28"/>
          <w:szCs w:val="28"/>
        </w:rPr>
        <w:t>)</w:t>
      </w:r>
      <w:r>
        <w:rPr>
          <w:rFonts w:ascii="宋体" w:hAnsi="宋体" w:cs="宋体" w:hint="eastAsia"/>
          <w:b/>
          <w:bCs/>
          <w:sz w:val="28"/>
          <w:szCs w:val="28"/>
        </w:rPr>
        <w:t>清单表</w:t>
      </w:r>
    </w:p>
    <w:p w:rsidR="00B815B0" w:rsidRDefault="00B815B0">
      <w:pPr>
        <w:spacing w:line="400" w:lineRule="exact"/>
        <w:ind w:firstLine="420"/>
      </w:pPr>
      <w:r>
        <w:rPr>
          <w:rFonts w:cs="宋体" w:hint="eastAsia"/>
        </w:rPr>
        <w:t>谈判文件编号：</w:t>
      </w:r>
      <w:r>
        <w:t>2020CG010HW</w:t>
      </w:r>
    </w:p>
    <w:tbl>
      <w:tblPr>
        <w:tblW w:w="893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09"/>
        <w:gridCol w:w="1134"/>
        <w:gridCol w:w="709"/>
        <w:gridCol w:w="850"/>
        <w:gridCol w:w="851"/>
        <w:gridCol w:w="1701"/>
        <w:gridCol w:w="1701"/>
        <w:gridCol w:w="1276"/>
      </w:tblGrid>
      <w:tr w:rsidR="00B815B0">
        <w:trPr>
          <w:trHeight w:val="906"/>
        </w:trPr>
        <w:tc>
          <w:tcPr>
            <w:tcW w:w="8931" w:type="dxa"/>
            <w:gridSpan w:val="8"/>
            <w:tcBorders>
              <w:top w:val="double" w:sz="4" w:space="0" w:color="auto"/>
            </w:tcBorders>
            <w:vAlign w:val="center"/>
          </w:tcPr>
          <w:p w:rsidR="00B815B0" w:rsidRDefault="00B815B0">
            <w:pPr>
              <w:spacing w:line="400" w:lineRule="exact"/>
              <w:ind w:firstLine="420"/>
              <w:rPr>
                <w:kern w:val="0"/>
              </w:rPr>
            </w:pPr>
            <w:r>
              <w:rPr>
                <w:rFonts w:cs="宋体" w:hint="eastAsia"/>
                <w:kern w:val="0"/>
              </w:rPr>
              <w:t>本公司对本表的真实性负责。如有虚假，将依法承担相应责任。</w:t>
            </w:r>
          </w:p>
        </w:tc>
      </w:tr>
      <w:tr w:rsidR="00B815B0">
        <w:trPr>
          <w:trHeight w:val="561"/>
        </w:trPr>
        <w:tc>
          <w:tcPr>
            <w:tcW w:w="709" w:type="dxa"/>
            <w:vAlign w:val="center"/>
          </w:tcPr>
          <w:p w:rsidR="00B815B0" w:rsidRDefault="00B815B0">
            <w:pPr>
              <w:spacing w:line="400" w:lineRule="exact"/>
              <w:jc w:val="center"/>
              <w:rPr>
                <w:rFonts w:ascii="宋体"/>
                <w:kern w:val="0"/>
              </w:rPr>
            </w:pPr>
            <w:r>
              <w:rPr>
                <w:rFonts w:ascii="宋体" w:hAnsi="宋体" w:cs="宋体"/>
                <w:kern w:val="0"/>
              </w:rPr>
              <w:t>1</w:t>
            </w:r>
          </w:p>
        </w:tc>
        <w:tc>
          <w:tcPr>
            <w:tcW w:w="1134" w:type="dxa"/>
            <w:vAlign w:val="center"/>
          </w:tcPr>
          <w:p w:rsidR="00B815B0" w:rsidRDefault="00B815B0">
            <w:pPr>
              <w:spacing w:line="400" w:lineRule="exact"/>
              <w:jc w:val="center"/>
              <w:rPr>
                <w:rFonts w:ascii="宋体"/>
                <w:kern w:val="0"/>
              </w:rPr>
            </w:pPr>
            <w:r>
              <w:rPr>
                <w:rFonts w:ascii="宋体" w:hAnsi="宋体" w:cs="宋体"/>
                <w:kern w:val="0"/>
              </w:rPr>
              <w:t>2</w:t>
            </w:r>
          </w:p>
        </w:tc>
        <w:tc>
          <w:tcPr>
            <w:tcW w:w="709" w:type="dxa"/>
            <w:vAlign w:val="center"/>
          </w:tcPr>
          <w:p w:rsidR="00B815B0" w:rsidRDefault="00B815B0">
            <w:pPr>
              <w:spacing w:line="400" w:lineRule="exact"/>
              <w:jc w:val="center"/>
              <w:rPr>
                <w:rFonts w:ascii="宋体"/>
                <w:kern w:val="0"/>
              </w:rPr>
            </w:pPr>
            <w:r>
              <w:rPr>
                <w:rFonts w:ascii="宋体" w:hAnsi="宋体" w:cs="宋体"/>
                <w:kern w:val="0"/>
              </w:rPr>
              <w:t>3</w:t>
            </w:r>
          </w:p>
        </w:tc>
        <w:tc>
          <w:tcPr>
            <w:tcW w:w="850" w:type="dxa"/>
            <w:vAlign w:val="center"/>
          </w:tcPr>
          <w:p w:rsidR="00B815B0" w:rsidRDefault="00B815B0">
            <w:pPr>
              <w:spacing w:line="400" w:lineRule="exact"/>
              <w:jc w:val="center"/>
              <w:rPr>
                <w:rFonts w:ascii="宋体"/>
                <w:kern w:val="0"/>
              </w:rPr>
            </w:pPr>
            <w:r>
              <w:rPr>
                <w:rFonts w:ascii="宋体" w:hAnsi="宋体" w:cs="宋体"/>
                <w:kern w:val="0"/>
              </w:rPr>
              <w:t>4</w:t>
            </w:r>
          </w:p>
        </w:tc>
        <w:tc>
          <w:tcPr>
            <w:tcW w:w="851" w:type="dxa"/>
            <w:vAlign w:val="center"/>
          </w:tcPr>
          <w:p w:rsidR="00B815B0" w:rsidRDefault="00B815B0">
            <w:pPr>
              <w:spacing w:line="400" w:lineRule="exact"/>
              <w:jc w:val="center"/>
              <w:rPr>
                <w:rFonts w:ascii="宋体"/>
                <w:kern w:val="0"/>
              </w:rPr>
            </w:pPr>
            <w:r>
              <w:rPr>
                <w:rFonts w:ascii="宋体" w:hAnsi="宋体" w:cs="宋体"/>
                <w:kern w:val="0"/>
              </w:rPr>
              <w:t>5</w:t>
            </w:r>
          </w:p>
        </w:tc>
        <w:tc>
          <w:tcPr>
            <w:tcW w:w="1701" w:type="dxa"/>
            <w:vAlign w:val="center"/>
          </w:tcPr>
          <w:p w:rsidR="00B815B0" w:rsidRDefault="00B815B0">
            <w:pPr>
              <w:spacing w:line="400" w:lineRule="exact"/>
              <w:jc w:val="center"/>
              <w:rPr>
                <w:rFonts w:ascii="宋体"/>
                <w:kern w:val="0"/>
              </w:rPr>
            </w:pPr>
            <w:r>
              <w:rPr>
                <w:rFonts w:ascii="宋体" w:hAnsi="宋体" w:cs="宋体"/>
                <w:kern w:val="0"/>
              </w:rPr>
              <w:t>6</w:t>
            </w:r>
          </w:p>
        </w:tc>
        <w:tc>
          <w:tcPr>
            <w:tcW w:w="1701" w:type="dxa"/>
            <w:vAlign w:val="center"/>
          </w:tcPr>
          <w:p w:rsidR="00B815B0" w:rsidRDefault="00B815B0">
            <w:pPr>
              <w:spacing w:line="400" w:lineRule="exact"/>
              <w:jc w:val="center"/>
              <w:rPr>
                <w:rFonts w:ascii="宋体"/>
                <w:kern w:val="0"/>
              </w:rPr>
            </w:pPr>
            <w:r>
              <w:rPr>
                <w:rFonts w:ascii="宋体" w:hAnsi="宋体" w:cs="宋体"/>
                <w:kern w:val="0"/>
              </w:rPr>
              <w:t>7</w:t>
            </w:r>
          </w:p>
        </w:tc>
        <w:tc>
          <w:tcPr>
            <w:tcW w:w="1276" w:type="dxa"/>
            <w:vAlign w:val="center"/>
          </w:tcPr>
          <w:p w:rsidR="00B815B0" w:rsidRDefault="00B815B0">
            <w:pPr>
              <w:spacing w:line="400" w:lineRule="exact"/>
              <w:jc w:val="center"/>
              <w:rPr>
                <w:rFonts w:ascii="宋体"/>
                <w:kern w:val="0"/>
              </w:rPr>
            </w:pPr>
            <w:r>
              <w:rPr>
                <w:rFonts w:ascii="宋体" w:hAnsi="宋体" w:cs="宋体"/>
                <w:kern w:val="0"/>
              </w:rPr>
              <w:t>8</w:t>
            </w:r>
          </w:p>
        </w:tc>
      </w:tr>
      <w:tr w:rsidR="00B815B0">
        <w:trPr>
          <w:trHeight w:val="683"/>
        </w:trPr>
        <w:tc>
          <w:tcPr>
            <w:tcW w:w="709" w:type="dxa"/>
            <w:vAlign w:val="center"/>
          </w:tcPr>
          <w:p w:rsidR="00B815B0" w:rsidRDefault="00B815B0">
            <w:pPr>
              <w:spacing w:line="400" w:lineRule="exact"/>
              <w:rPr>
                <w:rFonts w:ascii="宋体"/>
                <w:kern w:val="0"/>
              </w:rPr>
            </w:pPr>
            <w:r>
              <w:rPr>
                <w:rFonts w:ascii="宋体" w:hAnsi="宋体" w:cs="宋体" w:hint="eastAsia"/>
                <w:kern w:val="0"/>
              </w:rPr>
              <w:t>序号</w:t>
            </w:r>
          </w:p>
        </w:tc>
        <w:tc>
          <w:tcPr>
            <w:tcW w:w="1134" w:type="dxa"/>
            <w:vAlign w:val="center"/>
          </w:tcPr>
          <w:p w:rsidR="00B815B0" w:rsidRDefault="00B815B0">
            <w:pPr>
              <w:spacing w:line="400" w:lineRule="exact"/>
              <w:rPr>
                <w:rFonts w:ascii="宋体"/>
                <w:kern w:val="0"/>
              </w:rPr>
            </w:pPr>
            <w:r>
              <w:rPr>
                <w:rFonts w:ascii="宋体" w:hAnsi="宋体" w:cs="宋体" w:hint="eastAsia"/>
                <w:kern w:val="0"/>
              </w:rPr>
              <w:t>货物（工程、服务）名称</w:t>
            </w:r>
          </w:p>
        </w:tc>
        <w:tc>
          <w:tcPr>
            <w:tcW w:w="709" w:type="dxa"/>
            <w:vAlign w:val="center"/>
          </w:tcPr>
          <w:p w:rsidR="00B815B0" w:rsidRDefault="00B815B0">
            <w:pPr>
              <w:spacing w:line="400" w:lineRule="exact"/>
              <w:rPr>
                <w:rFonts w:ascii="宋体"/>
                <w:kern w:val="0"/>
              </w:rPr>
            </w:pPr>
            <w:r>
              <w:rPr>
                <w:rFonts w:ascii="宋体" w:hAnsi="宋体" w:cs="宋体" w:hint="eastAsia"/>
                <w:kern w:val="0"/>
              </w:rPr>
              <w:t>数量</w:t>
            </w:r>
          </w:p>
        </w:tc>
        <w:tc>
          <w:tcPr>
            <w:tcW w:w="850" w:type="dxa"/>
            <w:vAlign w:val="center"/>
          </w:tcPr>
          <w:p w:rsidR="00B815B0" w:rsidRDefault="00B815B0">
            <w:pPr>
              <w:spacing w:line="400" w:lineRule="exact"/>
              <w:rPr>
                <w:rFonts w:ascii="宋体"/>
                <w:kern w:val="0"/>
              </w:rPr>
            </w:pPr>
            <w:r>
              <w:rPr>
                <w:rFonts w:ascii="宋体" w:hAnsi="宋体" w:cs="宋体" w:hint="eastAsia"/>
                <w:kern w:val="0"/>
              </w:rPr>
              <w:t>单价</w:t>
            </w:r>
          </w:p>
        </w:tc>
        <w:tc>
          <w:tcPr>
            <w:tcW w:w="851" w:type="dxa"/>
            <w:vAlign w:val="center"/>
          </w:tcPr>
          <w:p w:rsidR="00B815B0" w:rsidRDefault="00B815B0">
            <w:pPr>
              <w:spacing w:line="400" w:lineRule="exact"/>
              <w:rPr>
                <w:rFonts w:ascii="宋体"/>
                <w:kern w:val="0"/>
              </w:rPr>
            </w:pPr>
            <w:r>
              <w:rPr>
                <w:rFonts w:ascii="宋体" w:hAnsi="宋体" w:cs="宋体" w:hint="eastAsia"/>
                <w:kern w:val="0"/>
              </w:rPr>
              <w:t>总额</w:t>
            </w:r>
          </w:p>
        </w:tc>
        <w:tc>
          <w:tcPr>
            <w:tcW w:w="1701" w:type="dxa"/>
            <w:vAlign w:val="center"/>
          </w:tcPr>
          <w:p w:rsidR="00B815B0" w:rsidRDefault="00B815B0">
            <w:pPr>
              <w:spacing w:line="400" w:lineRule="exact"/>
              <w:rPr>
                <w:rFonts w:ascii="宋体"/>
                <w:kern w:val="0"/>
              </w:rPr>
            </w:pPr>
            <w:r>
              <w:rPr>
                <w:rFonts w:ascii="宋体" w:hAnsi="宋体" w:cs="宋体" w:hint="eastAsia"/>
                <w:kern w:val="0"/>
              </w:rPr>
              <w:t>货物（工程、服务）制造商名称</w:t>
            </w:r>
          </w:p>
        </w:tc>
        <w:tc>
          <w:tcPr>
            <w:tcW w:w="1701" w:type="dxa"/>
            <w:vAlign w:val="center"/>
          </w:tcPr>
          <w:p w:rsidR="00B815B0" w:rsidRDefault="00B815B0">
            <w:pPr>
              <w:spacing w:line="400" w:lineRule="exact"/>
              <w:rPr>
                <w:rFonts w:ascii="宋体"/>
                <w:kern w:val="0"/>
              </w:rPr>
            </w:pPr>
            <w:r>
              <w:rPr>
                <w:rFonts w:ascii="宋体" w:hAnsi="宋体" w:cs="宋体" w:hint="eastAsia"/>
                <w:kern w:val="0"/>
              </w:rPr>
              <w:t>货物（工程、服务）制造商类型</w:t>
            </w:r>
          </w:p>
        </w:tc>
        <w:tc>
          <w:tcPr>
            <w:tcW w:w="1276" w:type="dxa"/>
            <w:vAlign w:val="center"/>
          </w:tcPr>
          <w:p w:rsidR="00B815B0" w:rsidRDefault="00B815B0">
            <w:pPr>
              <w:spacing w:line="400" w:lineRule="exact"/>
              <w:rPr>
                <w:rFonts w:ascii="宋体"/>
                <w:kern w:val="0"/>
              </w:rPr>
            </w:pPr>
            <w:r>
              <w:rPr>
                <w:rFonts w:ascii="宋体" w:hAnsi="宋体" w:cs="宋体" w:hint="eastAsia"/>
                <w:kern w:val="0"/>
              </w:rPr>
              <w:t>商标名称</w:t>
            </w:r>
          </w:p>
        </w:tc>
      </w:tr>
      <w:tr w:rsidR="00B815B0">
        <w:trPr>
          <w:trHeight w:val="557"/>
        </w:trPr>
        <w:tc>
          <w:tcPr>
            <w:tcW w:w="8931" w:type="dxa"/>
            <w:gridSpan w:val="8"/>
            <w:vAlign w:val="center"/>
          </w:tcPr>
          <w:p w:rsidR="00B815B0" w:rsidRDefault="00B815B0">
            <w:pPr>
              <w:spacing w:line="400" w:lineRule="exact"/>
              <w:ind w:firstLine="420"/>
            </w:pPr>
            <w:r>
              <w:rPr>
                <w:rFonts w:cs="宋体" w:hint="eastAsia"/>
              </w:rPr>
              <w:t>中型</w:t>
            </w:r>
          </w:p>
        </w:tc>
      </w:tr>
      <w:tr w:rsidR="00B815B0">
        <w:trPr>
          <w:trHeight w:val="557"/>
        </w:trPr>
        <w:tc>
          <w:tcPr>
            <w:tcW w:w="709" w:type="dxa"/>
            <w:vAlign w:val="center"/>
          </w:tcPr>
          <w:p w:rsidR="00B815B0" w:rsidRDefault="00B815B0">
            <w:pPr>
              <w:spacing w:line="400" w:lineRule="exact"/>
            </w:pPr>
          </w:p>
        </w:tc>
        <w:tc>
          <w:tcPr>
            <w:tcW w:w="1134" w:type="dxa"/>
            <w:vAlign w:val="center"/>
          </w:tcPr>
          <w:p w:rsidR="00B815B0" w:rsidRDefault="00B815B0">
            <w:pPr>
              <w:spacing w:line="400" w:lineRule="exact"/>
            </w:pPr>
          </w:p>
        </w:tc>
        <w:tc>
          <w:tcPr>
            <w:tcW w:w="709" w:type="dxa"/>
            <w:vAlign w:val="center"/>
          </w:tcPr>
          <w:p w:rsidR="00B815B0" w:rsidRDefault="00B815B0">
            <w:pPr>
              <w:spacing w:line="400" w:lineRule="exact"/>
              <w:ind w:firstLine="420"/>
            </w:pPr>
          </w:p>
        </w:tc>
        <w:tc>
          <w:tcPr>
            <w:tcW w:w="850" w:type="dxa"/>
            <w:vAlign w:val="center"/>
          </w:tcPr>
          <w:p w:rsidR="00B815B0" w:rsidRDefault="00B815B0">
            <w:pPr>
              <w:spacing w:line="400" w:lineRule="exact"/>
              <w:ind w:firstLine="420"/>
            </w:pPr>
          </w:p>
        </w:tc>
        <w:tc>
          <w:tcPr>
            <w:tcW w:w="851" w:type="dxa"/>
            <w:vAlign w:val="center"/>
          </w:tcPr>
          <w:p w:rsidR="00B815B0" w:rsidRDefault="00B815B0">
            <w:pPr>
              <w:spacing w:line="400" w:lineRule="exact"/>
            </w:pPr>
          </w:p>
        </w:tc>
        <w:tc>
          <w:tcPr>
            <w:tcW w:w="1701" w:type="dxa"/>
            <w:vAlign w:val="center"/>
          </w:tcPr>
          <w:p w:rsidR="00B815B0" w:rsidRDefault="00B815B0">
            <w:pPr>
              <w:spacing w:line="400" w:lineRule="exact"/>
            </w:pPr>
          </w:p>
        </w:tc>
        <w:tc>
          <w:tcPr>
            <w:tcW w:w="1701" w:type="dxa"/>
          </w:tcPr>
          <w:p w:rsidR="00B815B0" w:rsidRDefault="00B815B0">
            <w:pPr>
              <w:spacing w:line="400" w:lineRule="exact"/>
            </w:pPr>
          </w:p>
        </w:tc>
        <w:tc>
          <w:tcPr>
            <w:tcW w:w="1276" w:type="dxa"/>
            <w:vAlign w:val="center"/>
          </w:tcPr>
          <w:p w:rsidR="00B815B0" w:rsidRDefault="00B815B0">
            <w:pPr>
              <w:spacing w:line="400" w:lineRule="exact"/>
            </w:pPr>
          </w:p>
        </w:tc>
      </w:tr>
      <w:tr w:rsidR="00B815B0">
        <w:trPr>
          <w:trHeight w:val="557"/>
        </w:trPr>
        <w:tc>
          <w:tcPr>
            <w:tcW w:w="709" w:type="dxa"/>
            <w:vAlign w:val="center"/>
          </w:tcPr>
          <w:p w:rsidR="00B815B0" w:rsidRDefault="00B815B0">
            <w:pPr>
              <w:spacing w:line="400" w:lineRule="exact"/>
            </w:pPr>
          </w:p>
        </w:tc>
        <w:tc>
          <w:tcPr>
            <w:tcW w:w="1134" w:type="dxa"/>
            <w:vAlign w:val="center"/>
          </w:tcPr>
          <w:p w:rsidR="00B815B0" w:rsidRDefault="00B815B0">
            <w:pPr>
              <w:spacing w:line="400" w:lineRule="exact"/>
            </w:pPr>
          </w:p>
        </w:tc>
        <w:tc>
          <w:tcPr>
            <w:tcW w:w="709" w:type="dxa"/>
            <w:vAlign w:val="center"/>
          </w:tcPr>
          <w:p w:rsidR="00B815B0" w:rsidRDefault="00B815B0">
            <w:pPr>
              <w:spacing w:line="400" w:lineRule="exact"/>
              <w:ind w:firstLine="420"/>
            </w:pPr>
          </w:p>
        </w:tc>
        <w:tc>
          <w:tcPr>
            <w:tcW w:w="850" w:type="dxa"/>
            <w:vAlign w:val="center"/>
          </w:tcPr>
          <w:p w:rsidR="00B815B0" w:rsidRDefault="00B815B0">
            <w:pPr>
              <w:spacing w:line="400" w:lineRule="exact"/>
              <w:ind w:firstLine="420"/>
            </w:pPr>
          </w:p>
        </w:tc>
        <w:tc>
          <w:tcPr>
            <w:tcW w:w="851" w:type="dxa"/>
            <w:vAlign w:val="center"/>
          </w:tcPr>
          <w:p w:rsidR="00B815B0" w:rsidRDefault="00B815B0">
            <w:pPr>
              <w:spacing w:line="400" w:lineRule="exact"/>
            </w:pPr>
          </w:p>
        </w:tc>
        <w:tc>
          <w:tcPr>
            <w:tcW w:w="1701" w:type="dxa"/>
            <w:vAlign w:val="center"/>
          </w:tcPr>
          <w:p w:rsidR="00B815B0" w:rsidRDefault="00B815B0">
            <w:pPr>
              <w:spacing w:line="400" w:lineRule="exact"/>
            </w:pPr>
          </w:p>
        </w:tc>
        <w:tc>
          <w:tcPr>
            <w:tcW w:w="1701" w:type="dxa"/>
          </w:tcPr>
          <w:p w:rsidR="00B815B0" w:rsidRDefault="00B815B0">
            <w:pPr>
              <w:spacing w:line="400" w:lineRule="exact"/>
            </w:pPr>
          </w:p>
        </w:tc>
        <w:tc>
          <w:tcPr>
            <w:tcW w:w="1276" w:type="dxa"/>
            <w:vAlign w:val="center"/>
          </w:tcPr>
          <w:p w:rsidR="00B815B0" w:rsidRDefault="00B815B0">
            <w:pPr>
              <w:spacing w:line="400" w:lineRule="exact"/>
            </w:pPr>
          </w:p>
        </w:tc>
      </w:tr>
      <w:tr w:rsidR="00B815B0">
        <w:trPr>
          <w:trHeight w:val="557"/>
        </w:trPr>
        <w:tc>
          <w:tcPr>
            <w:tcW w:w="709" w:type="dxa"/>
            <w:vAlign w:val="center"/>
          </w:tcPr>
          <w:p w:rsidR="00B815B0" w:rsidRDefault="00B815B0">
            <w:pPr>
              <w:spacing w:line="400" w:lineRule="exact"/>
            </w:pPr>
            <w:r>
              <w:rPr>
                <w:rFonts w:cs="宋体" w:hint="eastAsia"/>
              </w:rPr>
              <w:t>小计</w:t>
            </w:r>
          </w:p>
        </w:tc>
        <w:tc>
          <w:tcPr>
            <w:tcW w:w="1134" w:type="dxa"/>
            <w:vAlign w:val="center"/>
          </w:tcPr>
          <w:p w:rsidR="00B815B0" w:rsidRDefault="00B815B0">
            <w:pPr>
              <w:spacing w:line="400" w:lineRule="exact"/>
            </w:pPr>
          </w:p>
        </w:tc>
        <w:tc>
          <w:tcPr>
            <w:tcW w:w="709" w:type="dxa"/>
            <w:vAlign w:val="center"/>
          </w:tcPr>
          <w:p w:rsidR="00B815B0" w:rsidRDefault="00B815B0">
            <w:pPr>
              <w:spacing w:line="400" w:lineRule="exact"/>
              <w:ind w:firstLine="420"/>
            </w:pPr>
          </w:p>
        </w:tc>
        <w:tc>
          <w:tcPr>
            <w:tcW w:w="850" w:type="dxa"/>
            <w:vAlign w:val="center"/>
          </w:tcPr>
          <w:p w:rsidR="00B815B0" w:rsidRDefault="00B815B0">
            <w:pPr>
              <w:spacing w:line="400" w:lineRule="exact"/>
              <w:ind w:firstLine="420"/>
            </w:pPr>
          </w:p>
        </w:tc>
        <w:tc>
          <w:tcPr>
            <w:tcW w:w="851" w:type="dxa"/>
            <w:vAlign w:val="center"/>
          </w:tcPr>
          <w:p w:rsidR="00B815B0" w:rsidRDefault="00B815B0">
            <w:pPr>
              <w:spacing w:line="400" w:lineRule="exact"/>
            </w:pPr>
          </w:p>
        </w:tc>
        <w:tc>
          <w:tcPr>
            <w:tcW w:w="1701" w:type="dxa"/>
            <w:vAlign w:val="center"/>
          </w:tcPr>
          <w:p w:rsidR="00B815B0" w:rsidRDefault="00B815B0">
            <w:pPr>
              <w:spacing w:line="400" w:lineRule="exact"/>
            </w:pPr>
          </w:p>
        </w:tc>
        <w:tc>
          <w:tcPr>
            <w:tcW w:w="1701" w:type="dxa"/>
          </w:tcPr>
          <w:p w:rsidR="00B815B0" w:rsidRDefault="00B815B0">
            <w:pPr>
              <w:spacing w:line="400" w:lineRule="exact"/>
            </w:pPr>
          </w:p>
        </w:tc>
        <w:tc>
          <w:tcPr>
            <w:tcW w:w="1276" w:type="dxa"/>
            <w:vAlign w:val="center"/>
          </w:tcPr>
          <w:p w:rsidR="00B815B0" w:rsidRDefault="00B815B0">
            <w:pPr>
              <w:spacing w:line="400" w:lineRule="exact"/>
            </w:pPr>
          </w:p>
        </w:tc>
      </w:tr>
      <w:tr w:rsidR="00B815B0">
        <w:trPr>
          <w:trHeight w:val="557"/>
        </w:trPr>
        <w:tc>
          <w:tcPr>
            <w:tcW w:w="8931" w:type="dxa"/>
            <w:gridSpan w:val="8"/>
            <w:vAlign w:val="center"/>
          </w:tcPr>
          <w:p w:rsidR="00B815B0" w:rsidRDefault="00B815B0">
            <w:pPr>
              <w:spacing w:line="400" w:lineRule="exact"/>
              <w:ind w:firstLine="420"/>
            </w:pPr>
            <w:r>
              <w:rPr>
                <w:rFonts w:cs="宋体" w:hint="eastAsia"/>
              </w:rPr>
              <w:t>小型、微型</w:t>
            </w:r>
          </w:p>
        </w:tc>
      </w:tr>
      <w:tr w:rsidR="00B815B0">
        <w:trPr>
          <w:trHeight w:val="557"/>
        </w:trPr>
        <w:tc>
          <w:tcPr>
            <w:tcW w:w="709" w:type="dxa"/>
            <w:vAlign w:val="center"/>
          </w:tcPr>
          <w:p w:rsidR="00B815B0" w:rsidRDefault="00B815B0">
            <w:pPr>
              <w:spacing w:line="400" w:lineRule="exact"/>
            </w:pPr>
          </w:p>
        </w:tc>
        <w:tc>
          <w:tcPr>
            <w:tcW w:w="1134" w:type="dxa"/>
            <w:vAlign w:val="center"/>
          </w:tcPr>
          <w:p w:rsidR="00B815B0" w:rsidRDefault="00B815B0">
            <w:pPr>
              <w:spacing w:line="400" w:lineRule="exact"/>
            </w:pPr>
          </w:p>
        </w:tc>
        <w:tc>
          <w:tcPr>
            <w:tcW w:w="709" w:type="dxa"/>
            <w:vAlign w:val="center"/>
          </w:tcPr>
          <w:p w:rsidR="00B815B0" w:rsidRDefault="00B815B0">
            <w:pPr>
              <w:spacing w:line="400" w:lineRule="exact"/>
            </w:pPr>
          </w:p>
        </w:tc>
        <w:tc>
          <w:tcPr>
            <w:tcW w:w="850" w:type="dxa"/>
            <w:vAlign w:val="center"/>
          </w:tcPr>
          <w:p w:rsidR="00B815B0" w:rsidRDefault="00B815B0">
            <w:pPr>
              <w:spacing w:line="400" w:lineRule="exact"/>
            </w:pPr>
          </w:p>
        </w:tc>
        <w:tc>
          <w:tcPr>
            <w:tcW w:w="851" w:type="dxa"/>
            <w:vAlign w:val="center"/>
          </w:tcPr>
          <w:p w:rsidR="00B815B0" w:rsidRDefault="00B815B0">
            <w:pPr>
              <w:spacing w:line="400" w:lineRule="exact"/>
            </w:pPr>
          </w:p>
        </w:tc>
        <w:tc>
          <w:tcPr>
            <w:tcW w:w="1701" w:type="dxa"/>
            <w:vAlign w:val="center"/>
          </w:tcPr>
          <w:p w:rsidR="00B815B0" w:rsidRDefault="00B815B0">
            <w:pPr>
              <w:spacing w:line="400" w:lineRule="exact"/>
            </w:pPr>
          </w:p>
        </w:tc>
        <w:tc>
          <w:tcPr>
            <w:tcW w:w="1701" w:type="dxa"/>
          </w:tcPr>
          <w:p w:rsidR="00B815B0" w:rsidRDefault="00B815B0">
            <w:pPr>
              <w:spacing w:line="400" w:lineRule="exact"/>
            </w:pPr>
          </w:p>
        </w:tc>
        <w:tc>
          <w:tcPr>
            <w:tcW w:w="1276" w:type="dxa"/>
            <w:vAlign w:val="center"/>
          </w:tcPr>
          <w:p w:rsidR="00B815B0" w:rsidRDefault="00B815B0">
            <w:pPr>
              <w:spacing w:line="400" w:lineRule="exact"/>
            </w:pPr>
          </w:p>
        </w:tc>
      </w:tr>
      <w:tr w:rsidR="00B815B0">
        <w:trPr>
          <w:trHeight w:val="557"/>
        </w:trPr>
        <w:tc>
          <w:tcPr>
            <w:tcW w:w="709" w:type="dxa"/>
            <w:vAlign w:val="center"/>
          </w:tcPr>
          <w:p w:rsidR="00B815B0" w:rsidRDefault="00B815B0">
            <w:pPr>
              <w:spacing w:line="400" w:lineRule="exact"/>
            </w:pPr>
          </w:p>
        </w:tc>
        <w:tc>
          <w:tcPr>
            <w:tcW w:w="1134" w:type="dxa"/>
            <w:vAlign w:val="center"/>
          </w:tcPr>
          <w:p w:rsidR="00B815B0" w:rsidRDefault="00B815B0">
            <w:pPr>
              <w:spacing w:line="400" w:lineRule="exact"/>
            </w:pPr>
          </w:p>
        </w:tc>
        <w:tc>
          <w:tcPr>
            <w:tcW w:w="709" w:type="dxa"/>
            <w:vAlign w:val="center"/>
          </w:tcPr>
          <w:p w:rsidR="00B815B0" w:rsidRDefault="00B815B0">
            <w:pPr>
              <w:spacing w:line="400" w:lineRule="exact"/>
            </w:pPr>
          </w:p>
        </w:tc>
        <w:tc>
          <w:tcPr>
            <w:tcW w:w="850" w:type="dxa"/>
            <w:vAlign w:val="center"/>
          </w:tcPr>
          <w:p w:rsidR="00B815B0" w:rsidRDefault="00B815B0">
            <w:pPr>
              <w:spacing w:line="400" w:lineRule="exact"/>
            </w:pPr>
          </w:p>
        </w:tc>
        <w:tc>
          <w:tcPr>
            <w:tcW w:w="851" w:type="dxa"/>
            <w:vAlign w:val="center"/>
          </w:tcPr>
          <w:p w:rsidR="00B815B0" w:rsidRDefault="00B815B0">
            <w:pPr>
              <w:spacing w:line="400" w:lineRule="exact"/>
            </w:pPr>
          </w:p>
        </w:tc>
        <w:tc>
          <w:tcPr>
            <w:tcW w:w="1701" w:type="dxa"/>
            <w:vAlign w:val="center"/>
          </w:tcPr>
          <w:p w:rsidR="00B815B0" w:rsidRDefault="00B815B0">
            <w:pPr>
              <w:spacing w:line="400" w:lineRule="exact"/>
            </w:pPr>
          </w:p>
        </w:tc>
        <w:tc>
          <w:tcPr>
            <w:tcW w:w="1701" w:type="dxa"/>
          </w:tcPr>
          <w:p w:rsidR="00B815B0" w:rsidRDefault="00B815B0">
            <w:pPr>
              <w:spacing w:line="400" w:lineRule="exact"/>
            </w:pPr>
          </w:p>
        </w:tc>
        <w:tc>
          <w:tcPr>
            <w:tcW w:w="1276" w:type="dxa"/>
            <w:vAlign w:val="center"/>
          </w:tcPr>
          <w:p w:rsidR="00B815B0" w:rsidRDefault="00B815B0">
            <w:pPr>
              <w:spacing w:line="400" w:lineRule="exact"/>
            </w:pPr>
          </w:p>
        </w:tc>
      </w:tr>
      <w:tr w:rsidR="00B815B0">
        <w:trPr>
          <w:trHeight w:val="557"/>
        </w:trPr>
        <w:tc>
          <w:tcPr>
            <w:tcW w:w="709" w:type="dxa"/>
            <w:tcBorders>
              <w:bottom w:val="double" w:sz="4" w:space="0" w:color="auto"/>
            </w:tcBorders>
            <w:vAlign w:val="center"/>
          </w:tcPr>
          <w:p w:rsidR="00B815B0" w:rsidRDefault="00B815B0">
            <w:pPr>
              <w:spacing w:line="400" w:lineRule="exact"/>
            </w:pPr>
            <w:r>
              <w:rPr>
                <w:rFonts w:cs="宋体" w:hint="eastAsia"/>
              </w:rPr>
              <w:t>小计</w:t>
            </w:r>
          </w:p>
        </w:tc>
        <w:tc>
          <w:tcPr>
            <w:tcW w:w="1134" w:type="dxa"/>
            <w:tcBorders>
              <w:bottom w:val="double" w:sz="4" w:space="0" w:color="auto"/>
            </w:tcBorders>
            <w:vAlign w:val="center"/>
          </w:tcPr>
          <w:p w:rsidR="00B815B0" w:rsidRDefault="00B815B0">
            <w:pPr>
              <w:spacing w:line="400" w:lineRule="exact"/>
            </w:pPr>
          </w:p>
        </w:tc>
        <w:tc>
          <w:tcPr>
            <w:tcW w:w="709" w:type="dxa"/>
            <w:tcBorders>
              <w:bottom w:val="double" w:sz="4" w:space="0" w:color="auto"/>
            </w:tcBorders>
            <w:vAlign w:val="center"/>
          </w:tcPr>
          <w:p w:rsidR="00B815B0" w:rsidRDefault="00B815B0">
            <w:pPr>
              <w:spacing w:line="400" w:lineRule="exact"/>
            </w:pPr>
          </w:p>
        </w:tc>
        <w:tc>
          <w:tcPr>
            <w:tcW w:w="850" w:type="dxa"/>
            <w:tcBorders>
              <w:bottom w:val="double" w:sz="4" w:space="0" w:color="auto"/>
            </w:tcBorders>
            <w:vAlign w:val="center"/>
          </w:tcPr>
          <w:p w:rsidR="00B815B0" w:rsidRDefault="00B815B0">
            <w:pPr>
              <w:spacing w:line="400" w:lineRule="exact"/>
            </w:pPr>
          </w:p>
        </w:tc>
        <w:tc>
          <w:tcPr>
            <w:tcW w:w="851" w:type="dxa"/>
            <w:tcBorders>
              <w:bottom w:val="double" w:sz="4" w:space="0" w:color="auto"/>
            </w:tcBorders>
            <w:vAlign w:val="center"/>
          </w:tcPr>
          <w:p w:rsidR="00B815B0" w:rsidRDefault="00B815B0">
            <w:pPr>
              <w:spacing w:line="400" w:lineRule="exact"/>
            </w:pPr>
          </w:p>
        </w:tc>
        <w:tc>
          <w:tcPr>
            <w:tcW w:w="1701" w:type="dxa"/>
            <w:tcBorders>
              <w:bottom w:val="double" w:sz="4" w:space="0" w:color="auto"/>
            </w:tcBorders>
            <w:vAlign w:val="center"/>
          </w:tcPr>
          <w:p w:rsidR="00B815B0" w:rsidRDefault="00B815B0">
            <w:pPr>
              <w:spacing w:line="400" w:lineRule="exact"/>
            </w:pPr>
          </w:p>
        </w:tc>
        <w:tc>
          <w:tcPr>
            <w:tcW w:w="1701" w:type="dxa"/>
            <w:tcBorders>
              <w:bottom w:val="double" w:sz="4" w:space="0" w:color="auto"/>
            </w:tcBorders>
          </w:tcPr>
          <w:p w:rsidR="00B815B0" w:rsidRDefault="00B815B0">
            <w:pPr>
              <w:spacing w:line="400" w:lineRule="exact"/>
            </w:pPr>
          </w:p>
        </w:tc>
        <w:tc>
          <w:tcPr>
            <w:tcW w:w="1276" w:type="dxa"/>
            <w:tcBorders>
              <w:bottom w:val="double" w:sz="4" w:space="0" w:color="auto"/>
            </w:tcBorders>
            <w:vAlign w:val="center"/>
          </w:tcPr>
          <w:p w:rsidR="00B815B0" w:rsidRDefault="00B815B0">
            <w:pPr>
              <w:spacing w:line="400" w:lineRule="exact"/>
            </w:pPr>
          </w:p>
        </w:tc>
      </w:tr>
    </w:tbl>
    <w:p w:rsidR="00B815B0" w:rsidRDefault="00B815B0">
      <w:pPr>
        <w:spacing w:line="400" w:lineRule="exact"/>
        <w:ind w:firstLine="420"/>
      </w:pPr>
      <w:r>
        <w:rPr>
          <w:rFonts w:cs="宋体" w:hint="eastAsia"/>
        </w:rPr>
        <w:t>说明：</w:t>
      </w:r>
      <w:r>
        <w:t>1</w:t>
      </w:r>
      <w:r>
        <w:rPr>
          <w:rFonts w:cs="宋体" w:hint="eastAsia"/>
        </w:rPr>
        <w:t>、本表用于计算中小企业应享受的政策功能价格扣除。</w:t>
      </w:r>
    </w:p>
    <w:p w:rsidR="00B815B0" w:rsidRDefault="00B815B0">
      <w:pPr>
        <w:spacing w:line="400" w:lineRule="exact"/>
        <w:ind w:firstLine="420"/>
      </w:pPr>
      <w:r>
        <w:t>2</w:t>
      </w:r>
      <w:r>
        <w:rPr>
          <w:rFonts w:cs="宋体" w:hint="eastAsia"/>
        </w:rPr>
        <w:t>、栏目</w:t>
      </w:r>
      <w:r>
        <w:t>7</w:t>
      </w:r>
      <w:r>
        <w:rPr>
          <w:rFonts w:cs="宋体" w:hint="eastAsia"/>
        </w:rPr>
        <w:t>“货物</w:t>
      </w:r>
      <w:r>
        <w:rPr>
          <w:rFonts w:cs="宋体" w:hint="eastAsia"/>
          <w:kern w:val="0"/>
        </w:rPr>
        <w:t>（工程、服务）</w:t>
      </w:r>
      <w:r>
        <w:rPr>
          <w:rFonts w:cs="宋体" w:hint="eastAsia"/>
        </w:rPr>
        <w:t>制造商类型”，填写：中型或小型、微型。</w:t>
      </w:r>
    </w:p>
    <w:p w:rsidR="00B815B0" w:rsidRDefault="00B815B0">
      <w:pPr>
        <w:spacing w:line="400" w:lineRule="exact"/>
        <w:ind w:firstLine="420"/>
      </w:pPr>
      <w:r>
        <w:t>3</w:t>
      </w:r>
      <w:r>
        <w:rPr>
          <w:rFonts w:cs="宋体" w:hint="eastAsia"/>
        </w:rPr>
        <w:t>、栏目</w:t>
      </w:r>
      <w:r>
        <w:t>4</w:t>
      </w:r>
      <w:r>
        <w:rPr>
          <w:rFonts w:cs="宋体" w:hint="eastAsia"/>
        </w:rPr>
        <w:t>“单价”为综合单价，包含货物所有隐含的内容，如运输费、保险费、管理费和利润等。</w:t>
      </w:r>
    </w:p>
    <w:p w:rsidR="00B815B0" w:rsidRDefault="00B815B0">
      <w:pPr>
        <w:spacing w:line="400" w:lineRule="exact"/>
        <w:ind w:firstLine="420"/>
      </w:pPr>
      <w:r>
        <w:t>4</w:t>
      </w:r>
      <w:r>
        <w:rPr>
          <w:rFonts w:cs="宋体" w:hint="eastAsia"/>
        </w:rPr>
        <w:t>、未提供《中小企业声明函》及未按上述要求填写，或者提供的内容不真实的，评审时本表所有优惠不予以考虑。</w:t>
      </w:r>
    </w:p>
    <w:p w:rsidR="00B815B0" w:rsidRDefault="00B815B0">
      <w:pPr>
        <w:spacing w:line="400" w:lineRule="exact"/>
        <w:ind w:firstLine="420"/>
      </w:pPr>
      <w:r>
        <w:t>5</w:t>
      </w:r>
      <w:r>
        <w:rPr>
          <w:rFonts w:cs="宋体" w:hint="eastAsia"/>
        </w:rPr>
        <w:t>、本表必须为原件，否则无效。</w:t>
      </w:r>
    </w:p>
    <w:p w:rsidR="00B815B0" w:rsidRDefault="00B815B0">
      <w:pPr>
        <w:spacing w:line="400" w:lineRule="exact"/>
        <w:ind w:firstLine="420"/>
      </w:pPr>
      <w:r>
        <w:rPr>
          <w:rFonts w:cs="宋体" w:hint="eastAsia"/>
          <w:kern w:val="0"/>
        </w:rPr>
        <w:t>货物（工程、服务）制造商</w:t>
      </w:r>
      <w:r>
        <w:rPr>
          <w:rFonts w:cs="宋体" w:hint="eastAsia"/>
        </w:rPr>
        <w:t>名称（单位公章）：</w:t>
      </w:r>
    </w:p>
    <w:p w:rsidR="00B815B0" w:rsidRDefault="00B815B0">
      <w:pPr>
        <w:spacing w:line="400" w:lineRule="exact"/>
        <w:ind w:firstLine="420"/>
      </w:pPr>
      <w:r>
        <w:rPr>
          <w:rFonts w:cs="宋体" w:hint="eastAsia"/>
        </w:rPr>
        <w:t>投标人法定代表人或委托代理人（签字）：日期：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B815B0" w:rsidRDefault="00B815B0">
      <w:pPr>
        <w:pStyle w:val="PlainText"/>
        <w:spacing w:before="0" w:beforeAutospacing="0" w:after="0" w:afterAutospacing="0"/>
        <w:ind w:left="57" w:right="57" w:firstLine="560"/>
        <w:jc w:val="center"/>
        <w:rPr>
          <w:rFonts w:ascii="Times New Roman" w:hAnsi="Times New Roman" w:cs="Times New Roman"/>
          <w:sz w:val="28"/>
          <w:szCs w:val="28"/>
        </w:rPr>
      </w:pPr>
    </w:p>
    <w:sectPr w:rsidR="00B815B0" w:rsidSect="000B012D">
      <w:headerReference w:type="default" r:id="rId15"/>
      <w:footerReference w:type="default" r:id="rId16"/>
      <w:pgSz w:w="11906" w:h="16838"/>
      <w:pgMar w:top="1440" w:right="1066" w:bottom="1440" w:left="13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5B0" w:rsidRDefault="00B815B0" w:rsidP="000B012D">
      <w:r>
        <w:separator/>
      </w:r>
    </w:p>
  </w:endnote>
  <w:endnote w:type="continuationSeparator" w:id="0">
    <w:p w:rsidR="00B815B0" w:rsidRDefault="00B815B0" w:rsidP="000B01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微软雅黑">
    <w:altName w:val="宋体"/>
    <w:panose1 w:val="00000000000000000000"/>
    <w:charset w:val="86"/>
    <w:family w:val="swiss"/>
    <w:notTrueType/>
    <w:pitch w:val="default"/>
    <w:sig w:usb0="00000001" w:usb1="080E0000" w:usb2="00000010" w:usb3="00000000" w:csb0="00040000" w:csb1="00000000"/>
  </w:font>
  <w:font w:name="方正楷体简体">
    <w:altName w:val="宋体"/>
    <w:panose1 w:val="00000000000000000000"/>
    <w:charset w:val="86"/>
    <w:family w:val="auto"/>
    <w:notTrueType/>
    <w:pitch w:val="default"/>
    <w:sig w:usb0="00000001" w:usb1="080E0000" w:usb2="00000010" w:usb3="00000000" w:csb0="00040000" w:csb1="00000000"/>
  </w:font>
  <w:font w:name="黑体">
    <w:altName w:val="um"/>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B0" w:rsidRDefault="00B815B0">
    <w:pPr>
      <w:pStyle w:val="Footer"/>
      <w:jc w:val="center"/>
      <w:rPr>
        <w:rFonts w:cs="Times New Roman"/>
      </w:rPr>
    </w:pPr>
    <w:fldSimple w:instr=" PAGE   \* MERGEFORMAT ">
      <w:r w:rsidRPr="0079196D">
        <w:rPr>
          <w:noProof/>
          <w:lang w:val="zh-CN"/>
        </w:rPr>
        <w:t>3</w:t>
      </w:r>
    </w:fldSimple>
  </w:p>
  <w:p w:rsidR="00B815B0" w:rsidRDefault="00B815B0">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5B0" w:rsidRDefault="00B815B0" w:rsidP="000B012D">
      <w:r>
        <w:separator/>
      </w:r>
    </w:p>
  </w:footnote>
  <w:footnote w:type="continuationSeparator" w:id="0">
    <w:p w:rsidR="00B815B0" w:rsidRDefault="00B815B0" w:rsidP="000B01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B0" w:rsidRDefault="00B815B0">
    <w:pPr>
      <w:pStyle w:val="Header"/>
      <w:pBdr>
        <w:bottom w:val="none" w:sz="0" w:space="0" w:color="auto"/>
      </w:pBd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1"/>
      <w:numFmt w:val="decimal"/>
      <w:suff w:val="nothing"/>
      <w:lvlText w:val="（%1）"/>
      <w:lvlJc w:val="left"/>
    </w:lvl>
  </w:abstractNum>
  <w:abstractNum w:abstractNumId="1">
    <w:nsid w:val="00000001"/>
    <w:multiLevelType w:val="singleLevel"/>
    <w:tmpl w:val="00000001"/>
    <w:lvl w:ilvl="0">
      <w:start w:val="5"/>
      <w:numFmt w:val="chineseCounting"/>
      <w:suff w:val="nothing"/>
      <w:lvlText w:val="%1、"/>
      <w:lvlJc w:val="left"/>
      <w:rPr>
        <w:rFonts w:hint="eastAsia"/>
      </w:rPr>
    </w:lvl>
  </w:abstractNum>
  <w:abstractNum w:abstractNumId="2">
    <w:nsid w:val="00000002"/>
    <w:multiLevelType w:val="singleLevel"/>
    <w:tmpl w:val="00000002"/>
    <w:lvl w:ilvl="0">
      <w:start w:val="3"/>
      <w:numFmt w:val="chineseCounting"/>
      <w:suff w:val="nothing"/>
      <w:lvlText w:val="%1、"/>
      <w:lvlJc w:val="left"/>
      <w:rPr>
        <w:rFonts w:hint="eastAsia"/>
      </w:rPr>
    </w:lvl>
  </w:abstractNum>
  <w:abstractNum w:abstractNumId="3">
    <w:nsid w:val="00000003"/>
    <w:multiLevelType w:val="singleLevel"/>
    <w:tmpl w:val="00000003"/>
    <w:lvl w:ilvl="0">
      <w:start w:val="1"/>
      <w:numFmt w:val="decimal"/>
      <w:suff w:val="nothing"/>
      <w:lvlText w:val="（%1）"/>
      <w:lvlJc w:val="left"/>
    </w:lvl>
  </w:abstractNum>
  <w:abstractNum w:abstractNumId="4">
    <w:nsid w:val="00000004"/>
    <w:multiLevelType w:val="singleLevel"/>
    <w:tmpl w:val="00000004"/>
    <w:lvl w:ilvl="0">
      <w:start w:val="1"/>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012D"/>
    <w:rsid w:val="000B012D"/>
    <w:rsid w:val="0026610E"/>
    <w:rsid w:val="007313D5"/>
    <w:rsid w:val="0079196D"/>
    <w:rsid w:val="00A2061E"/>
    <w:rsid w:val="00B815B0"/>
    <w:rsid w:val="00F8605A"/>
    <w:rsid w:val="0FA87CCD"/>
    <w:rsid w:val="102F71EA"/>
    <w:rsid w:val="12C75C48"/>
    <w:rsid w:val="214A4A0E"/>
    <w:rsid w:val="22B17421"/>
    <w:rsid w:val="28C11C69"/>
    <w:rsid w:val="2A090E51"/>
    <w:rsid w:val="3DAA4595"/>
    <w:rsid w:val="3DBE58A1"/>
    <w:rsid w:val="4802604D"/>
    <w:rsid w:val="4D7030A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locked="1" w:uiPriority="0"/>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uiPriority="0"/>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0B012D"/>
    <w:pPr>
      <w:widowControl w:val="0"/>
      <w:jc w:val="both"/>
    </w:pPr>
    <w:rPr>
      <w:szCs w:val="21"/>
    </w:rPr>
  </w:style>
  <w:style w:type="paragraph" w:styleId="Heading1">
    <w:name w:val="heading 1"/>
    <w:basedOn w:val="Normal"/>
    <w:next w:val="Normal"/>
    <w:link w:val="Heading1Char"/>
    <w:uiPriority w:val="99"/>
    <w:qFormat/>
    <w:rsid w:val="000B012D"/>
    <w:pPr>
      <w:keepNext/>
      <w:outlineLvl w:val="0"/>
    </w:pPr>
    <w:rPr>
      <w:b/>
      <w:bCs/>
      <w:sz w:val="24"/>
      <w:szCs w:val="24"/>
    </w:rPr>
  </w:style>
  <w:style w:type="paragraph" w:styleId="Heading4">
    <w:name w:val="heading 4"/>
    <w:basedOn w:val="Normal"/>
    <w:next w:val="Normal"/>
    <w:link w:val="Heading4Char"/>
    <w:uiPriority w:val="99"/>
    <w:qFormat/>
    <w:rsid w:val="000B012D"/>
    <w:pPr>
      <w:keepNext/>
      <w:spacing w:line="440" w:lineRule="exact"/>
      <w:jc w:val="center"/>
      <w:outlineLvl w:val="3"/>
    </w:pPr>
    <w:rPr>
      <w:rFonts w:ascii="仿宋_GB2312" w:eastAsia="仿宋_GB2312" w:cs="仿宋_GB2312"/>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012D"/>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C3608D"/>
    <w:rPr>
      <w:rFonts w:asciiTheme="majorHAnsi" w:eastAsiaTheme="majorEastAsia" w:hAnsiTheme="majorHAnsi" w:cstheme="majorBidi"/>
      <w:b/>
      <w:bCs/>
      <w:sz w:val="28"/>
      <w:szCs w:val="28"/>
    </w:rPr>
  </w:style>
  <w:style w:type="paragraph" w:styleId="BodyText">
    <w:name w:val="Body Text"/>
    <w:basedOn w:val="Normal"/>
    <w:link w:val="BodyTextChar"/>
    <w:uiPriority w:val="99"/>
    <w:rsid w:val="000B012D"/>
    <w:pPr>
      <w:spacing w:after="120"/>
    </w:pPr>
    <w:rPr>
      <w:kern w:val="0"/>
      <w:sz w:val="24"/>
      <w:szCs w:val="24"/>
    </w:rPr>
  </w:style>
  <w:style w:type="character" w:customStyle="1" w:styleId="BodyTextChar">
    <w:name w:val="Body Text Char"/>
    <w:basedOn w:val="DefaultParagraphFont"/>
    <w:link w:val="BodyText"/>
    <w:uiPriority w:val="99"/>
    <w:semiHidden/>
    <w:rsid w:val="00C3608D"/>
    <w:rPr>
      <w:szCs w:val="21"/>
    </w:rPr>
  </w:style>
  <w:style w:type="paragraph" w:styleId="Index8">
    <w:name w:val="index 8"/>
    <w:basedOn w:val="Normal"/>
    <w:next w:val="Normal"/>
    <w:autoRedefine/>
    <w:uiPriority w:val="99"/>
    <w:semiHidden/>
    <w:rsid w:val="000B012D"/>
    <w:pPr>
      <w:jc w:val="center"/>
    </w:pPr>
    <w:rPr>
      <w:rFonts w:ascii="宋体" w:cs="宋体"/>
      <w:color w:val="000000"/>
      <w:sz w:val="32"/>
      <w:szCs w:val="32"/>
    </w:rPr>
  </w:style>
  <w:style w:type="paragraph" w:styleId="NormalIndent">
    <w:name w:val="Normal Indent"/>
    <w:basedOn w:val="Normal"/>
    <w:uiPriority w:val="99"/>
    <w:rsid w:val="000B012D"/>
    <w:pPr>
      <w:ind w:firstLineChars="200" w:firstLine="420"/>
    </w:pPr>
  </w:style>
  <w:style w:type="paragraph" w:styleId="CommentText">
    <w:name w:val="annotation text"/>
    <w:basedOn w:val="Normal"/>
    <w:link w:val="CommentTextChar"/>
    <w:uiPriority w:val="99"/>
    <w:semiHidden/>
    <w:rsid w:val="000B012D"/>
    <w:pPr>
      <w:jc w:val="left"/>
    </w:pPr>
  </w:style>
  <w:style w:type="character" w:customStyle="1" w:styleId="CommentTextChar">
    <w:name w:val="Comment Text Char"/>
    <w:basedOn w:val="DefaultParagraphFont"/>
    <w:link w:val="CommentText"/>
    <w:uiPriority w:val="99"/>
    <w:semiHidden/>
    <w:rsid w:val="00C3608D"/>
    <w:rPr>
      <w:szCs w:val="21"/>
    </w:rPr>
  </w:style>
  <w:style w:type="paragraph" w:styleId="PlainText">
    <w:name w:val="Plain Text"/>
    <w:basedOn w:val="Normal"/>
    <w:link w:val="PlainTextChar2"/>
    <w:uiPriority w:val="99"/>
    <w:rsid w:val="000B012D"/>
    <w:pPr>
      <w:widowControl/>
      <w:spacing w:before="100" w:beforeAutospacing="1" w:after="100" w:afterAutospacing="1"/>
      <w:jc w:val="left"/>
    </w:pPr>
    <w:rPr>
      <w:rFonts w:ascii="宋体" w:hAnsi="宋体" w:cs="宋体"/>
      <w:kern w:val="0"/>
      <w:sz w:val="24"/>
      <w:szCs w:val="24"/>
    </w:rPr>
  </w:style>
  <w:style w:type="character" w:customStyle="1" w:styleId="PlainTextChar">
    <w:name w:val="Plain Text Char"/>
    <w:basedOn w:val="DefaultParagraphFont"/>
    <w:link w:val="PlainText"/>
    <w:uiPriority w:val="99"/>
    <w:rsid w:val="000B012D"/>
    <w:rPr>
      <w:rFonts w:ascii="宋体" w:eastAsia="宋体" w:hAnsi="宋体" w:cs="宋体"/>
      <w:kern w:val="0"/>
      <w:sz w:val="24"/>
      <w:szCs w:val="24"/>
    </w:rPr>
  </w:style>
  <w:style w:type="paragraph" w:styleId="Date">
    <w:name w:val="Date"/>
    <w:basedOn w:val="Normal"/>
    <w:next w:val="Normal"/>
    <w:link w:val="DateChar"/>
    <w:uiPriority w:val="99"/>
    <w:rsid w:val="000B012D"/>
    <w:pPr>
      <w:ind w:leftChars="2500" w:left="100"/>
    </w:pPr>
  </w:style>
  <w:style w:type="character" w:customStyle="1" w:styleId="DateChar">
    <w:name w:val="Date Char"/>
    <w:basedOn w:val="DefaultParagraphFont"/>
    <w:link w:val="Date"/>
    <w:uiPriority w:val="99"/>
    <w:locked/>
    <w:rsid w:val="000B012D"/>
    <w:rPr>
      <w:rFonts w:ascii="Times New Roman" w:hAnsi="Times New Roman" w:cs="Times New Roman"/>
      <w:sz w:val="21"/>
      <w:szCs w:val="21"/>
    </w:rPr>
  </w:style>
  <w:style w:type="paragraph" w:styleId="BodyTextIndent2">
    <w:name w:val="Body Text Indent 2"/>
    <w:basedOn w:val="Normal"/>
    <w:link w:val="BodyTextIndent2Char2"/>
    <w:uiPriority w:val="99"/>
    <w:rsid w:val="000B012D"/>
    <w:pPr>
      <w:spacing w:after="120" w:line="480" w:lineRule="auto"/>
      <w:ind w:leftChars="200" w:left="420"/>
    </w:pPr>
    <w:rPr>
      <w:kern w:val="0"/>
      <w:sz w:val="24"/>
      <w:szCs w:val="24"/>
    </w:rPr>
  </w:style>
  <w:style w:type="character" w:customStyle="1" w:styleId="BodyTextIndent2Char">
    <w:name w:val="Body Text Indent 2 Char"/>
    <w:basedOn w:val="DefaultParagraphFont"/>
    <w:link w:val="BodyTextIndent2"/>
    <w:uiPriority w:val="99"/>
    <w:rsid w:val="000B012D"/>
    <w:rPr>
      <w:rFonts w:ascii="Times New Roman" w:eastAsia="宋体" w:hAnsi="Times New Roman" w:cs="Times New Roman"/>
      <w:sz w:val="24"/>
      <w:szCs w:val="24"/>
    </w:rPr>
  </w:style>
  <w:style w:type="paragraph" w:styleId="BalloonText">
    <w:name w:val="Balloon Text"/>
    <w:basedOn w:val="Normal"/>
    <w:link w:val="BalloonTextChar"/>
    <w:uiPriority w:val="99"/>
    <w:semiHidden/>
    <w:rsid w:val="000B012D"/>
    <w:rPr>
      <w:sz w:val="18"/>
      <w:szCs w:val="18"/>
    </w:rPr>
  </w:style>
  <w:style w:type="character" w:customStyle="1" w:styleId="BalloonTextChar">
    <w:name w:val="Balloon Text Char"/>
    <w:basedOn w:val="DefaultParagraphFont"/>
    <w:link w:val="BalloonText"/>
    <w:uiPriority w:val="99"/>
    <w:locked/>
    <w:rsid w:val="000B012D"/>
    <w:rPr>
      <w:rFonts w:ascii="Times New Roman" w:hAnsi="Times New Roman" w:cs="Times New Roman"/>
      <w:sz w:val="18"/>
      <w:szCs w:val="18"/>
    </w:rPr>
  </w:style>
  <w:style w:type="paragraph" w:styleId="Footer">
    <w:name w:val="footer"/>
    <w:basedOn w:val="Normal"/>
    <w:link w:val="FooterChar"/>
    <w:uiPriority w:val="99"/>
    <w:rsid w:val="000B012D"/>
    <w:pPr>
      <w:tabs>
        <w:tab w:val="center" w:pos="4153"/>
        <w:tab w:val="right" w:pos="8306"/>
      </w:tabs>
      <w:snapToGrid w:val="0"/>
      <w:jc w:val="left"/>
    </w:pPr>
    <w:rPr>
      <w:rFonts w:ascii="Calibri" w:hAnsi="Calibri" w:cs="Calibri"/>
      <w:sz w:val="18"/>
      <w:szCs w:val="18"/>
    </w:rPr>
  </w:style>
  <w:style w:type="character" w:customStyle="1" w:styleId="FooterChar">
    <w:name w:val="Footer Char"/>
    <w:basedOn w:val="DefaultParagraphFont"/>
    <w:link w:val="Footer"/>
    <w:uiPriority w:val="99"/>
    <w:locked/>
    <w:rsid w:val="000B012D"/>
    <w:rPr>
      <w:sz w:val="18"/>
      <w:szCs w:val="18"/>
    </w:rPr>
  </w:style>
  <w:style w:type="paragraph" w:styleId="Header">
    <w:name w:val="header"/>
    <w:basedOn w:val="Normal"/>
    <w:link w:val="HeaderChar"/>
    <w:uiPriority w:val="99"/>
    <w:rsid w:val="000B012D"/>
    <w:pPr>
      <w:pBdr>
        <w:bottom w:val="single" w:sz="6" w:space="1" w:color="auto"/>
      </w:pBdr>
      <w:tabs>
        <w:tab w:val="center" w:pos="4153"/>
        <w:tab w:val="right" w:pos="8306"/>
      </w:tabs>
      <w:snapToGrid w:val="0"/>
      <w:jc w:val="center"/>
    </w:pPr>
    <w:rPr>
      <w:rFonts w:ascii="Calibri" w:hAnsi="Calibri" w:cs="Calibri"/>
      <w:sz w:val="18"/>
      <w:szCs w:val="18"/>
    </w:rPr>
  </w:style>
  <w:style w:type="character" w:customStyle="1" w:styleId="HeaderChar">
    <w:name w:val="Header Char"/>
    <w:basedOn w:val="DefaultParagraphFont"/>
    <w:link w:val="Header"/>
    <w:uiPriority w:val="99"/>
    <w:locked/>
    <w:rsid w:val="000B012D"/>
    <w:rPr>
      <w:sz w:val="18"/>
      <w:szCs w:val="18"/>
    </w:rPr>
  </w:style>
  <w:style w:type="paragraph" w:styleId="TOC1">
    <w:name w:val="toc 1"/>
    <w:basedOn w:val="Normal"/>
    <w:next w:val="Normal"/>
    <w:autoRedefine/>
    <w:uiPriority w:val="99"/>
    <w:semiHidden/>
    <w:rsid w:val="000B012D"/>
    <w:pPr>
      <w:ind w:firstLine="570"/>
    </w:pPr>
    <w:rPr>
      <w:rFonts w:ascii="宋体" w:hAnsi="宋体" w:cs="宋体"/>
      <w:color w:val="000000"/>
      <w:sz w:val="28"/>
      <w:szCs w:val="28"/>
    </w:rPr>
  </w:style>
  <w:style w:type="paragraph" w:styleId="BodyTextIndent3">
    <w:name w:val="Body Text Indent 3"/>
    <w:basedOn w:val="Normal"/>
    <w:link w:val="BodyTextIndent3Char"/>
    <w:uiPriority w:val="99"/>
    <w:rsid w:val="000B012D"/>
    <w:pPr>
      <w:spacing w:after="120"/>
      <w:ind w:leftChars="200" w:left="420"/>
    </w:pPr>
    <w:rPr>
      <w:sz w:val="16"/>
      <w:szCs w:val="16"/>
    </w:rPr>
  </w:style>
  <w:style w:type="character" w:customStyle="1" w:styleId="BodyTextIndent3Char">
    <w:name w:val="Body Text Indent 3 Char"/>
    <w:basedOn w:val="DefaultParagraphFont"/>
    <w:link w:val="BodyTextIndent3"/>
    <w:uiPriority w:val="99"/>
    <w:locked/>
    <w:rsid w:val="000B012D"/>
    <w:rPr>
      <w:rFonts w:ascii="Times New Roman" w:eastAsia="宋体" w:hAnsi="Times New Roman" w:cs="Times New Roman"/>
      <w:sz w:val="16"/>
      <w:szCs w:val="16"/>
    </w:rPr>
  </w:style>
  <w:style w:type="paragraph" w:styleId="BodyText2">
    <w:name w:val="Body Text 2"/>
    <w:basedOn w:val="Normal"/>
    <w:link w:val="BodyText2Char"/>
    <w:uiPriority w:val="99"/>
    <w:rsid w:val="000B012D"/>
    <w:pPr>
      <w:spacing w:after="120" w:line="480" w:lineRule="auto"/>
    </w:pPr>
  </w:style>
  <w:style w:type="character" w:customStyle="1" w:styleId="BodyText2Char">
    <w:name w:val="Body Text 2 Char"/>
    <w:basedOn w:val="DefaultParagraphFont"/>
    <w:link w:val="BodyText2"/>
    <w:uiPriority w:val="99"/>
    <w:locked/>
    <w:rsid w:val="000B012D"/>
    <w:rPr>
      <w:rFonts w:ascii="Times New Roman" w:eastAsia="宋体" w:hAnsi="Times New Roman" w:cs="Times New Roman"/>
      <w:sz w:val="24"/>
      <w:szCs w:val="24"/>
    </w:rPr>
  </w:style>
  <w:style w:type="paragraph" w:styleId="BodyTextFirstIndent">
    <w:name w:val="Body Text First Indent"/>
    <w:basedOn w:val="BodyText"/>
    <w:link w:val="BodyTextFirstIndentChar"/>
    <w:uiPriority w:val="99"/>
    <w:rsid w:val="000B012D"/>
    <w:pPr>
      <w:spacing w:line="312" w:lineRule="auto"/>
      <w:ind w:firstLine="420"/>
    </w:pPr>
  </w:style>
  <w:style w:type="character" w:customStyle="1" w:styleId="BodyTextFirstIndentChar">
    <w:name w:val="Body Text First Indent Char"/>
    <w:basedOn w:val="BodyTextChar"/>
    <w:link w:val="BodyTextFirstIndent"/>
    <w:uiPriority w:val="99"/>
    <w:semiHidden/>
    <w:rsid w:val="00C3608D"/>
  </w:style>
  <w:style w:type="table" w:styleId="TableGrid">
    <w:name w:val="Table Grid"/>
    <w:basedOn w:val="TableNormal"/>
    <w:uiPriority w:val="99"/>
    <w:rsid w:val="000B012D"/>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0B012D"/>
    <w:rPr>
      <w:b/>
      <w:bCs/>
    </w:rPr>
  </w:style>
  <w:style w:type="character" w:styleId="PageNumber">
    <w:name w:val="page number"/>
    <w:basedOn w:val="DefaultParagraphFont"/>
    <w:uiPriority w:val="99"/>
    <w:rsid w:val="000B012D"/>
  </w:style>
  <w:style w:type="character" w:styleId="FollowedHyperlink">
    <w:name w:val="FollowedHyperlink"/>
    <w:basedOn w:val="DefaultParagraphFont"/>
    <w:uiPriority w:val="99"/>
    <w:rsid w:val="000B012D"/>
    <w:rPr>
      <w:color w:val="800080"/>
      <w:u w:val="single"/>
    </w:rPr>
  </w:style>
  <w:style w:type="character" w:styleId="Hyperlink">
    <w:name w:val="Hyperlink"/>
    <w:basedOn w:val="DefaultParagraphFont"/>
    <w:uiPriority w:val="99"/>
    <w:rsid w:val="000B012D"/>
    <w:rPr>
      <w:color w:val="0000FF"/>
      <w:u w:val="single"/>
    </w:rPr>
  </w:style>
  <w:style w:type="paragraph" w:customStyle="1" w:styleId="1">
    <w:name w:val="样式1"/>
    <w:basedOn w:val="Normal"/>
    <w:next w:val="Normal"/>
    <w:uiPriority w:val="99"/>
    <w:rsid w:val="000B012D"/>
    <w:pPr>
      <w:tabs>
        <w:tab w:val="left" w:pos="709"/>
      </w:tabs>
      <w:adjustRightInd w:val="0"/>
      <w:ind w:left="709" w:hanging="709"/>
      <w:textAlignment w:val="baseline"/>
    </w:pPr>
    <w:rPr>
      <w:rFonts w:ascii="宋体" w:hAnsi="宋体" w:cs="宋体"/>
    </w:rPr>
  </w:style>
  <w:style w:type="paragraph" w:customStyle="1" w:styleId="08520">
    <w:name w:val="样式 黑色 首行缩进:  0.85 厘米 行距: 固定值 20 磅"/>
    <w:basedOn w:val="Normal"/>
    <w:uiPriority w:val="99"/>
    <w:rsid w:val="000B012D"/>
    <w:pPr>
      <w:tabs>
        <w:tab w:val="left" w:pos="8789"/>
      </w:tabs>
      <w:adjustRightInd w:val="0"/>
      <w:snapToGrid w:val="0"/>
      <w:spacing w:line="440" w:lineRule="exact"/>
      <w:ind w:firstLineChars="200" w:firstLine="480"/>
    </w:pPr>
    <w:rPr>
      <w:rFonts w:ascii="宋体" w:hAnsi="宋体" w:cs="宋体"/>
      <w:kern w:val="0"/>
      <w:sz w:val="24"/>
      <w:szCs w:val="24"/>
    </w:rPr>
  </w:style>
  <w:style w:type="paragraph" w:customStyle="1" w:styleId="10">
    <w:name w:val="列出段落1"/>
    <w:basedOn w:val="Normal"/>
    <w:uiPriority w:val="99"/>
    <w:rsid w:val="000B012D"/>
    <w:pPr>
      <w:ind w:firstLineChars="200" w:firstLine="420"/>
    </w:pPr>
  </w:style>
  <w:style w:type="paragraph" w:customStyle="1" w:styleId="p0">
    <w:name w:val="p0"/>
    <w:basedOn w:val="Normal"/>
    <w:uiPriority w:val="99"/>
    <w:rsid w:val="000B012D"/>
    <w:pPr>
      <w:widowControl/>
    </w:pPr>
    <w:rPr>
      <w:kern w:val="0"/>
    </w:rPr>
  </w:style>
  <w:style w:type="character" w:customStyle="1" w:styleId="BodyTextIndent2Char1">
    <w:name w:val="Body Text Indent 2 Char1"/>
    <w:basedOn w:val="DefaultParagraphFont"/>
    <w:uiPriority w:val="99"/>
    <w:rsid w:val="000B012D"/>
    <w:rPr>
      <w:rFonts w:ascii="Times New Roman" w:hAnsi="Times New Roman" w:cs="Times New Roman"/>
      <w:sz w:val="24"/>
      <w:szCs w:val="24"/>
    </w:rPr>
  </w:style>
  <w:style w:type="character" w:customStyle="1" w:styleId="BodyTextIndent2Char2">
    <w:name w:val="Body Text Indent 2 Char2"/>
    <w:basedOn w:val="DefaultParagraphFont"/>
    <w:link w:val="BodyTextIndent2"/>
    <w:uiPriority w:val="99"/>
    <w:locked/>
    <w:rsid w:val="000B012D"/>
    <w:rPr>
      <w:rFonts w:ascii="Times New Roman" w:eastAsia="宋体" w:hAnsi="Times New Roman" w:cs="Times New Roman"/>
      <w:sz w:val="24"/>
      <w:szCs w:val="24"/>
    </w:rPr>
  </w:style>
  <w:style w:type="character" w:customStyle="1" w:styleId="PlainTextChar1">
    <w:name w:val="Plain Text Char1"/>
    <w:basedOn w:val="DefaultParagraphFont"/>
    <w:uiPriority w:val="99"/>
    <w:rsid w:val="000B012D"/>
    <w:rPr>
      <w:rFonts w:ascii="宋体" w:hAnsi="Courier New" w:cs="宋体"/>
      <w:sz w:val="21"/>
      <w:szCs w:val="21"/>
    </w:rPr>
  </w:style>
  <w:style w:type="character" w:customStyle="1" w:styleId="PlainTextChar2">
    <w:name w:val="Plain Text Char2"/>
    <w:basedOn w:val="DefaultParagraphFont"/>
    <w:link w:val="PlainText"/>
    <w:uiPriority w:val="99"/>
    <w:locked/>
    <w:rsid w:val="000B012D"/>
    <w:rPr>
      <w:rFonts w:ascii="宋体" w:eastAsia="宋体" w:hAnsi="Courier New" w:cs="宋体"/>
      <w:sz w:val="21"/>
      <w:szCs w:val="21"/>
    </w:rPr>
  </w:style>
  <w:style w:type="paragraph" w:customStyle="1" w:styleId="2">
    <w:name w:val="列出段落2"/>
    <w:basedOn w:val="Normal"/>
    <w:uiPriority w:val="99"/>
    <w:rsid w:val="000B012D"/>
    <w:pPr>
      <w:ind w:firstLineChars="200" w:firstLine="420"/>
    </w:pPr>
  </w:style>
  <w:style w:type="paragraph" w:customStyle="1" w:styleId="3">
    <w:name w:val="列出段落3"/>
    <w:basedOn w:val="Normal"/>
    <w:uiPriority w:val="99"/>
    <w:rsid w:val="000B012D"/>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inabidding.com.cn/&#25110;&#36196;&#23792;&#23398;&#38498;&#23448;&#32593;"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Users\Administrator\Desktop\&#22909;&#12298;&#25253;&#21517;&#20379;&#24212;&#21830;&#30331;&#35760;&#34920;&#12299;&#65288;&#35265;&#21518;&#38468;&#34920;&#65289;&#21457;&#36865;&#21040;&#37038;&#31665;ahqzfcgzx@163.com&#21363;&#21487;&#12290;&#26412;&#39033;&#30446;&#30340;&#21464;&#26356;&#20869;&#23481;&#35831;&#20379;&#24212;&#21830;&#38543;&#26102;&#22312;&#36196;&#23792;&#20844;&#20849;&#36164;&#28304;&#20132;&#26131;&#32593;&#65306;http:\www.cfggzy.cn&#39318;&#39029;&#26816;&#32034;"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49</Pages>
  <Words>3496</Words>
  <Characters>19929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赤峰市政府办公厅</dc:title>
  <dc:subject/>
  <dc:creator>User</dc:creator>
  <cp:keywords/>
  <dc:description/>
  <cp:lastModifiedBy>微软用户</cp:lastModifiedBy>
  <cp:revision>2</cp:revision>
  <cp:lastPrinted>2020-07-22T09:44:00Z</cp:lastPrinted>
  <dcterms:created xsi:type="dcterms:W3CDTF">2020-09-25T01:39:00Z</dcterms:created>
  <dcterms:modified xsi:type="dcterms:W3CDTF">2020-09-25T01:39:00Z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