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附件：三</w:t>
      </w:r>
    </w:p>
    <w:tbl>
      <w:tblPr>
        <w:tblStyle w:val="2"/>
        <w:tblpPr w:leftFromText="180" w:rightFromText="180" w:vertAnchor="page" w:horzAnchor="page" w:tblpX="1941" w:tblpY="2124"/>
        <w:tblOverlap w:val="never"/>
        <w:tblW w:w="1244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32"/>
        <w:gridCol w:w="1587"/>
        <w:gridCol w:w="1493"/>
        <w:gridCol w:w="1381"/>
        <w:gridCol w:w="2076"/>
        <w:gridCol w:w="3292"/>
        <w:gridCol w:w="1579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4" w:hRule="atLeast"/>
        </w:trPr>
        <w:tc>
          <w:tcPr>
            <w:tcW w:w="12440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72"/>
                <w:szCs w:val="7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72"/>
                <w:szCs w:val="72"/>
                <w:u w:val="none"/>
                <w:lang w:val="en-US" w:eastAsia="zh-CN" w:bidi="ar"/>
              </w:rPr>
              <w:t>赤峰学院教育硕士研究生见习信息表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院部：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9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7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专业：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9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填报时间：         年     月</w:t>
            </w:r>
          </w:p>
        </w:tc>
        <w:tc>
          <w:tcPr>
            <w:tcW w:w="157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</w:trPr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58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   名</w:t>
            </w:r>
          </w:p>
        </w:tc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大学指导教师</w:t>
            </w:r>
          </w:p>
        </w:tc>
        <w:tc>
          <w:tcPr>
            <w:tcW w:w="1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实习基地</w:t>
            </w:r>
          </w:p>
        </w:tc>
        <w:tc>
          <w:tcPr>
            <w:tcW w:w="2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中学指导教师</w:t>
            </w:r>
          </w:p>
        </w:tc>
        <w:tc>
          <w:tcPr>
            <w:tcW w:w="3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联系方式（学生）</w:t>
            </w:r>
          </w:p>
        </w:tc>
        <w:tc>
          <w:tcPr>
            <w:tcW w:w="1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</w:trPr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58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组长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</w:trPr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58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</w:trPr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58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</w:trPr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58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</w:trPr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58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</w:trPr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58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</w:trPr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58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</w:trPr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58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58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</w:trPr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</w:trPr>
        <w:tc>
          <w:tcPr>
            <w:tcW w:w="411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大学指导教师及联系方式：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694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中学实践管理领导及联系方式：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0A577F"/>
    <w:rsid w:val="1F0A5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Office_11.3.0.8632_F1E327BC-269C-435d-A152-05C5408002CA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2019-09-18T02:11:00Z</dcterms:created>
  <dc:creator>向日葵</dc:creator>
  <cp:lastModifiedBy>向日葵</cp:lastModifiedBy>
  <dcterms:modified xsi:type="dcterms:W3CDTF">2019-09-18T02:11:45Z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