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4F1" w:rsidRPr="005D74F1" w:rsidRDefault="005D74F1" w:rsidP="005D74F1">
      <w:pPr>
        <w:widowControl/>
        <w:spacing w:before="240" w:after="60" w:line="600" w:lineRule="auto"/>
        <w:jc w:val="left"/>
        <w:rPr>
          <w:rFonts w:ascii="宋体" w:eastAsia="宋体" w:hAnsi="宋体" w:cs="宋体" w:hint="eastAsia"/>
          <w:bCs/>
          <w:color w:val="000000"/>
          <w:kern w:val="0"/>
          <w:sz w:val="32"/>
          <w:szCs w:val="32"/>
        </w:rPr>
      </w:pPr>
      <w:bookmarkStart w:id="0" w:name="_GoBack"/>
      <w:r w:rsidRPr="005D74F1">
        <w:rPr>
          <w:rFonts w:ascii="宋体" w:eastAsia="宋体" w:hAnsi="宋体" w:cs="宋体" w:hint="eastAsia"/>
          <w:bCs/>
          <w:color w:val="000000"/>
          <w:kern w:val="0"/>
          <w:sz w:val="32"/>
          <w:szCs w:val="32"/>
        </w:rPr>
        <w:t>附件2</w:t>
      </w:r>
    </w:p>
    <w:bookmarkEnd w:id="0"/>
    <w:p w:rsidR="00B1523E" w:rsidRPr="00B1523E" w:rsidRDefault="00B1523E" w:rsidP="00B1523E">
      <w:pPr>
        <w:widowControl/>
        <w:spacing w:before="240" w:after="60" w:line="600" w:lineRule="auto"/>
        <w:jc w:val="center"/>
        <w:rPr>
          <w:rFonts w:ascii="宋体" w:eastAsia="宋体" w:hAnsi="宋体" w:cs="宋体"/>
          <w:color w:val="000000"/>
          <w:kern w:val="0"/>
          <w:sz w:val="18"/>
          <w:szCs w:val="18"/>
        </w:rPr>
      </w:pPr>
      <w:r w:rsidRPr="00B1523E">
        <w:rPr>
          <w:rFonts w:ascii="宋体" w:eastAsia="宋体" w:hAnsi="宋体" w:cs="宋体" w:hint="eastAsia"/>
          <w:b/>
          <w:bCs/>
          <w:color w:val="000000"/>
          <w:kern w:val="0"/>
          <w:sz w:val="36"/>
          <w:szCs w:val="36"/>
        </w:rPr>
        <w:t>赤峰学院文明宿舍评比办法（修订）</w:t>
      </w:r>
    </w:p>
    <w:p w:rsidR="00B1523E" w:rsidRPr="00B1523E" w:rsidRDefault="00B1523E" w:rsidP="00B1523E">
      <w:pPr>
        <w:widowControl/>
        <w:spacing w:line="600" w:lineRule="auto"/>
        <w:ind w:firstLineChars="205" w:firstLine="61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为了进一步加强学生文明宿舍创建工作,树立良好的宿舍文明风气,营造优雅、安全、整洁、舒适的生活环境，培养学生讲文明、爱卫生、守纪律、勤劳动的良好习惯，增强学生集体意识、合作意识、团结意识，促进宿舍成员的德、智、体、美、</w:t>
      </w:r>
      <w:proofErr w:type="gramStart"/>
      <w:r w:rsidRPr="00B1523E">
        <w:rPr>
          <w:rFonts w:ascii="宋体" w:eastAsia="宋体" w:hAnsi="宋体" w:cs="宋体" w:hint="eastAsia"/>
          <w:color w:val="000000"/>
          <w:kern w:val="0"/>
          <w:sz w:val="30"/>
          <w:szCs w:val="30"/>
        </w:rPr>
        <w:t>劳</w:t>
      </w:r>
      <w:proofErr w:type="gramEnd"/>
      <w:r w:rsidRPr="00B1523E">
        <w:rPr>
          <w:rFonts w:ascii="宋体" w:eastAsia="宋体" w:hAnsi="宋体" w:cs="宋体" w:hint="eastAsia"/>
          <w:color w:val="000000"/>
          <w:kern w:val="0"/>
          <w:sz w:val="30"/>
          <w:szCs w:val="30"/>
        </w:rPr>
        <w:t>全面发展，推动我校校风、学风建设，特制定本办法。</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一、文明宿舍的评选条件</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（一）宿舍成员热爱祖国，热爱中国共产党，坚持党的路线、方针、政策。严格遵守国家法律法规。弘扬和</w:t>
      </w:r>
      <w:proofErr w:type="gramStart"/>
      <w:r w:rsidRPr="00B1523E">
        <w:rPr>
          <w:rFonts w:ascii="宋体" w:eastAsia="宋体" w:hAnsi="宋体" w:cs="宋体" w:hint="eastAsia"/>
          <w:color w:val="000000"/>
          <w:kern w:val="0"/>
          <w:sz w:val="30"/>
          <w:szCs w:val="30"/>
        </w:rPr>
        <w:t>践行</w:t>
      </w:r>
      <w:proofErr w:type="gramEnd"/>
      <w:r w:rsidRPr="00B1523E">
        <w:rPr>
          <w:rFonts w:ascii="宋体" w:eastAsia="宋体" w:hAnsi="宋体" w:cs="宋体" w:hint="eastAsia"/>
          <w:color w:val="000000"/>
          <w:kern w:val="0"/>
          <w:sz w:val="30"/>
          <w:szCs w:val="30"/>
        </w:rPr>
        <w:t>社会主义核心价值观，有远大理想和报负。</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（二）宿舍成员热爱学校，遵守校规校纪及大学生文明公约。</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（三）宿舍成员学习成绩良好，宿舍内学风优良，严谨求实，勤奋创新。</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（四）宿舍成员团结互助，互相关心，互相尊重，宿舍</w:t>
      </w:r>
      <w:proofErr w:type="gramStart"/>
      <w:r w:rsidRPr="00B1523E">
        <w:rPr>
          <w:rFonts w:ascii="宋体" w:eastAsia="宋体" w:hAnsi="宋体" w:cs="宋体" w:hint="eastAsia"/>
          <w:color w:val="000000"/>
          <w:kern w:val="0"/>
          <w:sz w:val="30"/>
          <w:szCs w:val="30"/>
        </w:rPr>
        <w:t>内关系</w:t>
      </w:r>
      <w:proofErr w:type="gramEnd"/>
      <w:r w:rsidRPr="00B1523E">
        <w:rPr>
          <w:rFonts w:ascii="宋体" w:eastAsia="宋体" w:hAnsi="宋体" w:cs="宋体" w:hint="eastAsia"/>
          <w:color w:val="000000"/>
          <w:kern w:val="0"/>
          <w:sz w:val="30"/>
          <w:szCs w:val="30"/>
        </w:rPr>
        <w:t>融洽，能坚持和伸张正义，自觉抵制歪风邪气。</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lastRenderedPageBreak/>
        <w:t>（五）宿舍成员集体观念强，积极参加各级各类集体活动。能积极配合所在二级学院及学校的安全卫生检查评比工作。</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（六）宿舍内无乱拉、乱接电线及无明火、无使用大功率电器等现象。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（七）宿舍成员在公寓区内无大声喧哗及影响他人休息的行为。</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（八）宿舍内墙壁无乱涂、乱画、乱挂等现象，宿舍成员无乱扔垃圾、泼水等行为。</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（九）宿舍成员无晚归或夜不归宿现象，不留宿非本宿舍人员。</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（十）宿舍成员的“三防（防火、防盗、防事故）意识强，无浪费水电、破坏公物等现象。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（十一）遵守《赤峰学院学生宿舍内务规范》。（详见附件1）</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二、有下列情况之一的宿舍，取消参加“文明宿舍”评选资格。</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（一）宿舍成员有组织、参与不健康娱乐活动等现象。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（二）宿舍成员受到学校纪律处分。</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lastRenderedPageBreak/>
        <w:t>（三）宿舍成员违反公寓管理规定，有使用违规大功率电器等现象。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（四）宿舍成员有破坏公物者。</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（五）宿舍成员有饲养宠物者。</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三、文明宿舍的评比参照《赤峰学院学生宿舍卫生检查评分细则》（详见附件2）</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四、“文明宿舍”评比的组织与实施</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（一）由学生公寓管理服务督查委员会与各公寓楼管员对全校宿舍进行每周一次的抽查评分。</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（二）由舍</w:t>
      </w:r>
      <w:proofErr w:type="gramStart"/>
      <w:r w:rsidRPr="00B1523E">
        <w:rPr>
          <w:rFonts w:ascii="宋体" w:eastAsia="宋体" w:hAnsi="宋体" w:cs="宋体" w:hint="eastAsia"/>
          <w:color w:val="000000"/>
          <w:kern w:val="0"/>
          <w:sz w:val="30"/>
          <w:szCs w:val="30"/>
        </w:rPr>
        <w:t>务</w:t>
      </w:r>
      <w:proofErr w:type="gramEnd"/>
      <w:r w:rsidRPr="00B1523E">
        <w:rPr>
          <w:rFonts w:ascii="宋体" w:eastAsia="宋体" w:hAnsi="宋体" w:cs="宋体" w:hint="eastAsia"/>
          <w:color w:val="000000"/>
          <w:kern w:val="0"/>
          <w:sz w:val="30"/>
          <w:szCs w:val="30"/>
        </w:rPr>
        <w:t>管理委员会在每周三下午对全校宿舍进行集中检查评分。</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（三）由各公寓楼管员及舍</w:t>
      </w:r>
      <w:proofErr w:type="gramStart"/>
      <w:r w:rsidRPr="00B1523E">
        <w:rPr>
          <w:rFonts w:ascii="宋体" w:eastAsia="宋体" w:hAnsi="宋体" w:cs="宋体" w:hint="eastAsia"/>
          <w:color w:val="000000"/>
          <w:kern w:val="0"/>
          <w:sz w:val="30"/>
          <w:szCs w:val="30"/>
        </w:rPr>
        <w:t>务</w:t>
      </w:r>
      <w:proofErr w:type="gramEnd"/>
      <w:r w:rsidRPr="00B1523E">
        <w:rPr>
          <w:rFonts w:ascii="宋体" w:eastAsia="宋体" w:hAnsi="宋体" w:cs="宋体" w:hint="eastAsia"/>
          <w:color w:val="000000"/>
          <w:kern w:val="0"/>
          <w:sz w:val="30"/>
          <w:szCs w:val="30"/>
        </w:rPr>
        <w:t>管理委员会对全校宿舍进行违规违纪现象抽查。</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（四）由公寓管理服务中心对违规违纪现象进行统计，并排出最终名次。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（五）由学生工作处按10%比例拟定“文明宿舍”名单，在全校范围内公示7天，无异议后，上报学校审批。</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五、表彰奖励</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lastRenderedPageBreak/>
        <w:t>学校在年终对“文明宿舍”进行表彰奖励。</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六、其他</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（一）本办法自颁布之日起开始实施。</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（二）本办法最终解释权归学生工作处。</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 </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 </w:t>
      </w:r>
    </w:p>
    <w:p w:rsidR="00B1523E" w:rsidRPr="00B1523E" w:rsidRDefault="00B1523E" w:rsidP="00B1523E">
      <w:pPr>
        <w:widowControl/>
        <w:spacing w:line="600" w:lineRule="auto"/>
        <w:ind w:right="560" w:firstLine="435"/>
        <w:jc w:val="center"/>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 xml:space="preserve">                                                赤峰学院学生工作处</w:t>
      </w:r>
    </w:p>
    <w:p w:rsidR="00B1523E" w:rsidRPr="00B1523E" w:rsidRDefault="00B1523E" w:rsidP="00B1523E">
      <w:pPr>
        <w:widowControl/>
        <w:spacing w:line="600" w:lineRule="auto"/>
        <w:ind w:right="840" w:firstLine="435"/>
        <w:jc w:val="righ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2014年11月17日</w:t>
      </w:r>
    </w:p>
    <w:p w:rsidR="0099348D" w:rsidRPr="00B1523E" w:rsidRDefault="0099348D" w:rsidP="00B1523E"/>
    <w:sectPr w:rsidR="0099348D" w:rsidRPr="00B152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CEF" w:rsidRDefault="00261CEF" w:rsidP="005D74F1">
      <w:r>
        <w:separator/>
      </w:r>
    </w:p>
  </w:endnote>
  <w:endnote w:type="continuationSeparator" w:id="0">
    <w:p w:rsidR="00261CEF" w:rsidRDefault="00261CEF" w:rsidP="005D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CEF" w:rsidRDefault="00261CEF" w:rsidP="005D74F1">
      <w:r>
        <w:separator/>
      </w:r>
    </w:p>
  </w:footnote>
  <w:footnote w:type="continuationSeparator" w:id="0">
    <w:p w:rsidR="00261CEF" w:rsidRDefault="00261CEF" w:rsidP="005D74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929"/>
    <w:rsid w:val="00261CEF"/>
    <w:rsid w:val="00415DAE"/>
    <w:rsid w:val="005D74F1"/>
    <w:rsid w:val="0099348D"/>
    <w:rsid w:val="00B1523E"/>
    <w:rsid w:val="00C92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uiPriority w:val="10"/>
    <w:qFormat/>
    <w:rsid w:val="00B1523E"/>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标题 Char"/>
    <w:basedOn w:val="a0"/>
    <w:link w:val="a3"/>
    <w:uiPriority w:val="10"/>
    <w:rsid w:val="00B1523E"/>
    <w:rPr>
      <w:rFonts w:ascii="宋体" w:eastAsia="宋体" w:hAnsi="宋体" w:cs="宋体"/>
      <w:kern w:val="0"/>
      <w:sz w:val="24"/>
      <w:szCs w:val="24"/>
    </w:rPr>
  </w:style>
  <w:style w:type="character" w:styleId="a4">
    <w:name w:val="Strong"/>
    <w:basedOn w:val="a0"/>
    <w:uiPriority w:val="22"/>
    <w:qFormat/>
    <w:rsid w:val="00B1523E"/>
    <w:rPr>
      <w:b/>
      <w:bCs/>
    </w:rPr>
  </w:style>
  <w:style w:type="paragraph" w:styleId="a5">
    <w:name w:val="header"/>
    <w:basedOn w:val="a"/>
    <w:link w:val="Char0"/>
    <w:uiPriority w:val="99"/>
    <w:unhideWhenUsed/>
    <w:rsid w:val="005D74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D74F1"/>
    <w:rPr>
      <w:sz w:val="18"/>
      <w:szCs w:val="18"/>
    </w:rPr>
  </w:style>
  <w:style w:type="paragraph" w:styleId="a6">
    <w:name w:val="footer"/>
    <w:basedOn w:val="a"/>
    <w:link w:val="Char1"/>
    <w:uiPriority w:val="99"/>
    <w:unhideWhenUsed/>
    <w:rsid w:val="005D74F1"/>
    <w:pPr>
      <w:tabs>
        <w:tab w:val="center" w:pos="4153"/>
        <w:tab w:val="right" w:pos="8306"/>
      </w:tabs>
      <w:snapToGrid w:val="0"/>
      <w:jc w:val="left"/>
    </w:pPr>
    <w:rPr>
      <w:sz w:val="18"/>
      <w:szCs w:val="18"/>
    </w:rPr>
  </w:style>
  <w:style w:type="character" w:customStyle="1" w:styleId="Char1">
    <w:name w:val="页脚 Char"/>
    <w:basedOn w:val="a0"/>
    <w:link w:val="a6"/>
    <w:uiPriority w:val="99"/>
    <w:rsid w:val="005D74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uiPriority w:val="10"/>
    <w:qFormat/>
    <w:rsid w:val="00B1523E"/>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标题 Char"/>
    <w:basedOn w:val="a0"/>
    <w:link w:val="a3"/>
    <w:uiPriority w:val="10"/>
    <w:rsid w:val="00B1523E"/>
    <w:rPr>
      <w:rFonts w:ascii="宋体" w:eastAsia="宋体" w:hAnsi="宋体" w:cs="宋体"/>
      <w:kern w:val="0"/>
      <w:sz w:val="24"/>
      <w:szCs w:val="24"/>
    </w:rPr>
  </w:style>
  <w:style w:type="character" w:styleId="a4">
    <w:name w:val="Strong"/>
    <w:basedOn w:val="a0"/>
    <w:uiPriority w:val="22"/>
    <w:qFormat/>
    <w:rsid w:val="00B1523E"/>
    <w:rPr>
      <w:b/>
      <w:bCs/>
    </w:rPr>
  </w:style>
  <w:style w:type="paragraph" w:styleId="a5">
    <w:name w:val="header"/>
    <w:basedOn w:val="a"/>
    <w:link w:val="Char0"/>
    <w:uiPriority w:val="99"/>
    <w:unhideWhenUsed/>
    <w:rsid w:val="005D74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D74F1"/>
    <w:rPr>
      <w:sz w:val="18"/>
      <w:szCs w:val="18"/>
    </w:rPr>
  </w:style>
  <w:style w:type="paragraph" w:styleId="a6">
    <w:name w:val="footer"/>
    <w:basedOn w:val="a"/>
    <w:link w:val="Char1"/>
    <w:uiPriority w:val="99"/>
    <w:unhideWhenUsed/>
    <w:rsid w:val="005D74F1"/>
    <w:pPr>
      <w:tabs>
        <w:tab w:val="center" w:pos="4153"/>
        <w:tab w:val="right" w:pos="8306"/>
      </w:tabs>
      <w:snapToGrid w:val="0"/>
      <w:jc w:val="left"/>
    </w:pPr>
    <w:rPr>
      <w:sz w:val="18"/>
      <w:szCs w:val="18"/>
    </w:rPr>
  </w:style>
  <w:style w:type="character" w:customStyle="1" w:styleId="Char1">
    <w:name w:val="页脚 Char"/>
    <w:basedOn w:val="a0"/>
    <w:link w:val="a6"/>
    <w:uiPriority w:val="99"/>
    <w:rsid w:val="005D74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167</Words>
  <Characters>952</Characters>
  <Application>Microsoft Office Word</Application>
  <DocSecurity>0</DocSecurity>
  <Lines>7</Lines>
  <Paragraphs>2</Paragraphs>
  <ScaleCrop>false</ScaleCrop>
  <Company>Microsoft</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吴永胜/CFXY</dc:creator>
  <cp:keywords/>
  <dc:description/>
  <cp:lastModifiedBy>吴永胜/CFXY</cp:lastModifiedBy>
  <cp:revision>4</cp:revision>
  <dcterms:created xsi:type="dcterms:W3CDTF">2014-11-20T00:14:00Z</dcterms:created>
  <dcterms:modified xsi:type="dcterms:W3CDTF">2015-11-20T06:55:00Z</dcterms:modified>
</cp:coreProperties>
</file>