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hint="default" w:ascii="黑体" w:hAnsi="黑体" w:eastAsia="黑体" w:cs="Times New Roman"/>
          <w:sz w:val="32"/>
          <w:szCs w:val="22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2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rPr>
          <w:rFonts w:hint="eastAsia" w:ascii="黑体" w:hAnsi="黑体" w:eastAsia="黑体" w:cs="Times New Roman"/>
          <w:sz w:val="3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简体" w:hAnsi="楷体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方正小标宋简体" w:hAnsi="楷体" w:eastAsia="方正小标宋简体" w:cs="Times New Roman"/>
          <w:sz w:val="44"/>
          <w:szCs w:val="44"/>
          <w:lang w:val="en-US" w:eastAsia="zh-CN"/>
        </w:rPr>
        <w:t>“最美教务工作者”评选办法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黑体" w:hAnsi="黑体" w:eastAsia="黑体" w:cs="Times New Roman"/>
          <w:sz w:val="32"/>
          <w:szCs w:val="22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22"/>
          <w:lang w:val="en-US" w:eastAsia="zh-CN"/>
        </w:rPr>
        <w:t>一、参评对象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赤峰学院（含附属单位）从事教学管理工作满3年以上教务工作者，包括职能部门、教学单位和教辅单位的教学管理人员。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黑体" w:hAnsi="黑体" w:eastAsia="黑体" w:cs="Times New Roman"/>
          <w:sz w:val="32"/>
          <w:szCs w:val="22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22"/>
          <w:lang w:val="en-US" w:eastAsia="zh-CN"/>
        </w:rPr>
        <w:t>二、参评条件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（一）工作中以铸牢中华民族共同体意识为主线，</w:t>
      </w:r>
      <w:bookmarkStart w:id="0" w:name="_GoBack"/>
      <w:bookmarkEnd w:id="0"/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模范贯彻执行党和国家的路线、方针、政策，具有良好的职业道德，在教书育人、管理育人、服务育人工作中，不断加强个人道德修养，提高自身素质，热爱学生、为人师表，忠诚于党和人民的教育事业。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（二）在教学管理工作岗位上工作勤恳，服务热情，作风踏实，廉洁奉公，坚持原则，业务能力强，工作成绩突出，群众认可度较高，围绕本职工作作出较为突出的成绩。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（三）熟悉学校教学管理的各项规章制度和工作流程，熟练运用各种教务管理平台，高效地处理教学相关事务，具备出色的业务能力和丰富的工作经验，在教学和教职工服务方面成绩突出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（四）具备创新意识和实践能力，能够针对教务工作中的问题提出新的解决方案，并付诸实践。通过不断创新和实践，推动教务工作的改进和发展，提高教务工作的效率和质量。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（五）遵守国家法律法规，遵守学校规章制度，无违法违纪、违反师德师风问题，所负责教务管理工作运行顺畅，五年内未发生主体责任事故。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（六）同等条件下，所在单位教务工作业绩突出，成效显著者优先。</w:t>
      </w:r>
    </w:p>
    <w:sectPr>
      <w:pgSz w:w="11906" w:h="16838"/>
      <w:pgMar w:top="2098" w:right="1474" w:bottom="170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62E5ED0-4720-4646-BBCB-622614B772B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DB3A66B2-1115-4048-8676-668E681625EB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1013382B-DD64-4F9F-A62E-C3EDB48B1FF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FEBC206D-0856-42D0-AD44-34C37C3FA3E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zMDczZjY4ZWFjYzgzOWU5ZGQwMTlkOTQ3MDYyOGMifQ=="/>
  </w:docVars>
  <w:rsids>
    <w:rsidRoot w:val="00000000"/>
    <w:rsid w:val="040E2588"/>
    <w:rsid w:val="049F7AB1"/>
    <w:rsid w:val="072D11D3"/>
    <w:rsid w:val="0C6209E9"/>
    <w:rsid w:val="12BC7D62"/>
    <w:rsid w:val="1E7F0D6B"/>
    <w:rsid w:val="1ECB3D67"/>
    <w:rsid w:val="2ABE5B1A"/>
    <w:rsid w:val="31156243"/>
    <w:rsid w:val="31996F15"/>
    <w:rsid w:val="51C61E55"/>
    <w:rsid w:val="5908689F"/>
    <w:rsid w:val="5A512E72"/>
    <w:rsid w:val="5FEC5ED5"/>
    <w:rsid w:val="63BF0946"/>
    <w:rsid w:val="720C51A9"/>
    <w:rsid w:val="75674E6F"/>
    <w:rsid w:val="768A3489"/>
    <w:rsid w:val="76C264CF"/>
    <w:rsid w:val="7D0A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autoRedefine/>
    <w:semiHidden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autoRedefine/>
    <w:semiHidden/>
    <w:unhideWhenUsed/>
    <w:qFormat/>
    <w:uiPriority w:val="99"/>
    <w:pPr>
      <w:spacing w:after="120"/>
    </w:p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422</Words>
  <Characters>429</Characters>
  <Lines>0</Lines>
  <Paragraphs>0</Paragraphs>
  <TotalTime>1</TotalTime>
  <ScaleCrop>false</ScaleCrop>
  <LinksUpToDate>false</LinksUpToDate>
  <CharactersWithSpaces>429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2024-04-08T02:02:00Z</dcterms:created>
  <dc:creator>Administrator</dc:creator>
  <cp:lastModifiedBy>宝音都冷</cp:lastModifiedBy>
  <cp:lastPrinted>2024-07-04T11:58:00Z</cp:lastPrinted>
  <dcterms:modified xsi:type="dcterms:W3CDTF">2024-07-05T06:55:29Z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B0A90D72752544B895AC75B9897E3AFC_13</vt:lpwstr>
  </property>
</Properties>
</file>