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楷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“最美大学生”评选办法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一、参评对象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赤峰学院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在校学生（本专科、研究生、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none"/>
          <w:lang w:val="en-US" w:eastAsia="zh-CN"/>
        </w:rPr>
        <w:t>留学生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atLeas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</w:rPr>
      </w:pPr>
      <w:r>
        <w:rPr>
          <w:rFonts w:hint="eastAsia" w:ascii="仿宋" w:hAnsi="仿宋" w:eastAsia="仿宋" w:cs="Times New Roman"/>
          <w:sz w:val="32"/>
          <w:szCs w:val="2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一）学习生活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中以铸牢中华民族共同体意识为主线，</w:t>
      </w:r>
      <w:r>
        <w:rPr>
          <w:rFonts w:hint="eastAsia" w:ascii="仿宋" w:hAnsi="仿宋" w:eastAsia="仿宋" w:cs="Times New Roman"/>
          <w:sz w:val="32"/>
          <w:szCs w:val="22"/>
        </w:rPr>
        <w:t>认真学习习近平新时代中国特色社会主义思想，树立共产主义远大理想和中国特色社会主义共同理想，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坚持</w:t>
      </w:r>
      <w:r>
        <w:rPr>
          <w:rFonts w:hint="eastAsia" w:ascii="仿宋" w:hAnsi="仿宋" w:eastAsia="仿宋" w:cs="Times New Roman"/>
          <w:sz w:val="32"/>
          <w:szCs w:val="22"/>
        </w:rPr>
        <w:t>正确的政治方向，拥护中国共产党领导，深刻领悟“两个确立”的决定性意义，增强“四个意识”、坚定“四个自信”、做到“两个维护”，有强烈的社会责任感和历史使命感。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（二）</w:t>
      </w:r>
      <w:r>
        <w:rPr>
          <w:rFonts w:hint="eastAsia" w:ascii="仿宋" w:hAnsi="仿宋" w:eastAsia="仿宋" w:cs="Times New Roman"/>
          <w:sz w:val="32"/>
          <w:szCs w:val="22"/>
        </w:rPr>
        <w:t>注重道德品质修养，作风正派</w:t>
      </w:r>
      <w:r>
        <w:rPr>
          <w:rFonts w:hint="eastAsia" w:ascii="仿宋" w:hAnsi="仿宋" w:eastAsia="仿宋" w:cs="Times New Roman"/>
          <w:sz w:val="32"/>
          <w:szCs w:val="2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22"/>
        </w:rPr>
        <w:t>举止文明，遵守学校规章制度，尊重师长，团结同学，友善待人。注重个人形象，保持良好的仪容仪表，穿着得体，符合学生身份。在校期间无违纪违法行为。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2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（三）</w:t>
      </w:r>
      <w:r>
        <w:rPr>
          <w:rFonts w:hint="eastAsia" w:ascii="仿宋" w:hAnsi="仿宋" w:eastAsia="仿宋" w:cs="Times New Roman"/>
          <w:sz w:val="32"/>
          <w:szCs w:val="22"/>
        </w:rPr>
        <w:t>学习成绩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优秀</w:t>
      </w:r>
      <w:r>
        <w:rPr>
          <w:rFonts w:hint="eastAsia" w:ascii="仿宋" w:hAnsi="仿宋" w:eastAsia="仿宋" w:cs="Times New Roman"/>
          <w:sz w:val="32"/>
          <w:szCs w:val="22"/>
        </w:rPr>
        <w:t>且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稳定</w:t>
      </w:r>
      <w:r>
        <w:rPr>
          <w:rFonts w:hint="eastAsia" w:ascii="仿宋" w:hAnsi="仿宋" w:eastAsia="仿宋" w:cs="Times New Roman"/>
          <w:sz w:val="32"/>
          <w:szCs w:val="22"/>
        </w:rPr>
        <w:t>，能够掌握所学专业知识，并具备良好的学习能力和创新精神。</w:t>
      </w: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历年平均综合测评成绩居本班前15%且评选年度的上一年无重修课程。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（四）</w:t>
      </w:r>
      <w:r>
        <w:rPr>
          <w:rFonts w:hint="eastAsia" w:ascii="仿宋" w:hAnsi="仿宋" w:eastAsia="仿宋" w:cs="Times New Roman"/>
          <w:sz w:val="32"/>
          <w:szCs w:val="22"/>
        </w:rPr>
        <w:t>积极参与社会实践</w:t>
      </w:r>
      <w:r>
        <w:rPr>
          <w:rFonts w:hint="eastAsia" w:ascii="仿宋" w:hAnsi="仿宋" w:eastAsia="仿宋" w:cs="Times New Roman"/>
          <w:sz w:val="32"/>
          <w:szCs w:val="2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22"/>
        </w:rPr>
        <w:t>热心公益，积极参加学校组织的各类社会实践活动和志愿服务活动，为社会做出贡献。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（五）</w:t>
      </w:r>
      <w:r>
        <w:rPr>
          <w:rFonts w:hint="eastAsia" w:ascii="仿宋" w:hAnsi="仿宋" w:eastAsia="仿宋" w:cs="Times New Roman"/>
          <w:sz w:val="32"/>
          <w:szCs w:val="22"/>
        </w:rPr>
        <w:t>热爱集体，积极参与学校、院系组织的各类集体活动，为集体争光。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（六）荣誉</w:t>
      </w:r>
      <w:r>
        <w:rPr>
          <w:rFonts w:hint="eastAsia" w:ascii="仿宋" w:hAnsi="仿宋" w:eastAsia="仿宋" w:cs="Times New Roman"/>
          <w:sz w:val="32"/>
          <w:szCs w:val="22"/>
        </w:rPr>
        <w:t>条件（具备下列条件之一）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1.曾获得自治区级及以上“三好学生”“优秀学生干部”“优秀团员”等荣誉称号。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2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2.曾参加自治区级及以上学术科研科技竞赛、创新创业就业大赛、文艺创作大赛、体育赛事并获奖。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2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3.曾获得过自治区级及以上奖学金。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22"/>
          <w:lang w:val="en-US" w:eastAsia="zh-CN"/>
        </w:rPr>
        <w:t>（七）被自治区级及以上官方媒体宣传报道先进典型事迹，具有很高的社会美誉，在引领社会风尚方面有突出表现。</w:t>
      </w:r>
    </w:p>
    <w:sectPr>
      <w:pgSz w:w="11906" w:h="16838"/>
      <w:pgMar w:top="2098" w:right="1474" w:bottom="170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  <w:docVar w:name="KSO_WPS_MARK_KEY" w:val="f263f480-47b7-4b62-ad1c-0b7dfb866366"/>
  </w:docVars>
  <w:rsids>
    <w:rsidRoot w:val="00000000"/>
    <w:rsid w:val="091A68F4"/>
    <w:rsid w:val="163743B6"/>
    <w:rsid w:val="1773751D"/>
    <w:rsid w:val="19CD414F"/>
    <w:rsid w:val="22A55396"/>
    <w:rsid w:val="271C3E30"/>
    <w:rsid w:val="2B0C67FE"/>
    <w:rsid w:val="2DF45753"/>
    <w:rsid w:val="3471778F"/>
    <w:rsid w:val="35700359"/>
    <w:rsid w:val="398221DD"/>
    <w:rsid w:val="429F5AEE"/>
    <w:rsid w:val="42D402A4"/>
    <w:rsid w:val="464E04AD"/>
    <w:rsid w:val="58A508BE"/>
    <w:rsid w:val="59FF5D6E"/>
    <w:rsid w:val="64266C1E"/>
    <w:rsid w:val="6EF7196E"/>
    <w:rsid w:val="7FBE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306</Characters>
  <Lines>0</Lines>
  <Paragraphs>0</Paragraphs>
  <TotalTime>5</TotalTime>
  <ScaleCrop>false</ScaleCrop>
  <LinksUpToDate>false</LinksUpToDate>
  <CharactersWithSpaces>306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2023-02-01T09:10:00Z</dcterms:created>
  <dc:creator>nmglhy</dc:creator>
  <cp:lastModifiedBy>宝音都冷</cp:lastModifiedBy>
  <dcterms:modified xsi:type="dcterms:W3CDTF">2024-07-05T06:57:45Z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98377357BD9F440F878C07C23A2C184E</vt:lpwstr>
  </property>
</Properties>
</file>