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default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楷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楷体" w:eastAsia="方正小标宋简体" w:cs="Times New Roman"/>
          <w:sz w:val="44"/>
          <w:szCs w:val="44"/>
          <w:lang w:val="en-US" w:eastAsia="zh-CN"/>
        </w:rPr>
        <w:t>“最美教师”评选办法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一、参评对象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赤峰学院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含附属单位）在编</w:t>
      </w:r>
      <w:r>
        <w:rPr>
          <w:rFonts w:hint="eastAsia" w:ascii="仿宋" w:hAnsi="仿宋" w:eastAsia="仿宋" w:cs="Times New Roman"/>
          <w:sz w:val="32"/>
          <w:szCs w:val="32"/>
        </w:rPr>
        <w:t>在岗教师，重点向普通一线教师倾斜。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2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22"/>
          <w:lang w:val="en-US" w:eastAsia="zh-CN"/>
        </w:rPr>
        <w:t>二、参评条件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Times New Roman"/>
          <w:sz w:val="32"/>
          <w:szCs w:val="32"/>
        </w:rPr>
        <w:t>理想信念坚定。</w:t>
      </w:r>
      <w:bookmarkStart w:id="0" w:name="_GoBack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工作中</w:t>
      </w:r>
      <w:r>
        <w:rPr>
          <w:rFonts w:hint="eastAsia" w:ascii="仿宋" w:hAnsi="仿宋" w:eastAsia="仿宋" w:cs="Times New Roman"/>
          <w:sz w:val="32"/>
          <w:szCs w:val="32"/>
        </w:rPr>
        <w:t>以铸牢中华民族共同体意识为主线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bookmarkEnd w:id="0"/>
      <w:r>
        <w:rPr>
          <w:rFonts w:hint="eastAsia" w:ascii="仿宋" w:hAnsi="仿宋" w:eastAsia="仿宋" w:cs="Times New Roman"/>
          <w:sz w:val="32"/>
          <w:szCs w:val="32"/>
        </w:rPr>
        <w:t>忠诚党的教育事业，认真履行岗位职责，带头培育和践行社会主义核心价值观，模范践行“四有好老师”“四个引路人”和“四个相统一”要求，坚持把思想政治工作贯穿教育教学全过程，将思政元素融入专业课程教学，使课程教学与思想政治教育同向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Times New Roman"/>
          <w:sz w:val="32"/>
          <w:szCs w:val="32"/>
        </w:rPr>
        <w:t>道德情操高尚。为人师表，具备良好的社会公德、职业道德、家庭美德和个人品德，带头弘扬社会主义道德和中华传统美德，以自己的模范行为影响和带动学生，积极引导和帮助学生把握好人生方向，扣好人生的第一粒扣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Times New Roman"/>
          <w:sz w:val="32"/>
          <w:szCs w:val="32"/>
        </w:rPr>
        <w:t>教学能力突出。既有胜任教学的专业知识，又有广博的通用知识和宽阔的胸怀视野，教学能力过硬，态度勤勉、方法科学，打造特色鲜明、受学生欢迎的课堂，获得过自治区级及以上教学技能大赛奖励或教育教学类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四）</w:t>
      </w:r>
      <w:r>
        <w:rPr>
          <w:rFonts w:hint="eastAsia" w:ascii="仿宋" w:hAnsi="仿宋" w:eastAsia="仿宋" w:cs="Times New Roman"/>
          <w:sz w:val="32"/>
          <w:szCs w:val="32"/>
        </w:rPr>
        <w:t>教学理念先进。积极参与教育教学研究与课堂教学改革，深化“四新”建设，深化创新创业教育改革，并取得创新性成果，主持或参与过自治区级及以上教研项目，获得过自治区级及以上高等教育教学成果奖、教材建设奖、教学案例设计奖等奖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五）</w:t>
      </w:r>
      <w:r>
        <w:rPr>
          <w:rFonts w:hint="eastAsia" w:ascii="仿宋" w:hAnsi="仿宋" w:eastAsia="仿宋" w:cs="Times New Roman"/>
          <w:sz w:val="32"/>
          <w:szCs w:val="32"/>
        </w:rPr>
        <w:t>育人成效显著。爱岗敬业，善待学生，尊重学生，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助力</w:t>
      </w:r>
      <w:r>
        <w:rPr>
          <w:rFonts w:hint="eastAsia" w:ascii="仿宋" w:hAnsi="仿宋" w:eastAsia="仿宋" w:cs="Times New Roman"/>
          <w:sz w:val="32"/>
          <w:szCs w:val="32"/>
        </w:rPr>
        <w:t>学生健康成长，深受学生尊敬和爱戴，学生评教、同行评教结果占二级学院排名前1/3，获得过自治区级及以上学生学科竞赛指导教师奖。</w:t>
      </w:r>
    </w:p>
    <w:sectPr>
      <w:pgSz w:w="11906" w:h="16838"/>
      <w:pgMar w:top="2098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5DBB34-13D5-4184-A7E9-24BE6B4069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5BAF9CF-A210-4DA5-838F-0B9A6250829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116963A-28E0-40A4-8149-3A340BBD9C6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5E38032-BF6A-47DB-9FC6-85938C82BE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czZjY4ZWFjYzgzOWU5ZGQwMTlkOTQ3MDYyOGMifQ=="/>
    <w:docVar w:name="KSO_WPS_MARK_KEY" w:val="ee880851-0d9e-4863-8d08-e31a8f3ac591"/>
  </w:docVars>
  <w:rsids>
    <w:rsidRoot w:val="00CD7D29"/>
    <w:rsid w:val="00366BA6"/>
    <w:rsid w:val="00CD7D29"/>
    <w:rsid w:val="00D039AE"/>
    <w:rsid w:val="00D87DD5"/>
    <w:rsid w:val="00DC6BEC"/>
    <w:rsid w:val="037D03C2"/>
    <w:rsid w:val="0425573A"/>
    <w:rsid w:val="14D603EE"/>
    <w:rsid w:val="1DFF720D"/>
    <w:rsid w:val="1E7F0D6B"/>
    <w:rsid w:val="1FF02946"/>
    <w:rsid w:val="23752AC1"/>
    <w:rsid w:val="24E72569"/>
    <w:rsid w:val="2ABE5B1A"/>
    <w:rsid w:val="31156243"/>
    <w:rsid w:val="31996F15"/>
    <w:rsid w:val="34624412"/>
    <w:rsid w:val="362B4BA7"/>
    <w:rsid w:val="44653635"/>
    <w:rsid w:val="456D00A9"/>
    <w:rsid w:val="49E14F29"/>
    <w:rsid w:val="4B1835BC"/>
    <w:rsid w:val="51C61E55"/>
    <w:rsid w:val="51D32BC5"/>
    <w:rsid w:val="57B364CD"/>
    <w:rsid w:val="5C89382B"/>
    <w:rsid w:val="63BF0946"/>
    <w:rsid w:val="63D8165B"/>
    <w:rsid w:val="6C465F32"/>
    <w:rsid w:val="6D6114DB"/>
    <w:rsid w:val="70313C65"/>
    <w:rsid w:val="73E536E4"/>
    <w:rsid w:val="7E8A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字符"/>
    <w:basedOn w:val="8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567</Words>
  <Characters>574</Characters>
  <Lines>4</Lines>
  <Paragraphs>1</Paragraphs>
  <TotalTime>12</TotalTime>
  <ScaleCrop>false</ScaleCrop>
  <LinksUpToDate>false</LinksUpToDate>
  <CharactersWithSpaces>574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2024-04-08T02:02:00Z</dcterms:created>
  <dc:creator>Administrator</dc:creator>
  <cp:lastModifiedBy>宝音都冷</cp:lastModifiedBy>
  <cp:lastPrinted>2024-04-26T10:09:00Z</cp:lastPrinted>
  <dcterms:modified xsi:type="dcterms:W3CDTF">2024-07-05T06:53:50Z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AD5D052A7B584025BD561B2806D7BFA9_13</vt:lpwstr>
  </property>
</Properties>
</file>