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AA" w:rsidRPr="00325EAA" w:rsidRDefault="003F334E" w:rsidP="002E047C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征兵工作流程图</w:t>
      </w:r>
    </w:p>
    <w:p w:rsidR="00325EAA" w:rsidRDefault="00325EAA" w:rsidP="00BE6EA0"/>
    <w:p w:rsidR="00325EAA" w:rsidRDefault="00325EAA" w:rsidP="00BE6EA0"/>
    <w:p w:rsidR="00325EAA" w:rsidRDefault="00325EAA" w:rsidP="00BE6EA0"/>
    <w:p w:rsidR="00BE6EA0" w:rsidRPr="00BE6EA0" w:rsidRDefault="00703B12" w:rsidP="00BE6EA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7" type="#_x0000_t32" style="position:absolute;left:0;text-align:left;margin-left:202.5pt;margin-top:178.5pt;width:.05pt;height:27.75pt;z-index:251669504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126.2pt;margin-top:211.35pt;width:165.25pt;height:23.55pt;z-index:251668480;mso-width-percent:400;mso-height-percent:200;mso-width-percent:400;mso-height-percent:200;mso-width-relative:margin;mso-height-relative:margin">
            <v:textbox style="mso-fit-shape-to-text:t">
              <w:txbxContent>
                <w:p w:rsidR="00325EAA" w:rsidRDefault="00325EAA" w:rsidP="00325EAA">
                  <w:pPr>
                    <w:jc w:val="center"/>
                  </w:pPr>
                  <w:r>
                    <w:rPr>
                      <w:rFonts w:hint="eastAsia"/>
                    </w:rPr>
                    <w:t>做好入伍学生资助工作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5" type="#_x0000_t202" style="position:absolute;left:0;text-align:left;margin-left:125.8pt;margin-top:131.55pt;width:165.25pt;height:39.15pt;z-index:251666432;mso-width-percent:400;mso-height-percent:200;mso-width-percent:400;mso-height-percent:200;mso-width-relative:margin;mso-height-relative:margin">
            <v:textbox style="mso-fit-shape-to-text:t">
              <w:txbxContent>
                <w:p w:rsidR="00BE6EA0" w:rsidRDefault="00325EAA">
                  <w:r>
                    <w:rPr>
                      <w:rFonts w:hint="eastAsia"/>
                    </w:rPr>
                    <w:t>配合兵役机关完成上站体检、政治考核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4" type="#_x0000_t32" style="position:absolute;left:0;text-align:left;margin-left:198.2pt;margin-top:96.6pt;width:0;height:30.75pt;z-index:251664384" o:connectortype="straight">
            <v:stroke endarrow="block"/>
          </v:shape>
        </w:pict>
      </w:r>
      <w:r>
        <w:rPr>
          <w:noProof/>
        </w:rPr>
        <w:pict>
          <v:shape id="_x0000_s2053" type="#_x0000_t202" style="position:absolute;left:0;text-align:left;margin-left:125.4pt;margin-top:66.6pt;width:165.25pt;height:23.55pt;z-index:251663360;mso-width-percent:400;mso-height-percent:200;mso-width-percent:400;mso-height-percent:200;mso-width-relative:margin;mso-height-relative:margin">
            <v:textbox style="mso-fit-shape-to-text:t">
              <w:txbxContent>
                <w:p w:rsidR="00BE6EA0" w:rsidRDefault="00BE6EA0" w:rsidP="00BE6EA0">
                  <w:pPr>
                    <w:jc w:val="center"/>
                  </w:pPr>
                  <w:r>
                    <w:rPr>
                      <w:rFonts w:hint="eastAsia"/>
                    </w:rPr>
                    <w:t>体格初检（目测）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1" type="#_x0000_t32" style="position:absolute;left:0;text-align:left;margin-left:198.2pt;margin-top:33.6pt;width:0;height:27.6pt;z-index:251661312" o:connectortype="straight">
            <v:stroke endarrow="block"/>
          </v:shape>
        </w:pict>
      </w:r>
      <w:r>
        <w:rPr>
          <w:noProof/>
        </w:rPr>
        <w:pict>
          <v:shape id="_x0000_s2050" type="#_x0000_t202" style="position:absolute;left:0;text-align:left;margin-left:0;margin-top:0;width:180.55pt;height:100pt;z-index:251660288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BE6EA0" w:rsidRDefault="00BE6EA0" w:rsidP="00BE6EA0">
                  <w:pPr>
                    <w:ind w:firstLineChars="400" w:firstLine="840"/>
                  </w:pPr>
                  <w:r>
                    <w:rPr>
                      <w:rFonts w:hint="eastAsia"/>
                    </w:rPr>
                    <w:t>征兵政策宣传</w:t>
                  </w:r>
                </w:p>
              </w:txbxContent>
            </v:textbox>
          </v:shape>
        </w:pict>
      </w:r>
    </w:p>
    <w:sectPr w:rsidR="00BE6EA0" w:rsidRPr="00BE6EA0" w:rsidSect="00FA2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11B" w:rsidRDefault="003F411B" w:rsidP="00BE6EA0">
      <w:r>
        <w:separator/>
      </w:r>
    </w:p>
  </w:endnote>
  <w:endnote w:type="continuationSeparator" w:id="0">
    <w:p w:rsidR="003F411B" w:rsidRDefault="003F411B" w:rsidP="00BE6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11B" w:rsidRDefault="003F411B" w:rsidP="00BE6EA0">
      <w:r>
        <w:separator/>
      </w:r>
    </w:p>
  </w:footnote>
  <w:footnote w:type="continuationSeparator" w:id="0">
    <w:p w:rsidR="003F411B" w:rsidRDefault="003F411B" w:rsidP="00BE6E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549C7"/>
    <w:multiLevelType w:val="hybridMultilevel"/>
    <w:tmpl w:val="BE9848E2"/>
    <w:lvl w:ilvl="0" w:tplc="78363B7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EA0"/>
    <w:rsid w:val="002272E2"/>
    <w:rsid w:val="002E047C"/>
    <w:rsid w:val="00325EAA"/>
    <w:rsid w:val="003F334E"/>
    <w:rsid w:val="003F411B"/>
    <w:rsid w:val="00703B12"/>
    <w:rsid w:val="009663F1"/>
    <w:rsid w:val="00BE6EA0"/>
    <w:rsid w:val="00FA2128"/>
    <w:rsid w:val="00FB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  <o:rules v:ext="edit">
        <o:r id="V:Rule4" type="connector" idref="#_x0000_s2054"/>
        <o:r id="V:Rule5" type="connector" idref="#_x0000_s2051"/>
        <o:r id="V:Rule6" type="connector" idref="#_x0000_s2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6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6E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6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6EA0"/>
    <w:rPr>
      <w:sz w:val="18"/>
      <w:szCs w:val="18"/>
    </w:rPr>
  </w:style>
  <w:style w:type="paragraph" w:styleId="a5">
    <w:name w:val="List Paragraph"/>
    <w:basedOn w:val="a"/>
    <w:uiPriority w:val="34"/>
    <w:qFormat/>
    <w:rsid w:val="00BE6EA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E6E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E6E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Administrator</cp:lastModifiedBy>
  <cp:revision>4</cp:revision>
  <dcterms:created xsi:type="dcterms:W3CDTF">2017-02-20T08:59:00Z</dcterms:created>
  <dcterms:modified xsi:type="dcterms:W3CDTF">2017-02-22T01:42:00Z</dcterms:modified>
</cp:coreProperties>
</file>