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3B" w:rsidRDefault="0049203B" w:rsidP="0049203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  <w:r w:rsidRPr="001455C2">
        <w:rPr>
          <w:rFonts w:asciiTheme="minorEastAsia" w:hAnsiTheme="minorEastAsia" w:hint="eastAsia"/>
          <w:sz w:val="32"/>
          <w:szCs w:val="32"/>
        </w:rPr>
        <w:t>附件</w:t>
      </w:r>
      <w:r>
        <w:rPr>
          <w:rFonts w:asciiTheme="minorEastAsia" w:hAnsiTheme="minorEastAsia" w:hint="eastAsia"/>
          <w:sz w:val="32"/>
          <w:szCs w:val="32"/>
        </w:rPr>
        <w:t>2</w:t>
      </w:r>
    </w:p>
    <w:p w:rsidR="0049203B" w:rsidRDefault="0049203B" w:rsidP="0049203B">
      <w:pPr>
        <w:spacing w:line="360" w:lineRule="auto"/>
        <w:ind w:leftChars="-67" w:left="-39" w:hangingChars="32" w:hanging="102"/>
        <w:jc w:val="center"/>
        <w:rPr>
          <w:rFonts w:ascii="微软雅黑" w:eastAsia="微软雅黑" w:hAnsi="微软雅黑"/>
          <w:b/>
          <w:sz w:val="32"/>
          <w:szCs w:val="32"/>
        </w:rPr>
      </w:pPr>
      <w:r w:rsidRPr="008D1341">
        <w:rPr>
          <w:rFonts w:ascii="微软雅黑" w:eastAsia="微软雅黑" w:hAnsi="微软雅黑" w:hint="eastAsia"/>
          <w:b/>
          <w:sz w:val="32"/>
          <w:szCs w:val="32"/>
        </w:rPr>
        <w:t>学风建设与公寓文化建设两项重点工作督查内容一览表</w:t>
      </w:r>
    </w:p>
    <w:p w:rsidR="0049203B" w:rsidRPr="008D1341" w:rsidRDefault="0049203B" w:rsidP="0049203B">
      <w:pPr>
        <w:spacing w:line="360" w:lineRule="auto"/>
        <w:ind w:leftChars="-67" w:left="-39" w:hangingChars="32" w:hanging="102"/>
        <w:jc w:val="center"/>
        <w:rPr>
          <w:rFonts w:asciiTheme="minorEastAsia" w:hAnsiTheme="minorEastAsia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75"/>
        <w:gridCol w:w="7847"/>
      </w:tblGrid>
      <w:tr w:rsidR="0049203B" w:rsidTr="00116ECF">
        <w:tc>
          <w:tcPr>
            <w:tcW w:w="675" w:type="dxa"/>
          </w:tcPr>
          <w:p w:rsidR="0049203B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学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风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建</w:t>
            </w:r>
          </w:p>
          <w:p w:rsidR="0049203B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设</w:t>
            </w:r>
          </w:p>
        </w:tc>
        <w:tc>
          <w:tcPr>
            <w:tcW w:w="7847" w:type="dxa"/>
          </w:tcPr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7A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1.组织领导，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落实情况；（查看档案材料、会议记录）</w:t>
            </w:r>
          </w:p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7A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2.制度建设、奖励机制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建立情况；（查看档案材料）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7A5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3.强化学风督察，推行班级日志记录制度，考风考纪教育工作开展情况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以先进事迹报告会等形式开展“身边榜样”宣传活动情况；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（查看档案材料）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组织学生开展读书交流、理论研讨、知识竞赛、科技创新竞赛等活动情况。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（查看档案材料）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组织丰富多样的学术报告或讲座情况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；（查看档案材料）</w:t>
            </w:r>
          </w:p>
          <w:p w:rsidR="0049203B" w:rsidRPr="004F3D66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7.召开师生座谈会。</w:t>
            </w:r>
          </w:p>
        </w:tc>
      </w:tr>
      <w:tr w:rsidR="0049203B" w:rsidTr="00116ECF">
        <w:tc>
          <w:tcPr>
            <w:tcW w:w="675" w:type="dxa"/>
          </w:tcPr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公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寓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文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化</w:t>
            </w:r>
          </w:p>
          <w:p w:rsidR="0049203B" w:rsidRPr="002C694A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建</w:t>
            </w:r>
          </w:p>
          <w:p w:rsidR="0049203B" w:rsidRDefault="0049203B" w:rsidP="00116ECF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  <w:r w:rsidRPr="002C694A">
              <w:rPr>
                <w:rFonts w:asciiTheme="minorEastAsia" w:hAnsiTheme="minorEastAsia" w:cs="宋体" w:hint="eastAsia"/>
                <w:color w:val="000000"/>
                <w:kern w:val="0"/>
                <w:sz w:val="28"/>
                <w:szCs w:val="28"/>
              </w:rPr>
              <w:t>设</w:t>
            </w:r>
          </w:p>
        </w:tc>
        <w:tc>
          <w:tcPr>
            <w:tcW w:w="7847" w:type="dxa"/>
          </w:tcPr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1.组织领导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，落实情况；（查看档案材料、会议记录）</w:t>
            </w:r>
          </w:p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2.制度建设、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奖惩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机制的建立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；（查看档案材料、会议记录）</w:t>
            </w:r>
          </w:p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3.“两个转移” （辅导员工作向公寓区和八小时之外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转移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）落实情况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；（查看档案材料、会议记录及值班记录等）</w:t>
            </w:r>
          </w:p>
          <w:p w:rsidR="0049203B" w:rsidRPr="00777A5A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4.宿舍文化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活动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开展和社区文化建设情况；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（查看档案材料、会议记录）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5.比文明、比卫生、</w:t>
            </w:r>
            <w:proofErr w:type="gramStart"/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比秩序和党建进</w:t>
            </w:r>
            <w:proofErr w:type="gramEnd"/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公寓、团建进公寓、辅导员进公寓“三比三进”机制建立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及工作开展</w:t>
            </w:r>
            <w:r w:rsidRPr="004F3D6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；（查看档案材料、会议记录）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</w:t>
            </w:r>
            <w:r w:rsidRPr="001455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辅导员进公寓工作和“晨检+夜值”工作机制建立情况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；（查看档案材料、值班记录及会议记录等）</w:t>
            </w:r>
          </w:p>
          <w:p w:rsidR="0049203B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7.</w:t>
            </w:r>
            <w:r w:rsidRPr="001455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每月宿舍卫生日制度、“两排查（学生宿舍安全隐患排查和学生住宿情况排查）、</w:t>
            </w:r>
            <w:proofErr w:type="gramStart"/>
            <w:r w:rsidRPr="001455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1455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检查（学生宿舍卫生秩序检查）”月报制度建立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及执行</w:t>
            </w:r>
            <w:r w:rsidRPr="001455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情况；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（查看档案材料、会议记录、检查记录及上报情况等）</w:t>
            </w:r>
          </w:p>
          <w:p w:rsidR="0049203B" w:rsidRPr="001455C2" w:rsidRDefault="0049203B" w:rsidP="00116EC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8.组织召开现场观摩会议。</w:t>
            </w:r>
          </w:p>
        </w:tc>
      </w:tr>
    </w:tbl>
    <w:p w:rsidR="0049203B" w:rsidRDefault="0049203B" w:rsidP="0049203B">
      <w:pPr>
        <w:spacing w:line="360" w:lineRule="auto"/>
        <w:ind w:firstLineChars="200" w:firstLine="600"/>
        <w:jc w:val="center"/>
        <w:rPr>
          <w:rFonts w:asciiTheme="minorEastAsia" w:hAnsiTheme="minorEastAsia" w:cs="宋体"/>
          <w:color w:val="000000"/>
          <w:kern w:val="0"/>
          <w:sz w:val="30"/>
          <w:szCs w:val="30"/>
        </w:rPr>
      </w:pPr>
    </w:p>
    <w:p w:rsidR="008A43C2" w:rsidRPr="0049203B" w:rsidRDefault="008A43C2"/>
    <w:sectPr w:rsidR="008A43C2" w:rsidRPr="00492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203B"/>
    <w:rsid w:val="0049203B"/>
    <w:rsid w:val="008A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0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>Microsoft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2016-09-13T08:07:00Z</dcterms:created>
  <dcterms:modified xsi:type="dcterms:W3CDTF">2016-09-13T08:07:00Z</dcterms:modified>
</cp:coreProperties>
</file>