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00" w:rsidRPr="003A502A" w:rsidRDefault="00910C89">
      <w:pPr>
        <w:pStyle w:val="1"/>
        <w:widowControl/>
        <w:shd w:val="clear" w:color="auto" w:fill="FFFFFF"/>
        <w:spacing w:beforeAutospacing="0" w:after="120" w:afterAutospacing="0" w:line="720" w:lineRule="atLeast"/>
        <w:jc w:val="center"/>
        <w:rPr>
          <w:rFonts w:ascii="微软雅黑" w:eastAsia="微软雅黑" w:hAnsi="微软雅黑" w:cs="微软雅黑" w:hint="default"/>
          <w:sz w:val="36"/>
          <w:szCs w:val="36"/>
        </w:rPr>
      </w:pPr>
      <w:r w:rsidRPr="003A502A">
        <w:rPr>
          <w:rFonts w:ascii="微软雅黑" w:eastAsia="微软雅黑" w:hAnsi="微软雅黑" w:cs="微软雅黑"/>
          <w:sz w:val="36"/>
          <w:szCs w:val="36"/>
          <w:shd w:val="clear" w:color="auto" w:fill="FFFFFF"/>
        </w:rPr>
        <w:t>红山区20</w:t>
      </w:r>
      <w:r w:rsidR="00F703F0">
        <w:rPr>
          <w:rFonts w:ascii="微软雅黑" w:eastAsia="微软雅黑" w:hAnsi="微软雅黑" w:cs="微软雅黑"/>
          <w:sz w:val="36"/>
          <w:szCs w:val="36"/>
          <w:shd w:val="clear" w:color="auto" w:fill="FFFFFF"/>
        </w:rPr>
        <w:t>2</w:t>
      </w:r>
      <w:r w:rsidR="006920EC">
        <w:rPr>
          <w:rFonts w:ascii="微软雅黑" w:eastAsia="微软雅黑" w:hAnsi="微软雅黑" w:cs="微软雅黑"/>
          <w:sz w:val="36"/>
          <w:szCs w:val="36"/>
          <w:shd w:val="clear" w:color="auto" w:fill="FFFFFF"/>
        </w:rPr>
        <w:t>1</w:t>
      </w:r>
      <w:r w:rsidRPr="003A502A">
        <w:rPr>
          <w:rFonts w:ascii="微软雅黑" w:eastAsia="微软雅黑" w:hAnsi="微软雅黑" w:cs="微软雅黑"/>
          <w:sz w:val="36"/>
          <w:szCs w:val="36"/>
          <w:shd w:val="clear" w:color="auto" w:fill="FFFFFF"/>
        </w:rPr>
        <w:t>年</w:t>
      </w:r>
      <w:r w:rsidR="006920EC">
        <w:rPr>
          <w:rFonts w:ascii="微软雅黑" w:eastAsia="微软雅黑" w:hAnsi="微软雅黑" w:cs="微软雅黑"/>
          <w:sz w:val="36"/>
          <w:szCs w:val="36"/>
          <w:shd w:val="clear" w:color="auto" w:fill="FFFFFF"/>
        </w:rPr>
        <w:t>春</w:t>
      </w:r>
      <w:r w:rsidRPr="003A502A">
        <w:rPr>
          <w:rFonts w:ascii="微软雅黑" w:eastAsia="微软雅黑" w:hAnsi="微软雅黑" w:cs="微软雅黑"/>
          <w:sz w:val="36"/>
          <w:szCs w:val="36"/>
          <w:shd w:val="clear" w:color="auto" w:fill="FFFFFF"/>
        </w:rPr>
        <w:t>季教师资格认定能力测试公告</w:t>
      </w:r>
    </w:p>
    <w:p w:rsidR="00547D9B" w:rsidRDefault="00547D9B">
      <w:pPr>
        <w:widowControl/>
        <w:shd w:val="clear" w:color="auto" w:fill="FFFFFF"/>
        <w:spacing w:after="150" w:line="600" w:lineRule="atLeast"/>
        <w:ind w:firstLine="640"/>
        <w:jc w:val="left"/>
        <w:rPr>
          <w:rFonts w:ascii="仿宋" w:hAnsi="仿宋" w:cs="仿宋_GB2312"/>
          <w:kern w:val="0"/>
          <w:szCs w:val="32"/>
          <w:shd w:val="clear" w:color="auto" w:fill="FFFFFF"/>
        </w:rPr>
      </w:pPr>
    </w:p>
    <w:p w:rsidR="002A1500" w:rsidRPr="003A502A" w:rsidRDefault="00910C89">
      <w:pPr>
        <w:widowControl/>
        <w:shd w:val="clear" w:color="auto" w:fill="FFFFFF"/>
        <w:spacing w:after="150" w:line="600" w:lineRule="atLeast"/>
        <w:ind w:firstLine="640"/>
        <w:jc w:val="left"/>
        <w:rPr>
          <w:rFonts w:ascii="仿宋" w:hAnsi="仿宋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根据自治区教育厅</w:t>
      </w:r>
      <w:r w:rsidR="00F703F0">
        <w:rPr>
          <w:rFonts w:ascii="仿宋" w:hAnsi="仿宋" w:cs="仿宋_GB2312" w:hint="eastAsia"/>
          <w:kern w:val="0"/>
          <w:szCs w:val="32"/>
          <w:shd w:val="clear" w:color="auto" w:fill="FFFFFF"/>
        </w:rPr>
        <w:t>、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赤峰市教育局关于做好</w:t>
      </w:r>
      <w:r w:rsidR="00F703F0">
        <w:rPr>
          <w:rFonts w:ascii="仿宋" w:hAnsi="仿宋" w:cs="仿宋_GB2312" w:hint="eastAsia"/>
          <w:kern w:val="0"/>
          <w:szCs w:val="32"/>
          <w:shd w:val="clear" w:color="auto" w:fill="FFFFFF"/>
        </w:rPr>
        <w:t>202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1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年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春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季教师资格认定工作的</w:t>
      </w:r>
      <w:r w:rsidR="00F703F0">
        <w:rPr>
          <w:rFonts w:ascii="仿宋" w:hAnsi="仿宋" w:cs="仿宋_GB2312" w:hint="eastAsia"/>
          <w:kern w:val="0"/>
          <w:szCs w:val="32"/>
          <w:shd w:val="clear" w:color="auto" w:fill="FFFFFF"/>
        </w:rPr>
        <w:t>相关规定和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要求，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现将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红山区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20</w:t>
      </w:r>
      <w:r w:rsidR="00F703F0">
        <w:rPr>
          <w:rFonts w:ascii="仿宋" w:hAnsi="仿宋" w:cs="仿宋_GB2312" w:hint="eastAsia"/>
          <w:kern w:val="0"/>
          <w:szCs w:val="32"/>
          <w:shd w:val="clear" w:color="auto" w:fill="FFFFFF"/>
        </w:rPr>
        <w:t>2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1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年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春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季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教师资格认定教育教学能力测试有关事宜公告如下：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/>
        </w:rPr>
      </w:pPr>
      <w:r w:rsidRPr="003A502A">
        <w:rPr>
          <w:rFonts w:ascii="仿宋" w:hAnsi="仿宋" w:cs="黑体"/>
          <w:kern w:val="0"/>
          <w:szCs w:val="32"/>
          <w:shd w:val="clear" w:color="auto" w:fill="FFFFFF"/>
        </w:rPr>
        <w:t>一、测试时间及</w:t>
      </w:r>
      <w:r w:rsidRPr="003A502A">
        <w:rPr>
          <w:rFonts w:ascii="仿宋" w:hAnsi="仿宋" w:cs="黑体" w:hint="eastAsia"/>
          <w:kern w:val="0"/>
          <w:szCs w:val="32"/>
          <w:shd w:val="clear" w:color="auto" w:fill="FFFFFF"/>
        </w:rPr>
        <w:t>地</w:t>
      </w:r>
      <w:r w:rsidRPr="003A502A">
        <w:rPr>
          <w:rFonts w:ascii="仿宋" w:hAnsi="仿宋" w:cs="黑体"/>
          <w:kern w:val="0"/>
          <w:szCs w:val="32"/>
          <w:shd w:val="clear" w:color="auto" w:fill="FFFFFF"/>
        </w:rPr>
        <w:t>点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 w:cs="仿宋_GB2312"/>
          <w:kern w:val="0"/>
          <w:szCs w:val="32"/>
          <w:shd w:val="clear" w:color="auto" w:fill="FFFFFF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1.时间：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20</w:t>
      </w:r>
      <w:r w:rsidR="00F703F0">
        <w:rPr>
          <w:rFonts w:ascii="仿宋" w:hAnsi="仿宋" w:cs="仿宋_GB2312" w:hint="eastAsia"/>
          <w:kern w:val="0"/>
          <w:szCs w:val="32"/>
          <w:shd w:val="clear" w:color="auto" w:fill="FFFFFF"/>
        </w:rPr>
        <w:t>2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1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年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6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月</w:t>
      </w:r>
      <w:bookmarkStart w:id="0" w:name="_GoBack"/>
      <w:bookmarkEnd w:id="0"/>
      <w:r w:rsidR="00171342">
        <w:rPr>
          <w:rFonts w:ascii="仿宋" w:hAnsi="仿宋" w:cs="仿宋_GB2312" w:hint="eastAsia"/>
          <w:kern w:val="0"/>
          <w:szCs w:val="32"/>
          <w:shd w:val="clear" w:color="auto" w:fill="FFFFFF"/>
        </w:rPr>
        <w:t>12</w:t>
      </w:r>
      <w:r w:rsidR="00795E4B">
        <w:rPr>
          <w:rFonts w:ascii="仿宋" w:hAnsi="仿宋" w:cs="仿宋_GB2312" w:hint="eastAsia"/>
          <w:kern w:val="0"/>
          <w:szCs w:val="32"/>
          <w:shd w:val="clear" w:color="auto" w:fill="FFFFFF"/>
        </w:rPr>
        <w:t>日</w:t>
      </w:r>
      <w:r w:rsidR="00FE054B">
        <w:rPr>
          <w:rFonts w:ascii="仿宋" w:hAnsi="仿宋" w:cs="仿宋_GB2312" w:hint="eastAsia"/>
          <w:kern w:val="0"/>
          <w:szCs w:val="32"/>
          <w:shd w:val="clear" w:color="auto" w:fill="FFFFFF"/>
        </w:rPr>
        <w:t>、</w:t>
      </w:r>
      <w:r w:rsidR="00795E4B">
        <w:rPr>
          <w:rFonts w:ascii="仿宋" w:hAnsi="仿宋" w:cs="仿宋_GB2312" w:hint="eastAsia"/>
          <w:kern w:val="0"/>
          <w:szCs w:val="32"/>
          <w:shd w:val="clear" w:color="auto" w:fill="FFFFFF"/>
        </w:rPr>
        <w:t>13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日</w:t>
      </w:r>
      <w:r w:rsidR="00531605">
        <w:rPr>
          <w:rFonts w:ascii="仿宋" w:hAnsi="仿宋" w:cs="仿宋_GB2312" w:hint="eastAsia"/>
          <w:kern w:val="0"/>
          <w:szCs w:val="32"/>
          <w:shd w:val="clear" w:color="auto" w:fill="FFFFFF"/>
        </w:rPr>
        <w:t>，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 w:cs="仿宋_GB2312"/>
          <w:kern w:val="0"/>
          <w:szCs w:val="32"/>
          <w:shd w:val="clear" w:color="auto" w:fill="FFFFFF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上午8:</w:t>
      </w:r>
      <w:r w:rsidR="00EA6D29">
        <w:rPr>
          <w:rFonts w:ascii="仿宋" w:hAnsi="仿宋" w:cs="仿宋_GB2312" w:hint="eastAsia"/>
          <w:kern w:val="0"/>
          <w:szCs w:val="32"/>
          <w:shd w:val="clear" w:color="auto" w:fill="FFFFFF"/>
        </w:rPr>
        <w:t>0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0—12:00，下午2:</w:t>
      </w:r>
      <w:r w:rsidR="00EA6D29">
        <w:rPr>
          <w:rFonts w:ascii="仿宋" w:hAnsi="仿宋" w:cs="仿宋_GB2312" w:hint="eastAsia"/>
          <w:kern w:val="0"/>
          <w:szCs w:val="32"/>
          <w:shd w:val="clear" w:color="auto" w:fill="FFFFFF"/>
        </w:rPr>
        <w:t>0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0—</w:t>
      </w:r>
      <w:r w:rsidR="00EA6D29">
        <w:rPr>
          <w:rFonts w:ascii="仿宋" w:hAnsi="仿宋" w:cs="仿宋_GB2312" w:hint="eastAsia"/>
          <w:kern w:val="0"/>
          <w:szCs w:val="32"/>
          <w:shd w:val="clear" w:color="auto" w:fill="FFFFFF"/>
        </w:rPr>
        <w:t>6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:</w:t>
      </w:r>
      <w:r w:rsidR="00EA6D29">
        <w:rPr>
          <w:rFonts w:ascii="仿宋" w:hAnsi="仿宋" w:cs="仿宋_GB2312" w:hint="eastAsia"/>
          <w:kern w:val="0"/>
          <w:szCs w:val="32"/>
          <w:shd w:val="clear" w:color="auto" w:fill="FFFFFF"/>
        </w:rPr>
        <w:t>0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0。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2.地点：红山区第十九小学（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位于赤峰市红山区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园林路中段路东</w:t>
      </w:r>
      <w:r w:rsidRPr="003A502A">
        <w:rPr>
          <w:rFonts w:ascii="仿宋" w:hAnsi="仿宋" w:hint="eastAsia"/>
          <w:szCs w:val="32"/>
        </w:rPr>
        <w:t>昭乌达小区内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）。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/>
        </w:rPr>
      </w:pPr>
      <w:r w:rsidRPr="003A502A">
        <w:rPr>
          <w:rFonts w:ascii="仿宋" w:hAnsi="仿宋" w:cs="黑体" w:hint="eastAsia"/>
          <w:kern w:val="0"/>
          <w:szCs w:val="32"/>
          <w:shd w:val="clear" w:color="auto" w:fill="FFFFFF"/>
        </w:rPr>
        <w:t>二、测试形式、内容及要求</w:t>
      </w:r>
    </w:p>
    <w:p w:rsidR="002A1500" w:rsidRPr="003A502A" w:rsidRDefault="00910C89">
      <w:pPr>
        <w:spacing w:line="600" w:lineRule="exact"/>
        <w:ind w:firstLineChars="200" w:firstLine="640"/>
        <w:rPr>
          <w:rFonts w:ascii="仿宋" w:hAnsi="仿宋" w:cs="仿宋_GB2312"/>
          <w:kern w:val="0"/>
          <w:szCs w:val="32"/>
          <w:shd w:val="clear" w:color="auto" w:fill="FFFFFF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1.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本次测试采取“</w:t>
      </w:r>
      <w:r w:rsidR="00D64F56" w:rsidRPr="003A502A">
        <w:rPr>
          <w:rFonts w:ascii="仿宋" w:hAnsi="仿宋" w:cs="仿宋_GB2312"/>
          <w:kern w:val="0"/>
          <w:szCs w:val="32"/>
          <w:shd w:val="clear" w:color="auto" w:fill="FFFFFF"/>
        </w:rPr>
        <w:t>申请人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面试+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试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讲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”形式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（面试与试讲同时进行）。</w:t>
      </w:r>
    </w:p>
    <w:p w:rsidR="00BD4933" w:rsidRPr="003A502A" w:rsidRDefault="00910C89">
      <w:pPr>
        <w:spacing w:line="600" w:lineRule="exact"/>
        <w:ind w:firstLineChars="200" w:firstLine="640"/>
        <w:rPr>
          <w:rFonts w:ascii="仿宋" w:hAnsi="仿宋"/>
        </w:rPr>
      </w:pPr>
      <w:r w:rsidRPr="003A502A">
        <w:rPr>
          <w:rFonts w:ascii="仿宋" w:hAnsi="仿宋" w:cs="仿宋" w:hint="eastAsia"/>
          <w:szCs w:val="32"/>
        </w:rPr>
        <w:t>2.</w:t>
      </w:r>
      <w:r w:rsidR="00BD4933">
        <w:rPr>
          <w:rFonts w:ascii="仿宋_GB2312" w:eastAsia="仿宋_GB2312" w:hAnsi="仿宋_GB2312" w:cs="仿宋_GB2312" w:hint="eastAsia"/>
          <w:color w:val="212121"/>
          <w:szCs w:val="32"/>
        </w:rPr>
        <w:t>试讲范围：红山区中小学幼儿园现行使用的教材,</w:t>
      </w:r>
      <w:r w:rsidR="00BD4933" w:rsidRPr="00BD4933">
        <w:rPr>
          <w:rFonts w:ascii="仿宋_GB2312" w:eastAsia="仿宋_GB2312" w:hAnsi="仿宋_GB2312" w:cs="仿宋_GB2312" w:hint="eastAsia"/>
          <w:color w:val="212121"/>
          <w:szCs w:val="32"/>
        </w:rPr>
        <w:t xml:space="preserve"> </w:t>
      </w:r>
      <w:r w:rsidR="00BD4933">
        <w:rPr>
          <w:rFonts w:ascii="仿宋_GB2312" w:eastAsia="仿宋_GB2312" w:hAnsi="仿宋_GB2312" w:cs="仿宋_GB2312" w:hint="eastAsia"/>
          <w:color w:val="212121"/>
          <w:szCs w:val="32"/>
        </w:rPr>
        <w:t>试讲内容与申请认定的学段、学科相一致（具体</w:t>
      </w:r>
      <w:r w:rsidR="00A1560A">
        <w:rPr>
          <w:rFonts w:ascii="仿宋_GB2312" w:eastAsia="仿宋_GB2312" w:hAnsi="仿宋_GB2312" w:cs="仿宋_GB2312" w:hint="eastAsia"/>
          <w:color w:val="212121"/>
          <w:szCs w:val="32"/>
        </w:rPr>
        <w:t>内容</w:t>
      </w:r>
      <w:r w:rsidR="00BD4933">
        <w:rPr>
          <w:rFonts w:ascii="仿宋_GB2312" w:eastAsia="仿宋_GB2312" w:hAnsi="仿宋_GB2312" w:cs="仿宋_GB2312" w:hint="eastAsia"/>
          <w:color w:val="212121"/>
          <w:szCs w:val="32"/>
        </w:rPr>
        <w:t>提前三天公告）。</w:t>
      </w:r>
    </w:p>
    <w:p w:rsidR="002A1500" w:rsidRPr="003A502A" w:rsidRDefault="00910C89">
      <w:pPr>
        <w:spacing w:line="600" w:lineRule="exact"/>
        <w:ind w:firstLineChars="200" w:firstLine="640"/>
        <w:rPr>
          <w:rFonts w:ascii="仿宋" w:hAnsi="仿宋" w:cs="仿宋"/>
          <w:szCs w:val="32"/>
        </w:rPr>
      </w:pPr>
      <w:r w:rsidRPr="003A502A">
        <w:rPr>
          <w:rFonts w:ascii="仿宋" w:hAnsi="仿宋" w:cs="仿宋" w:hint="eastAsia"/>
          <w:szCs w:val="32"/>
        </w:rPr>
        <w:t>3.试讲时不提供多媒体设备和各类乐器、体育器材，只提供传统书写介质。</w:t>
      </w:r>
    </w:p>
    <w:p w:rsidR="002A1500" w:rsidRPr="003A502A" w:rsidRDefault="00910C89">
      <w:pPr>
        <w:spacing w:line="600" w:lineRule="exact"/>
        <w:ind w:firstLineChars="200" w:firstLine="640"/>
        <w:rPr>
          <w:rFonts w:ascii="仿宋" w:hAnsi="仿宋" w:cs="仿宋"/>
          <w:szCs w:val="32"/>
          <w:shd w:val="clear" w:color="auto" w:fill="FFFFFF"/>
        </w:rPr>
      </w:pPr>
      <w:r w:rsidRPr="003A502A">
        <w:rPr>
          <w:rFonts w:ascii="仿宋" w:hAnsi="仿宋" w:cs="仿宋" w:hint="eastAsia"/>
          <w:szCs w:val="32"/>
        </w:rPr>
        <w:t>4.“面试+</w:t>
      </w:r>
      <w:r w:rsidR="00D64F56">
        <w:rPr>
          <w:rFonts w:ascii="仿宋" w:hAnsi="仿宋" w:cs="仿宋" w:hint="eastAsia"/>
          <w:szCs w:val="32"/>
        </w:rPr>
        <w:t>试讲”时间</w:t>
      </w:r>
      <w:r w:rsidRPr="003A502A">
        <w:rPr>
          <w:rFonts w:ascii="仿宋" w:hAnsi="仿宋" w:cs="仿宋" w:hint="eastAsia"/>
          <w:szCs w:val="32"/>
        </w:rPr>
        <w:t>8</w:t>
      </w:r>
      <w:r w:rsidR="006D01A7">
        <w:rPr>
          <w:rFonts w:ascii="仿宋" w:hAnsi="仿宋" w:cs="仿宋" w:hint="eastAsia"/>
          <w:szCs w:val="32"/>
        </w:rPr>
        <w:t>至</w:t>
      </w:r>
      <w:r w:rsidR="00D64F56">
        <w:rPr>
          <w:rFonts w:ascii="仿宋" w:hAnsi="仿宋" w:cs="仿宋" w:hint="eastAsia"/>
          <w:szCs w:val="32"/>
        </w:rPr>
        <w:t>10</w:t>
      </w:r>
      <w:r w:rsidRPr="003A502A">
        <w:rPr>
          <w:rFonts w:ascii="仿宋" w:hAnsi="仿宋" w:cs="仿宋" w:hint="eastAsia"/>
          <w:szCs w:val="32"/>
        </w:rPr>
        <w:t>分钟，应有适当的板书。满分100分（面试</w:t>
      </w:r>
      <w:r w:rsidR="00A1560A">
        <w:rPr>
          <w:rFonts w:ascii="仿宋" w:hAnsi="仿宋" w:cs="仿宋" w:hint="eastAsia"/>
          <w:szCs w:val="32"/>
        </w:rPr>
        <w:t>占</w:t>
      </w:r>
      <w:r w:rsidRPr="003A502A">
        <w:rPr>
          <w:rFonts w:ascii="仿宋" w:hAnsi="仿宋" w:cs="仿宋" w:hint="eastAsia"/>
          <w:szCs w:val="32"/>
        </w:rPr>
        <w:t>40%，</w:t>
      </w:r>
      <w:proofErr w:type="gramStart"/>
      <w:r w:rsidRPr="003A502A">
        <w:rPr>
          <w:rFonts w:ascii="仿宋" w:hAnsi="仿宋" w:cs="仿宋" w:hint="eastAsia"/>
          <w:szCs w:val="32"/>
        </w:rPr>
        <w:t>试讲</w:t>
      </w:r>
      <w:r w:rsidR="00A1560A">
        <w:rPr>
          <w:rFonts w:ascii="仿宋" w:hAnsi="仿宋" w:cs="仿宋" w:hint="eastAsia"/>
          <w:szCs w:val="32"/>
        </w:rPr>
        <w:t>占</w:t>
      </w:r>
      <w:proofErr w:type="gramEnd"/>
      <w:r w:rsidRPr="003A502A">
        <w:rPr>
          <w:rFonts w:ascii="仿宋" w:hAnsi="仿宋" w:cs="仿宋" w:hint="eastAsia"/>
          <w:szCs w:val="32"/>
        </w:rPr>
        <w:t>60%），</w:t>
      </w:r>
      <w:r w:rsidR="00A1560A">
        <w:rPr>
          <w:rFonts w:ascii="仿宋" w:hAnsi="仿宋" w:cs="仿宋" w:hint="eastAsia"/>
          <w:szCs w:val="32"/>
          <w:shd w:val="clear" w:color="auto" w:fill="FFFFFF"/>
        </w:rPr>
        <w:t>考生</w:t>
      </w:r>
      <w:r w:rsidR="00395F3B" w:rsidRPr="003A502A">
        <w:rPr>
          <w:rFonts w:ascii="仿宋" w:hAnsi="仿宋" w:cs="仿宋_GB2312"/>
          <w:kern w:val="0"/>
          <w:szCs w:val="32"/>
          <w:shd w:val="clear" w:color="auto" w:fill="FFFFFF"/>
        </w:rPr>
        <w:t>测</w:t>
      </w:r>
      <w:r w:rsidR="00395F3B">
        <w:rPr>
          <w:rFonts w:ascii="仿宋" w:hAnsi="仿宋" w:cs="仿宋" w:hint="eastAsia"/>
          <w:szCs w:val="32"/>
          <w:shd w:val="clear" w:color="auto" w:fill="FFFFFF"/>
        </w:rPr>
        <w:t>试</w:t>
      </w:r>
      <w:r w:rsidR="00A1560A">
        <w:rPr>
          <w:rFonts w:ascii="仿宋" w:hAnsi="仿宋" w:cs="仿宋" w:hint="eastAsia"/>
          <w:szCs w:val="32"/>
          <w:shd w:val="clear" w:color="auto" w:fill="FFFFFF"/>
        </w:rPr>
        <w:t>结束后，</w:t>
      </w:r>
      <w:r w:rsidR="00A1560A">
        <w:rPr>
          <w:rFonts w:ascii="仿宋" w:hAnsi="仿宋" w:cs="仿宋" w:hint="eastAsia"/>
          <w:szCs w:val="32"/>
          <w:shd w:val="clear" w:color="auto" w:fill="FFFFFF"/>
        </w:rPr>
        <w:lastRenderedPageBreak/>
        <w:t>由主考当场公布</w:t>
      </w:r>
      <w:r w:rsidR="00A1560A" w:rsidRPr="003A502A">
        <w:rPr>
          <w:rFonts w:ascii="仿宋" w:hAnsi="仿宋" w:cs="仿宋_GB2312"/>
          <w:kern w:val="0"/>
          <w:szCs w:val="32"/>
          <w:shd w:val="clear" w:color="auto" w:fill="FFFFFF"/>
        </w:rPr>
        <w:t>测</w:t>
      </w:r>
      <w:r w:rsidR="00A1560A">
        <w:rPr>
          <w:rFonts w:ascii="仿宋" w:hAnsi="仿宋" w:cs="仿宋" w:hint="eastAsia"/>
          <w:szCs w:val="32"/>
          <w:shd w:val="clear" w:color="auto" w:fill="FFFFFF"/>
        </w:rPr>
        <w:t>试</w:t>
      </w:r>
      <w:r w:rsidRPr="003A502A">
        <w:rPr>
          <w:rFonts w:ascii="仿宋" w:hAnsi="仿宋" w:cs="仿宋" w:hint="eastAsia"/>
          <w:szCs w:val="32"/>
          <w:shd w:val="clear" w:color="auto" w:fill="FFFFFF"/>
        </w:rPr>
        <w:t>结果。</w:t>
      </w:r>
      <w:r w:rsidRPr="003A502A">
        <w:rPr>
          <w:rFonts w:ascii="仿宋" w:hAnsi="仿宋" w:cs="仿宋" w:hint="eastAsia"/>
          <w:szCs w:val="32"/>
        </w:rPr>
        <w:t>得分60分及以上为合格，得分60分以下为不合格。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Chars="200" w:firstLine="640"/>
        <w:jc w:val="left"/>
        <w:rPr>
          <w:rFonts w:ascii="仿宋" w:hAnsi="仿宋"/>
        </w:rPr>
      </w:pPr>
      <w:r w:rsidRPr="003A502A">
        <w:rPr>
          <w:rFonts w:ascii="仿宋" w:hAnsi="仿宋" w:cs="黑体" w:hint="eastAsia"/>
          <w:kern w:val="0"/>
          <w:szCs w:val="32"/>
          <w:shd w:val="clear" w:color="auto" w:fill="FFFFFF"/>
        </w:rPr>
        <w:t>三、其它有关要求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1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.考生必须准备纸质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试讲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教案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1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式</w:t>
      </w:r>
      <w:r w:rsidR="00F703F0">
        <w:rPr>
          <w:rFonts w:ascii="仿宋" w:hAnsi="仿宋" w:cs="仿宋_GB2312" w:hint="eastAsia"/>
          <w:kern w:val="0"/>
          <w:szCs w:val="32"/>
          <w:shd w:val="clear" w:color="auto" w:fill="FFFFFF"/>
        </w:rPr>
        <w:t>5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份（用A4纸打印，不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准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写姓名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，待抽签后在首页左上角书写顺序号码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），并在试讲前交给考场评委。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2.考生携带二代身份证</w:t>
      </w:r>
      <w:proofErr w:type="gramStart"/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务</w:t>
      </w:r>
      <w:proofErr w:type="gramEnd"/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于开考前</w:t>
      </w:r>
      <w:r w:rsidR="00D822E9">
        <w:rPr>
          <w:rFonts w:ascii="仿宋" w:hAnsi="仿宋" w:cs="仿宋_GB2312" w:hint="eastAsia"/>
          <w:kern w:val="0"/>
          <w:szCs w:val="32"/>
          <w:shd w:val="clear" w:color="auto" w:fill="FFFFFF"/>
        </w:rPr>
        <w:t>半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小时准时进入考点，并按考场示意图到</w:t>
      </w:r>
      <w:proofErr w:type="gramStart"/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相应候考室</w:t>
      </w:r>
      <w:proofErr w:type="gramEnd"/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签到、抽签。抽签结果决定试讲先后顺序，考生确定试讲顺序后不能更改。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春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季教师资格认定教育教学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能力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测试只举行一次，未按照规定时间</w:t>
      </w:r>
      <w:proofErr w:type="gramStart"/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进行候考和</w:t>
      </w:r>
      <w:proofErr w:type="gramEnd"/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试讲的考生将视为自动放弃，不再进行补考。</w:t>
      </w:r>
    </w:p>
    <w:p w:rsidR="002A1500" w:rsidRPr="003A502A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3.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请各位考生于</w:t>
      </w: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测试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前熟悉考点位置，以免错过考试。考试期间，考生不准在</w:t>
      </w:r>
      <w:proofErr w:type="gramStart"/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候考室内</w:t>
      </w:r>
      <w:proofErr w:type="gramEnd"/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大声喧哗，不准在楼内随意走动。</w:t>
      </w:r>
    </w:p>
    <w:p w:rsidR="002A1500" w:rsidRDefault="00910C89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宋体" w:hAnsi="宋体" w:cs="宋体"/>
          <w:kern w:val="0"/>
          <w:sz w:val="24"/>
          <w:szCs w:val="24"/>
          <w:shd w:val="clear" w:color="auto" w:fill="FFFFFF"/>
        </w:rPr>
      </w:pPr>
      <w:r w:rsidRPr="003A502A">
        <w:rPr>
          <w:rFonts w:ascii="宋体" w:hAnsi="宋体" w:cs="宋体" w:hint="eastAsia"/>
          <w:kern w:val="0"/>
          <w:sz w:val="24"/>
          <w:szCs w:val="24"/>
          <w:shd w:val="clear" w:color="auto" w:fill="FFFFFF"/>
        </w:rPr>
        <w:t> </w:t>
      </w:r>
    </w:p>
    <w:p w:rsidR="006E5C63" w:rsidRPr="003A502A" w:rsidRDefault="006E5C63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仿宋" w:hAnsi="仿宋" w:cs="宋体"/>
          <w:kern w:val="0"/>
          <w:sz w:val="24"/>
          <w:szCs w:val="24"/>
          <w:shd w:val="clear" w:color="auto" w:fill="FFFFFF"/>
        </w:rPr>
      </w:pPr>
    </w:p>
    <w:p w:rsidR="002A1500" w:rsidRPr="003A502A" w:rsidRDefault="00910C89" w:rsidP="00F703F0">
      <w:pPr>
        <w:widowControl/>
        <w:shd w:val="clear" w:color="auto" w:fill="FFFFFF"/>
        <w:spacing w:before="150" w:after="150" w:line="600" w:lineRule="atLeast"/>
        <w:ind w:firstLineChars="1250" w:firstLine="4000"/>
        <w:jc w:val="left"/>
        <w:rPr>
          <w:rFonts w:ascii="仿宋" w:hAnsi="仿宋"/>
        </w:rPr>
      </w:pPr>
      <w:r w:rsidRPr="003A502A">
        <w:rPr>
          <w:rFonts w:ascii="仿宋" w:hAnsi="仿宋" w:cs="仿宋_GB2312" w:hint="eastAsia"/>
          <w:kern w:val="0"/>
          <w:szCs w:val="32"/>
          <w:shd w:val="clear" w:color="auto" w:fill="FFFFFF"/>
        </w:rPr>
        <w:t>赤峰市红山区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教育局</w:t>
      </w:r>
    </w:p>
    <w:p w:rsidR="002A1500" w:rsidRPr="003A502A" w:rsidRDefault="00910C89" w:rsidP="00F703F0">
      <w:pPr>
        <w:widowControl/>
        <w:shd w:val="clear" w:color="auto" w:fill="FFFFFF"/>
        <w:spacing w:before="150" w:after="150" w:line="600" w:lineRule="atLeast"/>
        <w:ind w:firstLineChars="1300" w:firstLine="4160"/>
        <w:jc w:val="left"/>
        <w:rPr>
          <w:rFonts w:ascii="仿宋" w:hAnsi="仿宋"/>
        </w:rPr>
      </w:pP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20</w:t>
      </w:r>
      <w:r w:rsidR="00F703F0">
        <w:rPr>
          <w:rFonts w:ascii="仿宋" w:hAnsi="仿宋" w:cs="仿宋_GB2312" w:hint="eastAsia"/>
          <w:kern w:val="0"/>
          <w:szCs w:val="32"/>
          <w:shd w:val="clear" w:color="auto" w:fill="FFFFFF"/>
        </w:rPr>
        <w:t>2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1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年</w:t>
      </w:r>
      <w:r w:rsidR="006920EC">
        <w:rPr>
          <w:rFonts w:ascii="仿宋" w:hAnsi="仿宋" w:cs="仿宋_GB2312" w:hint="eastAsia"/>
          <w:kern w:val="0"/>
          <w:szCs w:val="32"/>
          <w:shd w:val="clear" w:color="auto" w:fill="FFFFFF"/>
        </w:rPr>
        <w:t>6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月</w:t>
      </w:r>
      <w:r w:rsidR="001B4EBC">
        <w:rPr>
          <w:rFonts w:ascii="仿宋" w:hAnsi="仿宋" w:cs="仿宋_GB2312" w:hint="eastAsia"/>
          <w:kern w:val="0"/>
          <w:szCs w:val="32"/>
          <w:shd w:val="clear" w:color="auto" w:fill="FFFFFF"/>
        </w:rPr>
        <w:t>4</w:t>
      </w:r>
      <w:r w:rsidRPr="003A502A">
        <w:rPr>
          <w:rFonts w:ascii="仿宋" w:hAnsi="仿宋" w:cs="仿宋_GB2312"/>
          <w:kern w:val="0"/>
          <w:szCs w:val="32"/>
          <w:shd w:val="clear" w:color="auto" w:fill="FFFFFF"/>
        </w:rPr>
        <w:t>日</w:t>
      </w:r>
    </w:p>
    <w:sectPr w:rsidR="002A1500" w:rsidRPr="003A502A" w:rsidSect="002A15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013" w:rsidRDefault="00973013" w:rsidP="00B24393">
      <w:r>
        <w:separator/>
      </w:r>
    </w:p>
  </w:endnote>
  <w:endnote w:type="continuationSeparator" w:id="0">
    <w:p w:rsidR="00973013" w:rsidRDefault="00973013" w:rsidP="00B24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013" w:rsidRDefault="00973013" w:rsidP="00B24393">
      <w:r>
        <w:separator/>
      </w:r>
    </w:p>
  </w:footnote>
  <w:footnote w:type="continuationSeparator" w:id="0">
    <w:p w:rsidR="00973013" w:rsidRDefault="00973013" w:rsidP="00B243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20D2B18"/>
    <w:rsid w:val="00051BB8"/>
    <w:rsid w:val="0006730B"/>
    <w:rsid w:val="00097017"/>
    <w:rsid w:val="0015729B"/>
    <w:rsid w:val="00171342"/>
    <w:rsid w:val="001B4EBC"/>
    <w:rsid w:val="001D51AB"/>
    <w:rsid w:val="00211A98"/>
    <w:rsid w:val="002209BA"/>
    <w:rsid w:val="002A1500"/>
    <w:rsid w:val="002A47EF"/>
    <w:rsid w:val="002E37B7"/>
    <w:rsid w:val="00361ACD"/>
    <w:rsid w:val="00395F3B"/>
    <w:rsid w:val="003A502A"/>
    <w:rsid w:val="00406AE0"/>
    <w:rsid w:val="004E09B8"/>
    <w:rsid w:val="00531605"/>
    <w:rsid w:val="00547D9B"/>
    <w:rsid w:val="005D4813"/>
    <w:rsid w:val="005D5AE2"/>
    <w:rsid w:val="005E0828"/>
    <w:rsid w:val="00661D7D"/>
    <w:rsid w:val="006920EC"/>
    <w:rsid w:val="006D01A7"/>
    <w:rsid w:val="006E5C63"/>
    <w:rsid w:val="00732DC7"/>
    <w:rsid w:val="00795E4B"/>
    <w:rsid w:val="007E6C58"/>
    <w:rsid w:val="007F077C"/>
    <w:rsid w:val="00832F23"/>
    <w:rsid w:val="008B2EBA"/>
    <w:rsid w:val="008B3EB1"/>
    <w:rsid w:val="00910C89"/>
    <w:rsid w:val="00913A73"/>
    <w:rsid w:val="00963DE7"/>
    <w:rsid w:val="00972D6B"/>
    <w:rsid w:val="00973013"/>
    <w:rsid w:val="009A3E6D"/>
    <w:rsid w:val="00A1560A"/>
    <w:rsid w:val="00A3033E"/>
    <w:rsid w:val="00AB2033"/>
    <w:rsid w:val="00B24393"/>
    <w:rsid w:val="00B55C67"/>
    <w:rsid w:val="00B75337"/>
    <w:rsid w:val="00B877AC"/>
    <w:rsid w:val="00B95EE5"/>
    <w:rsid w:val="00BD4933"/>
    <w:rsid w:val="00C17C63"/>
    <w:rsid w:val="00D077C8"/>
    <w:rsid w:val="00D64F56"/>
    <w:rsid w:val="00D822E9"/>
    <w:rsid w:val="00DD0DA6"/>
    <w:rsid w:val="00E1223B"/>
    <w:rsid w:val="00E151AB"/>
    <w:rsid w:val="00E45B90"/>
    <w:rsid w:val="00EA6D29"/>
    <w:rsid w:val="00EB53C5"/>
    <w:rsid w:val="00EC3DD0"/>
    <w:rsid w:val="00F02742"/>
    <w:rsid w:val="00F703F0"/>
    <w:rsid w:val="00FE054B"/>
    <w:rsid w:val="10077C5A"/>
    <w:rsid w:val="144805FE"/>
    <w:rsid w:val="1655523E"/>
    <w:rsid w:val="1AB733D5"/>
    <w:rsid w:val="20EA0843"/>
    <w:rsid w:val="3E445DE4"/>
    <w:rsid w:val="4294596F"/>
    <w:rsid w:val="520D2B18"/>
    <w:rsid w:val="53C61AAF"/>
    <w:rsid w:val="54323E15"/>
    <w:rsid w:val="5B134D3E"/>
    <w:rsid w:val="679B76A3"/>
    <w:rsid w:val="6CB0650E"/>
    <w:rsid w:val="71F331E6"/>
    <w:rsid w:val="738B4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500"/>
    <w:pPr>
      <w:widowControl w:val="0"/>
      <w:jc w:val="both"/>
    </w:pPr>
    <w:rPr>
      <w:rFonts w:asciiTheme="minorHAnsi" w:eastAsia="仿宋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qFormat/>
    <w:rsid w:val="002A1500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A1500"/>
    <w:rPr>
      <w:color w:val="0000FF"/>
      <w:u w:val="single"/>
    </w:rPr>
  </w:style>
  <w:style w:type="paragraph" w:styleId="a4">
    <w:name w:val="header"/>
    <w:basedOn w:val="a"/>
    <w:link w:val="Char"/>
    <w:rsid w:val="00B24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4393"/>
    <w:rPr>
      <w:rFonts w:asciiTheme="minorHAnsi" w:eastAsia="仿宋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24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4393"/>
    <w:rPr>
      <w:rFonts w:asciiTheme="minorHAnsi" w:eastAsia="仿宋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</Words>
  <Characters>601</Characters>
  <Application>Microsoft Office Word</Application>
  <DocSecurity>0</DocSecurity>
  <Lines>5</Lines>
  <Paragraphs>1</Paragraphs>
  <ScaleCrop>false</ScaleCrop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sgm</dc:creator>
  <cp:lastModifiedBy>Windows</cp:lastModifiedBy>
  <cp:revision>4</cp:revision>
  <dcterms:created xsi:type="dcterms:W3CDTF">2021-06-09T05:09:00Z</dcterms:created>
  <dcterms:modified xsi:type="dcterms:W3CDTF">2021-06-09T06:29:00Z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