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25"/>
          <w:tab w:val="center" w:pos="4195"/>
        </w:tabs>
        <w:jc w:val="center"/>
        <w:rPr>
          <w:rFonts w:ascii="宋体"/>
          <w:b/>
          <w:bCs/>
          <w:color w:val="000000"/>
          <w:sz w:val="84"/>
          <w:szCs w:val="84"/>
        </w:rPr>
      </w:pPr>
      <w:r>
        <w:rPr>
          <w:rFonts w:hint="eastAsia" w:ascii="宋体" w:hAnsi="宋体" w:cs="宋体"/>
          <w:b/>
          <w:bCs/>
          <w:color w:val="000000"/>
          <w:sz w:val="84"/>
          <w:szCs w:val="84"/>
        </w:rPr>
        <w:t>谈判文件</w:t>
      </w:r>
    </w:p>
    <w:p>
      <w:pPr>
        <w:tabs>
          <w:tab w:val="left" w:pos="1725"/>
          <w:tab w:val="center" w:pos="4195"/>
        </w:tabs>
        <w:spacing w:before="156" w:beforeLines="50"/>
        <w:jc w:val="center"/>
        <w:rPr>
          <w:rFonts w:ascii="宋体"/>
          <w:b/>
          <w:bCs/>
          <w:sz w:val="36"/>
          <w:szCs w:val="36"/>
        </w:rPr>
      </w:pPr>
      <w:r>
        <w:rPr>
          <w:rFonts w:hint="eastAsia" w:ascii="宋体" w:hAnsi="宋体" w:cs="宋体"/>
          <w:b/>
          <w:bCs/>
          <w:kern w:val="0"/>
          <w:sz w:val="36"/>
          <w:szCs w:val="36"/>
        </w:rPr>
        <w:t>采购项目：</w:t>
      </w:r>
      <w:bookmarkStart w:id="0" w:name="_GoBack"/>
      <w:r>
        <w:rPr>
          <w:rFonts w:hint="eastAsia" w:ascii="宋体" w:hAnsi="宋体" w:cs="宋体"/>
          <w:b/>
          <w:bCs/>
          <w:kern w:val="0"/>
          <w:sz w:val="36"/>
          <w:szCs w:val="36"/>
        </w:rPr>
        <w:t>青果软件技术服务</w:t>
      </w:r>
      <w:bookmarkEnd w:id="0"/>
    </w:p>
    <w:p>
      <w:pPr>
        <w:spacing w:before="156" w:beforeLines="50" w:after="156" w:afterLines="50"/>
        <w:jc w:val="center"/>
        <w:rPr>
          <w:rFonts w:ascii="宋体" w:cs="宋体"/>
          <w:b/>
          <w:bCs/>
          <w:sz w:val="36"/>
          <w:szCs w:val="36"/>
        </w:rPr>
      </w:pPr>
      <w:r>
        <w:rPr>
          <w:rFonts w:hint="eastAsia" w:ascii="宋体" w:hAnsi="宋体" w:cs="宋体"/>
          <w:b/>
          <w:bCs/>
          <w:sz w:val="36"/>
          <w:szCs w:val="36"/>
        </w:rPr>
        <w:t>谈判文件编号：赤院</w:t>
      </w:r>
      <w:r>
        <w:rPr>
          <w:rFonts w:ascii="宋体" w:hAnsi="宋体" w:cs="宋体"/>
          <w:b/>
          <w:bCs/>
          <w:sz w:val="36"/>
          <w:szCs w:val="36"/>
        </w:rPr>
        <w:t>201</w:t>
      </w:r>
      <w:r>
        <w:rPr>
          <w:rFonts w:hint="eastAsia" w:ascii="宋体" w:hAnsi="宋体" w:cs="宋体"/>
          <w:b/>
          <w:bCs/>
          <w:sz w:val="36"/>
          <w:szCs w:val="36"/>
        </w:rPr>
        <w:t>8</w:t>
      </w:r>
      <w:r>
        <w:rPr>
          <w:rFonts w:ascii="宋体" w:hAnsi="宋体" w:cs="宋体"/>
          <w:b/>
          <w:bCs/>
          <w:sz w:val="36"/>
          <w:szCs w:val="36"/>
        </w:rPr>
        <w:t>CG</w:t>
      </w:r>
      <w:r>
        <w:rPr>
          <w:rFonts w:hint="eastAsia" w:ascii="宋体" w:hAnsi="宋体" w:cs="宋体"/>
          <w:b/>
          <w:bCs/>
          <w:sz w:val="36"/>
          <w:szCs w:val="36"/>
        </w:rPr>
        <w:t>005FW</w:t>
      </w:r>
      <w:r>
        <w:rPr>
          <w:rFonts w:ascii="宋体" w:hAnsi="宋体" w:cs="宋体"/>
          <w:b/>
          <w:bCs/>
          <w:sz w:val="36"/>
          <w:szCs w:val="36"/>
        </w:rPr>
        <w:t xml:space="preserve"> </w:t>
      </w:r>
    </w:p>
    <w:p>
      <w:pPr>
        <w:spacing w:before="156" w:beforeLines="50" w:after="156" w:afterLines="50"/>
        <w:jc w:val="center"/>
        <w:rPr>
          <w:rFonts w:ascii="宋体"/>
          <w:b/>
          <w:bCs/>
          <w:color w:val="000000"/>
          <w:sz w:val="36"/>
          <w:szCs w:val="36"/>
        </w:rPr>
      </w:pPr>
    </w:p>
    <w:p>
      <w:pPr>
        <w:rPr>
          <w:rFonts w:ascii="宋体"/>
          <w:color w:val="000000"/>
          <w:sz w:val="32"/>
          <w:szCs w:val="32"/>
        </w:rPr>
      </w:pPr>
    </w:p>
    <w:p>
      <w:pPr>
        <w:rPr>
          <w:rFonts w:ascii="宋体"/>
          <w:color w:val="000000"/>
          <w:sz w:val="32"/>
          <w:szCs w:val="32"/>
        </w:rPr>
      </w:pPr>
    </w:p>
    <w:p>
      <w:pPr>
        <w:rPr>
          <w:rFonts w:ascii="宋体"/>
          <w:color w:val="000000"/>
          <w:sz w:val="32"/>
          <w:szCs w:val="32"/>
        </w:rPr>
      </w:pPr>
    </w:p>
    <w:p>
      <w:pPr>
        <w:ind w:firstLine="640" w:firstLineChars="200"/>
        <w:rPr>
          <w:rFonts w:ascii="宋体"/>
          <w:color w:val="000000"/>
          <w:sz w:val="32"/>
          <w:szCs w:val="32"/>
        </w:rPr>
      </w:pPr>
    </w:p>
    <w:p>
      <w:pPr>
        <w:ind w:firstLine="640" w:firstLineChars="200"/>
        <w:rPr>
          <w:rFonts w:ascii="宋体"/>
          <w:color w:val="000000"/>
          <w:sz w:val="32"/>
          <w:szCs w:val="32"/>
        </w:rPr>
      </w:pPr>
    </w:p>
    <w:p>
      <w:pPr>
        <w:rPr>
          <w:rFonts w:ascii="宋体"/>
          <w:color w:val="000000"/>
          <w:sz w:val="32"/>
          <w:szCs w:val="32"/>
        </w:rPr>
      </w:pPr>
    </w:p>
    <w:p>
      <w:pPr>
        <w:jc w:val="center"/>
        <w:rPr>
          <w:rFonts w:ascii="宋体" w:hAnsi="宋体"/>
          <w:b/>
          <w:sz w:val="32"/>
        </w:rPr>
      </w:pPr>
      <w:r>
        <w:rPr>
          <w:rFonts w:hint="eastAsia" w:ascii="宋体" w:hAnsi="宋体"/>
          <w:b/>
          <w:sz w:val="32"/>
        </w:rPr>
        <w:t>采购人：赤峰学院</w:t>
      </w:r>
    </w:p>
    <w:p>
      <w:pPr>
        <w:jc w:val="center"/>
        <w:rPr>
          <w:rFonts w:ascii="宋体" w:hAnsi="宋体"/>
          <w:b/>
          <w:bCs/>
          <w:sz w:val="32"/>
        </w:rPr>
      </w:pPr>
      <w:r>
        <w:rPr>
          <w:rFonts w:hint="eastAsia" w:ascii="宋体" w:hAnsi="宋体"/>
          <w:b/>
          <w:sz w:val="32"/>
        </w:rPr>
        <w:t xml:space="preserve"> </w:t>
      </w:r>
    </w:p>
    <w:p>
      <w:pPr>
        <w:jc w:val="center"/>
        <w:outlineLvl w:val="0"/>
        <w:rPr>
          <w:rFonts w:ascii="宋体" w:hAnsi="宋体"/>
          <w:b/>
          <w:bCs/>
          <w:sz w:val="32"/>
          <w:szCs w:val="32"/>
        </w:rPr>
      </w:pPr>
    </w:p>
    <w:p>
      <w:pPr>
        <w:jc w:val="center"/>
        <w:outlineLvl w:val="0"/>
        <w:rPr>
          <w:rFonts w:ascii="宋体" w:hAnsi="宋体"/>
          <w:b/>
          <w:bCs/>
          <w:sz w:val="32"/>
          <w:szCs w:val="32"/>
        </w:rPr>
      </w:pPr>
    </w:p>
    <w:p>
      <w:pPr>
        <w:jc w:val="center"/>
        <w:outlineLvl w:val="0"/>
        <w:rPr>
          <w:rFonts w:ascii="宋体" w:hAnsi="宋体"/>
          <w:b/>
          <w:bCs/>
          <w:color w:val="000000"/>
          <w:sz w:val="32"/>
          <w:szCs w:val="32"/>
        </w:rPr>
      </w:pPr>
      <w:r>
        <w:rPr>
          <w:rFonts w:hint="eastAsia" w:ascii="宋体" w:hAnsi="宋体" w:cs="方正楷体简体"/>
          <w:sz w:val="36"/>
          <w:szCs w:val="36"/>
        </w:rPr>
        <w:t>二〇一八年七月</w:t>
      </w:r>
    </w:p>
    <w:p>
      <w:pPr>
        <w:jc w:val="center"/>
        <w:rPr>
          <w:rFonts w:ascii="宋体" w:cs="宋体"/>
          <w:b/>
          <w:bCs/>
          <w:color w:val="FF0000"/>
          <w:sz w:val="32"/>
          <w:szCs w:val="32"/>
        </w:rPr>
      </w:pPr>
    </w:p>
    <w:p>
      <w:pPr>
        <w:jc w:val="center"/>
        <w:rPr>
          <w:rFonts w:ascii="宋体" w:cs="宋体"/>
          <w:b/>
          <w:bCs/>
          <w:color w:val="FF0000"/>
          <w:sz w:val="32"/>
          <w:szCs w:val="32"/>
        </w:rPr>
      </w:pPr>
    </w:p>
    <w:p>
      <w:pPr>
        <w:jc w:val="center"/>
        <w:rPr>
          <w:rFonts w:ascii="宋体" w:cs="宋体"/>
          <w:b/>
          <w:color w:val="000000"/>
          <w:sz w:val="36"/>
          <w:shd w:val="clear" w:color="060000" w:fill="auto"/>
        </w:rPr>
      </w:pPr>
    </w:p>
    <w:p>
      <w:pPr>
        <w:jc w:val="center"/>
        <w:rPr>
          <w:rFonts w:ascii="宋体" w:cs="宋体"/>
          <w:b/>
          <w:color w:val="000000"/>
          <w:sz w:val="36"/>
          <w:shd w:val="clear" w:color="060000" w:fill="auto"/>
        </w:rPr>
      </w:pPr>
    </w:p>
    <w:p>
      <w:pPr>
        <w:jc w:val="center"/>
        <w:rPr>
          <w:rFonts w:ascii="宋体" w:cs="宋体"/>
          <w:b/>
          <w:color w:val="000000"/>
          <w:sz w:val="36"/>
          <w:shd w:val="clear" w:color="060000" w:fill="auto"/>
        </w:rPr>
      </w:pPr>
    </w:p>
    <w:p>
      <w:pPr>
        <w:jc w:val="center"/>
        <w:rPr>
          <w:rFonts w:ascii="宋体" w:cs="宋体"/>
          <w:color w:val="000000"/>
          <w:sz w:val="36"/>
          <w:shd w:val="clear" w:color="050000" w:fill="auto"/>
        </w:rPr>
      </w:pPr>
      <w:r>
        <w:rPr>
          <w:rFonts w:hint="eastAsia" w:ascii="宋体" w:hAnsi="宋体" w:cs="宋体"/>
          <w:b/>
          <w:color w:val="000000"/>
          <w:sz w:val="36"/>
          <w:shd w:val="clear" w:color="060000" w:fill="auto"/>
        </w:rPr>
        <w:t>目</w:t>
      </w:r>
      <w:r>
        <w:rPr>
          <w:rFonts w:ascii="宋体" w:hAnsi="宋体" w:cs="宋体"/>
          <w:b/>
          <w:color w:val="000000"/>
          <w:sz w:val="36"/>
          <w:shd w:val="clear" w:color="060000" w:fill="auto"/>
        </w:rPr>
        <w:t xml:space="preserve">    </w:t>
      </w:r>
      <w:r>
        <w:rPr>
          <w:rFonts w:hint="eastAsia" w:ascii="宋体" w:hAnsi="宋体" w:cs="宋体"/>
          <w:b/>
          <w:color w:val="000000"/>
          <w:sz w:val="36"/>
          <w:shd w:val="clear" w:color="060000" w:fill="auto"/>
        </w:rPr>
        <w:t>录</w:t>
      </w:r>
    </w:p>
    <w:p>
      <w:pPr>
        <w:spacing w:line="600" w:lineRule="exact"/>
        <w:jc w:val="distribute"/>
        <w:rPr>
          <w:rFonts w:ascii="宋体" w:cs="宋体"/>
          <w:b/>
          <w:sz w:val="28"/>
          <w:szCs w:val="28"/>
        </w:rPr>
      </w:pPr>
      <w:r>
        <w:rPr>
          <w:rFonts w:hint="eastAsia" w:ascii="宋体" w:hAnsi="宋体" w:cs="宋体"/>
          <w:b/>
          <w:sz w:val="28"/>
          <w:szCs w:val="28"/>
        </w:rPr>
        <w:t>第一章</w:t>
      </w:r>
      <w:r>
        <w:rPr>
          <w:rFonts w:ascii="宋体" w:hAnsi="宋体" w:cs="宋体"/>
          <w:b/>
          <w:sz w:val="28"/>
          <w:szCs w:val="28"/>
        </w:rPr>
        <w:t xml:space="preserve"> </w:t>
      </w:r>
      <w:r>
        <w:rPr>
          <w:rFonts w:hint="eastAsia" w:ascii="宋体" w:hAnsi="宋体" w:cs="宋体"/>
          <w:b/>
          <w:sz w:val="28"/>
          <w:szCs w:val="28"/>
        </w:rPr>
        <w:t>单一来源谈判邀请函…………………………………………</w:t>
      </w:r>
      <w:r>
        <w:rPr>
          <w:rFonts w:ascii="宋体" w:hAnsi="宋体" w:cs="宋体"/>
          <w:b/>
          <w:sz w:val="28"/>
          <w:szCs w:val="28"/>
        </w:rPr>
        <w:t>2</w:t>
      </w:r>
    </w:p>
    <w:p>
      <w:pPr>
        <w:spacing w:line="600" w:lineRule="exact"/>
        <w:jc w:val="distribute"/>
        <w:rPr>
          <w:rFonts w:ascii="宋体" w:cs="宋体"/>
          <w:b/>
          <w:sz w:val="28"/>
          <w:szCs w:val="28"/>
        </w:rPr>
      </w:pPr>
      <w:r>
        <w:rPr>
          <w:rFonts w:hint="eastAsia" w:ascii="宋体" w:hAnsi="宋体" w:cs="宋体"/>
          <w:b/>
          <w:sz w:val="28"/>
          <w:szCs w:val="28"/>
        </w:rPr>
        <w:t>第二章</w:t>
      </w:r>
      <w:r>
        <w:rPr>
          <w:rFonts w:ascii="宋体" w:hAnsi="宋体" w:cs="宋体"/>
          <w:b/>
          <w:sz w:val="28"/>
          <w:szCs w:val="28"/>
        </w:rPr>
        <w:t xml:space="preserve"> </w:t>
      </w:r>
      <w:r>
        <w:rPr>
          <w:rFonts w:hint="eastAsia" w:ascii="宋体" w:hAnsi="宋体" w:cs="宋体"/>
          <w:b/>
          <w:sz w:val="28"/>
          <w:szCs w:val="28"/>
        </w:rPr>
        <w:t>项目技术规范与采购要求……………………………………</w:t>
      </w:r>
      <w:r>
        <w:rPr>
          <w:rFonts w:ascii="宋体" w:hAnsi="宋体" w:cs="宋体"/>
          <w:b/>
          <w:sz w:val="28"/>
          <w:szCs w:val="28"/>
        </w:rPr>
        <w:t>5</w:t>
      </w:r>
    </w:p>
    <w:p>
      <w:pPr>
        <w:spacing w:line="600" w:lineRule="exact"/>
        <w:jc w:val="distribute"/>
        <w:rPr>
          <w:rFonts w:ascii="宋体" w:cs="宋体"/>
          <w:b/>
          <w:sz w:val="28"/>
          <w:szCs w:val="28"/>
        </w:rPr>
      </w:pPr>
      <w:r>
        <w:rPr>
          <w:rFonts w:hint="eastAsia" w:ascii="宋体" w:hAnsi="宋体" w:cs="宋体"/>
          <w:b/>
          <w:sz w:val="28"/>
          <w:szCs w:val="28"/>
        </w:rPr>
        <w:t>第三章</w:t>
      </w:r>
      <w:r>
        <w:rPr>
          <w:rFonts w:ascii="宋体" w:hAnsi="宋体" w:cs="宋体"/>
          <w:b/>
          <w:sz w:val="28"/>
          <w:szCs w:val="28"/>
        </w:rPr>
        <w:t xml:space="preserve"> </w:t>
      </w:r>
      <w:r>
        <w:rPr>
          <w:rFonts w:hint="eastAsia" w:ascii="宋体" w:hAnsi="宋体" w:cs="宋体"/>
          <w:b/>
          <w:sz w:val="28"/>
          <w:szCs w:val="28"/>
        </w:rPr>
        <w:t>单一来源谈判活动程序………………………………………</w:t>
      </w:r>
      <w:r>
        <w:rPr>
          <w:rFonts w:ascii="宋体" w:hAnsi="宋体" w:cs="宋体"/>
          <w:b/>
          <w:sz w:val="28"/>
          <w:szCs w:val="28"/>
        </w:rPr>
        <w:t>7</w:t>
      </w:r>
    </w:p>
    <w:p>
      <w:pPr>
        <w:spacing w:line="600" w:lineRule="exact"/>
        <w:jc w:val="distribute"/>
        <w:rPr>
          <w:rFonts w:ascii="宋体" w:cs="宋体"/>
          <w:b/>
          <w:sz w:val="28"/>
          <w:szCs w:val="28"/>
        </w:rPr>
      </w:pPr>
      <w:r>
        <w:rPr>
          <w:rFonts w:hint="eastAsia" w:ascii="宋体" w:hAnsi="宋体" w:cs="宋体"/>
          <w:b/>
          <w:sz w:val="28"/>
          <w:szCs w:val="28"/>
        </w:rPr>
        <w:t>第四章</w:t>
      </w:r>
      <w:r>
        <w:rPr>
          <w:rFonts w:ascii="宋体" w:hAnsi="宋体" w:cs="宋体"/>
          <w:b/>
          <w:sz w:val="28"/>
          <w:szCs w:val="28"/>
        </w:rPr>
        <w:t xml:space="preserve"> </w:t>
      </w:r>
      <w:r>
        <w:rPr>
          <w:rFonts w:hint="eastAsia" w:ascii="宋体" w:hAnsi="宋体" w:cs="宋体"/>
          <w:b/>
          <w:sz w:val="28"/>
          <w:szCs w:val="28"/>
        </w:rPr>
        <w:t>供应商须知…………………………………………………</w:t>
      </w:r>
      <w:r>
        <w:rPr>
          <w:rFonts w:ascii="宋体" w:hAnsi="宋体" w:cs="宋体"/>
          <w:b/>
          <w:sz w:val="28"/>
          <w:szCs w:val="28"/>
        </w:rPr>
        <w:t>12</w:t>
      </w:r>
    </w:p>
    <w:p>
      <w:pPr>
        <w:spacing w:line="600" w:lineRule="exact"/>
        <w:jc w:val="distribute"/>
        <w:rPr>
          <w:rFonts w:ascii="宋体" w:cs="宋体"/>
          <w:b/>
          <w:sz w:val="28"/>
          <w:szCs w:val="28"/>
        </w:rPr>
      </w:pPr>
      <w:r>
        <w:rPr>
          <w:rFonts w:hint="eastAsia" w:ascii="宋体" w:hAnsi="宋体" w:cs="宋体"/>
          <w:b/>
          <w:sz w:val="28"/>
          <w:szCs w:val="28"/>
        </w:rPr>
        <w:t>第五章</w:t>
      </w:r>
      <w:r>
        <w:rPr>
          <w:rFonts w:ascii="宋体" w:hAnsi="宋体" w:cs="宋体"/>
          <w:b/>
          <w:sz w:val="28"/>
          <w:szCs w:val="28"/>
        </w:rPr>
        <w:t xml:space="preserve"> </w:t>
      </w:r>
      <w:r>
        <w:rPr>
          <w:rFonts w:hint="eastAsia" w:ascii="宋体" w:hAnsi="宋体" w:cs="宋体"/>
          <w:b/>
          <w:sz w:val="28"/>
          <w:szCs w:val="28"/>
        </w:rPr>
        <w:t>合同样本………………………………………………………</w:t>
      </w:r>
      <w:r>
        <w:rPr>
          <w:rFonts w:ascii="宋体" w:hAnsi="宋体" w:cs="宋体"/>
          <w:b/>
          <w:sz w:val="28"/>
          <w:szCs w:val="28"/>
        </w:rPr>
        <w:t>20</w:t>
      </w:r>
    </w:p>
    <w:p>
      <w:pPr>
        <w:spacing w:line="600" w:lineRule="exact"/>
        <w:jc w:val="distribute"/>
        <w:rPr>
          <w:rFonts w:ascii="宋体" w:cs="宋体"/>
          <w:b/>
          <w:sz w:val="28"/>
          <w:szCs w:val="28"/>
        </w:rPr>
      </w:pPr>
      <w:r>
        <w:rPr>
          <w:rFonts w:hint="eastAsia" w:ascii="宋体" w:hAnsi="宋体" w:cs="宋体"/>
          <w:b/>
          <w:sz w:val="28"/>
          <w:szCs w:val="28"/>
        </w:rPr>
        <w:t>第六章</w:t>
      </w:r>
      <w:r>
        <w:rPr>
          <w:rFonts w:ascii="宋体" w:hAnsi="宋体" w:cs="宋体"/>
          <w:b/>
          <w:sz w:val="28"/>
          <w:szCs w:val="28"/>
        </w:rPr>
        <w:t xml:space="preserve"> </w:t>
      </w:r>
      <w:r>
        <w:rPr>
          <w:rFonts w:hint="eastAsia" w:ascii="宋体" w:hAnsi="宋体" w:cs="宋体"/>
          <w:b/>
          <w:sz w:val="28"/>
          <w:szCs w:val="28"/>
        </w:rPr>
        <w:t>附件……………………………………………………………</w:t>
      </w:r>
      <w:r>
        <w:rPr>
          <w:rFonts w:ascii="宋体" w:hAnsi="宋体" w:cs="宋体"/>
          <w:b/>
          <w:sz w:val="28"/>
          <w:szCs w:val="28"/>
        </w:rPr>
        <w:t>25</w:t>
      </w: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jc w:val="center"/>
        <w:rPr>
          <w:rFonts w:ascii="宋体" w:cs="宋体"/>
          <w:b/>
          <w:bCs/>
          <w:color w:val="000000"/>
          <w:kern w:val="36"/>
          <w:sz w:val="36"/>
          <w:szCs w:val="36"/>
        </w:rPr>
      </w:pPr>
    </w:p>
    <w:p>
      <w:pPr>
        <w:pStyle w:val="6"/>
        <w:spacing w:after="0" w:line="240" w:lineRule="auto"/>
        <w:rPr>
          <w:rFonts w:hint="eastAsia" w:ascii="宋体" w:cs="宋体"/>
          <w:b/>
          <w:bCs/>
          <w:color w:val="000000"/>
          <w:kern w:val="36"/>
          <w:sz w:val="36"/>
          <w:szCs w:val="36"/>
        </w:rPr>
      </w:pPr>
    </w:p>
    <w:p>
      <w:pPr>
        <w:pStyle w:val="6"/>
        <w:spacing w:after="0" w:line="240" w:lineRule="auto"/>
        <w:jc w:val="center"/>
        <w:rPr>
          <w:rFonts w:hint="eastAsia" w:ascii="宋体" w:hAnsi="宋体" w:cs="宋体"/>
          <w:b/>
          <w:bCs/>
          <w:color w:val="000000"/>
          <w:kern w:val="36"/>
          <w:sz w:val="36"/>
          <w:szCs w:val="36"/>
        </w:rPr>
      </w:pPr>
    </w:p>
    <w:p>
      <w:pPr>
        <w:pStyle w:val="6"/>
        <w:spacing w:after="0" w:line="240" w:lineRule="auto"/>
        <w:jc w:val="center"/>
        <w:rPr>
          <w:rFonts w:hint="eastAsia" w:ascii="宋体" w:hAnsi="宋体" w:cs="宋体"/>
          <w:b/>
          <w:bCs/>
          <w:color w:val="000000"/>
          <w:kern w:val="36"/>
          <w:sz w:val="36"/>
          <w:szCs w:val="36"/>
        </w:rPr>
      </w:pPr>
    </w:p>
    <w:p>
      <w:pPr>
        <w:pStyle w:val="6"/>
        <w:spacing w:after="0" w:line="240" w:lineRule="auto"/>
        <w:jc w:val="center"/>
        <w:rPr>
          <w:rFonts w:ascii="宋体"/>
          <w:b/>
          <w:bCs/>
          <w:color w:val="000000"/>
          <w:kern w:val="36"/>
          <w:sz w:val="36"/>
          <w:szCs w:val="36"/>
        </w:rPr>
      </w:pPr>
      <w:r>
        <w:rPr>
          <w:rFonts w:hint="eastAsia" w:ascii="宋体" w:hAnsi="宋体" w:cs="宋体"/>
          <w:b/>
          <w:bCs/>
          <w:color w:val="000000"/>
          <w:kern w:val="36"/>
          <w:sz w:val="36"/>
          <w:szCs w:val="36"/>
        </w:rPr>
        <w:t>第一章</w:t>
      </w:r>
      <w:r>
        <w:rPr>
          <w:rFonts w:ascii="宋体" w:hAnsi="宋体" w:cs="宋体"/>
          <w:b/>
          <w:bCs/>
          <w:color w:val="000000"/>
          <w:kern w:val="36"/>
          <w:sz w:val="36"/>
          <w:szCs w:val="36"/>
        </w:rPr>
        <w:t xml:space="preserve"> </w:t>
      </w:r>
      <w:r>
        <w:rPr>
          <w:rFonts w:hint="eastAsia" w:ascii="宋体" w:hAnsi="宋体" w:cs="宋体"/>
          <w:b/>
          <w:bCs/>
          <w:color w:val="000000"/>
          <w:kern w:val="36"/>
          <w:sz w:val="36"/>
          <w:szCs w:val="36"/>
        </w:rPr>
        <w:t>单一来源谈判邀请函</w:t>
      </w:r>
    </w:p>
    <w:p>
      <w:pPr>
        <w:pStyle w:val="6"/>
        <w:spacing w:after="0" w:line="540" w:lineRule="exact"/>
        <w:rPr>
          <w:rFonts w:ascii="宋体"/>
          <w:color w:val="000000"/>
          <w:sz w:val="27"/>
          <w:szCs w:val="27"/>
        </w:rPr>
      </w:pPr>
      <w:r>
        <w:rPr>
          <w:rFonts w:hint="eastAsia" w:ascii="宋体" w:hAnsi="宋体" w:cs="宋体"/>
          <w:color w:val="000000"/>
          <w:sz w:val="27"/>
          <w:szCs w:val="27"/>
        </w:rPr>
        <w:t>湖南青果软件有限公司：</w:t>
      </w:r>
    </w:p>
    <w:p>
      <w:pPr>
        <w:pStyle w:val="6"/>
        <w:spacing w:after="0" w:line="540" w:lineRule="exact"/>
        <w:ind w:firstLine="560" w:firstLineChars="200"/>
        <w:rPr>
          <w:rFonts w:ascii="宋体"/>
          <w:sz w:val="28"/>
          <w:szCs w:val="28"/>
        </w:rPr>
      </w:pPr>
      <w:r>
        <w:rPr>
          <w:rFonts w:hint="eastAsia" w:ascii="宋体" w:hAnsi="宋体" w:cs="宋体"/>
          <w:sz w:val="28"/>
          <w:szCs w:val="28"/>
        </w:rPr>
        <w:t>赤峰学院拟采用单一来源谈判采购方式采购青果软件技术服务，本项目谈判小组确定贵公司参加谈判，现将本次谈判要求通知如下：</w:t>
      </w:r>
    </w:p>
    <w:p>
      <w:pPr>
        <w:spacing w:line="540" w:lineRule="exact"/>
        <w:ind w:firstLine="562" w:firstLineChars="200"/>
        <w:rPr>
          <w:rFonts w:ascii="宋体"/>
          <w:b/>
          <w:bCs/>
          <w:sz w:val="28"/>
          <w:szCs w:val="28"/>
        </w:rPr>
      </w:pPr>
      <w:r>
        <w:rPr>
          <w:rFonts w:hint="eastAsia" w:ascii="宋体" w:hAnsi="宋体" w:cs="宋体"/>
          <w:b/>
          <w:bCs/>
          <w:sz w:val="28"/>
          <w:szCs w:val="28"/>
        </w:rPr>
        <w:t>一</w:t>
      </w:r>
      <w:r>
        <w:rPr>
          <w:rFonts w:hint="eastAsia" w:ascii="宋体" w:cs="宋体"/>
          <w:b/>
          <w:bCs/>
          <w:sz w:val="28"/>
          <w:szCs w:val="28"/>
        </w:rPr>
        <w:t>、</w:t>
      </w:r>
      <w:r>
        <w:rPr>
          <w:rFonts w:hint="eastAsia" w:ascii="宋体" w:hAnsi="宋体" w:cs="宋体"/>
          <w:b/>
          <w:bCs/>
          <w:sz w:val="28"/>
          <w:szCs w:val="28"/>
        </w:rPr>
        <w:t>谈判文件编号：赤院</w:t>
      </w:r>
      <w:r>
        <w:rPr>
          <w:rFonts w:ascii="宋体" w:hAnsi="宋体" w:cs="宋体"/>
          <w:sz w:val="28"/>
          <w:szCs w:val="28"/>
        </w:rPr>
        <w:t>201</w:t>
      </w:r>
      <w:r>
        <w:rPr>
          <w:rFonts w:hint="eastAsia" w:ascii="宋体" w:hAnsi="宋体" w:cs="宋体"/>
          <w:sz w:val="28"/>
          <w:szCs w:val="28"/>
        </w:rPr>
        <w:t>8</w:t>
      </w:r>
      <w:r>
        <w:rPr>
          <w:rFonts w:ascii="宋体" w:hAnsi="宋体" w:cs="宋体"/>
          <w:sz w:val="28"/>
          <w:szCs w:val="28"/>
        </w:rPr>
        <w:t>CG</w:t>
      </w:r>
      <w:r>
        <w:rPr>
          <w:rFonts w:hint="eastAsia" w:ascii="宋体" w:hAnsi="宋体" w:cs="宋体"/>
          <w:sz w:val="28"/>
          <w:szCs w:val="28"/>
        </w:rPr>
        <w:t>005FW</w:t>
      </w:r>
      <w:r>
        <w:rPr>
          <w:rFonts w:ascii="宋体" w:hAnsi="宋体" w:cs="宋体"/>
          <w:sz w:val="28"/>
          <w:szCs w:val="28"/>
        </w:rPr>
        <w:t xml:space="preserve">  </w:t>
      </w:r>
    </w:p>
    <w:p>
      <w:pPr>
        <w:spacing w:line="540" w:lineRule="exact"/>
        <w:ind w:right="-69" w:rightChars="-33" w:firstLine="560"/>
        <w:rPr>
          <w:rFonts w:ascii="宋体" w:cs="宋体"/>
          <w:b/>
          <w:bCs/>
          <w:sz w:val="28"/>
          <w:szCs w:val="28"/>
        </w:rPr>
      </w:pPr>
      <w:r>
        <w:rPr>
          <w:rFonts w:hint="eastAsia" w:ascii="宋体" w:hAnsi="宋体" w:cs="宋体"/>
          <w:b/>
          <w:bCs/>
          <w:sz w:val="28"/>
          <w:szCs w:val="28"/>
        </w:rPr>
        <w:t>二、采购项目名称及采购预算：</w:t>
      </w:r>
    </w:p>
    <w:p>
      <w:pPr>
        <w:spacing w:line="540" w:lineRule="exact"/>
        <w:ind w:right="-69" w:rightChars="-33" w:firstLine="560"/>
        <w:rPr>
          <w:rFonts w:ascii="宋体" w:cs="宋体"/>
          <w:b/>
          <w:bCs/>
          <w:sz w:val="28"/>
          <w:szCs w:val="28"/>
        </w:rPr>
      </w:pPr>
      <w:r>
        <w:rPr>
          <w:rFonts w:hint="eastAsia" w:ascii="宋体" w:hAnsi="宋体" w:cs="宋体"/>
          <w:sz w:val="28"/>
          <w:szCs w:val="28"/>
        </w:rPr>
        <w:t>采购项目名称：青果软件技术服务</w:t>
      </w:r>
    </w:p>
    <w:p>
      <w:pPr>
        <w:spacing w:line="540" w:lineRule="exact"/>
        <w:ind w:right="-69" w:rightChars="-33" w:firstLine="560"/>
        <w:rPr>
          <w:rFonts w:ascii="宋体" w:cs="宋体"/>
          <w:b/>
          <w:bCs/>
          <w:sz w:val="28"/>
          <w:szCs w:val="28"/>
        </w:rPr>
      </w:pPr>
      <w:r>
        <w:rPr>
          <w:rFonts w:hint="eastAsia" w:ascii="宋体" w:hAnsi="宋体" w:cs="宋体"/>
          <w:sz w:val="28"/>
          <w:szCs w:val="28"/>
        </w:rPr>
        <w:t>采购预算：￥</w:t>
      </w:r>
      <w:r>
        <w:rPr>
          <w:rFonts w:ascii="宋体" w:hAnsi="宋体" w:cs="宋体"/>
          <w:sz w:val="28"/>
          <w:szCs w:val="28"/>
        </w:rPr>
        <w:t>:</w:t>
      </w:r>
      <w:r>
        <w:rPr>
          <w:rFonts w:hint="eastAsia" w:ascii="宋体" w:hAnsi="宋体" w:cs="宋体"/>
          <w:sz w:val="28"/>
          <w:szCs w:val="28"/>
        </w:rPr>
        <w:t>90000</w:t>
      </w:r>
      <w:r>
        <w:rPr>
          <w:rFonts w:ascii="宋体" w:cs="宋体"/>
          <w:sz w:val="28"/>
          <w:szCs w:val="28"/>
        </w:rPr>
        <w:t>.00</w:t>
      </w:r>
      <w:r>
        <w:rPr>
          <w:rFonts w:hint="eastAsia" w:ascii="宋体" w:hAnsi="宋体" w:cs="宋体"/>
          <w:sz w:val="28"/>
          <w:szCs w:val="28"/>
        </w:rPr>
        <w:t>元</w:t>
      </w:r>
    </w:p>
    <w:p>
      <w:pPr>
        <w:spacing w:line="540" w:lineRule="exact"/>
        <w:ind w:firstLine="551" w:firstLineChars="196"/>
        <w:rPr>
          <w:rFonts w:ascii="宋体"/>
          <w:b/>
          <w:bCs/>
          <w:color w:val="000000"/>
          <w:kern w:val="0"/>
          <w:sz w:val="28"/>
          <w:szCs w:val="28"/>
        </w:rPr>
      </w:pPr>
      <w:r>
        <w:rPr>
          <w:rFonts w:hint="eastAsia" w:ascii="宋体" w:hAnsi="宋体" w:cs="宋体"/>
          <w:b/>
          <w:bCs/>
          <w:color w:val="000000"/>
          <w:kern w:val="0"/>
          <w:sz w:val="28"/>
          <w:szCs w:val="28"/>
        </w:rPr>
        <w:t>三</w:t>
      </w:r>
      <w:r>
        <w:rPr>
          <w:rFonts w:hint="eastAsia" w:ascii="宋体" w:cs="宋体"/>
          <w:b/>
          <w:bCs/>
          <w:color w:val="000000"/>
          <w:kern w:val="0"/>
          <w:sz w:val="28"/>
          <w:szCs w:val="28"/>
        </w:rPr>
        <w:t>、</w:t>
      </w:r>
      <w:r>
        <w:rPr>
          <w:rFonts w:hint="eastAsia" w:ascii="宋体" w:hAnsi="宋体" w:cs="宋体"/>
          <w:b/>
          <w:bCs/>
          <w:color w:val="000000"/>
          <w:kern w:val="0"/>
          <w:sz w:val="28"/>
          <w:szCs w:val="28"/>
        </w:rPr>
        <w:t>供应商资格条件</w:t>
      </w:r>
    </w:p>
    <w:p>
      <w:pPr>
        <w:spacing w:line="540" w:lineRule="exact"/>
        <w:ind w:firstLine="6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符合《政府采购法》第二十二条规定的条件。</w:t>
      </w:r>
    </w:p>
    <w:p>
      <w:pPr>
        <w:spacing w:line="540" w:lineRule="exact"/>
        <w:ind w:firstLine="6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资格审查合格、制作响应文件。</w:t>
      </w:r>
    </w:p>
    <w:p>
      <w:pPr>
        <w:spacing w:line="540" w:lineRule="exact"/>
        <w:ind w:firstLine="562" w:firstLineChars="200"/>
        <w:rPr>
          <w:rFonts w:ascii="宋体"/>
          <w:b/>
          <w:bCs/>
          <w:color w:val="000000"/>
          <w:kern w:val="0"/>
          <w:sz w:val="28"/>
          <w:szCs w:val="28"/>
        </w:rPr>
      </w:pPr>
      <w:r>
        <w:rPr>
          <w:rFonts w:hint="eastAsia" w:ascii="宋体" w:hAnsi="宋体" w:cs="宋体"/>
          <w:b/>
          <w:bCs/>
          <w:color w:val="000000"/>
          <w:kern w:val="0"/>
          <w:sz w:val="28"/>
          <w:szCs w:val="28"/>
        </w:rPr>
        <w:t>四</w:t>
      </w:r>
      <w:r>
        <w:rPr>
          <w:rFonts w:ascii="宋体" w:cs="宋体"/>
          <w:b/>
          <w:bCs/>
          <w:color w:val="000000"/>
          <w:kern w:val="0"/>
          <w:sz w:val="28"/>
          <w:szCs w:val="28"/>
        </w:rPr>
        <w:t>.</w:t>
      </w:r>
      <w:r>
        <w:rPr>
          <w:rFonts w:hint="eastAsia" w:ascii="宋体" w:hAnsi="宋体" w:cs="宋体"/>
          <w:b/>
          <w:bCs/>
          <w:color w:val="000000"/>
          <w:kern w:val="0"/>
          <w:sz w:val="28"/>
          <w:szCs w:val="28"/>
        </w:rPr>
        <w:t>获取谈判文件</w:t>
      </w:r>
    </w:p>
    <w:p>
      <w:pPr>
        <w:spacing w:line="540" w:lineRule="exact"/>
        <w:ind w:firstLine="560" w:firstLineChars="200"/>
        <w:rPr>
          <w:rFonts w:ascii="宋体"/>
          <w:color w:val="000000"/>
          <w:kern w:val="0"/>
          <w:sz w:val="28"/>
          <w:szCs w:val="28"/>
        </w:rPr>
      </w:pPr>
      <w:r>
        <w:rPr>
          <w:rFonts w:hint="eastAsia" w:ascii="宋体" w:hAnsi="宋体" w:cs="宋体"/>
          <w:color w:val="000000"/>
          <w:kern w:val="0"/>
          <w:sz w:val="28"/>
          <w:szCs w:val="28"/>
        </w:rPr>
        <w:t>供应商从赤峰学院网</w:t>
      </w:r>
      <w:r>
        <w:rPr>
          <w:rFonts w:ascii="宋体" w:hAnsi="宋体" w:cs="宋体"/>
          <w:color w:val="000000"/>
          <w:kern w:val="0"/>
          <w:sz w:val="28"/>
          <w:szCs w:val="28"/>
        </w:rPr>
        <w:t>(</w:t>
      </w:r>
      <w:r>
        <w:t>http://w</w:t>
      </w:r>
      <w:r>
        <w:rPr>
          <w:rFonts w:hint="eastAsia"/>
        </w:rPr>
        <w:t>ww</w:t>
      </w:r>
      <w:r>
        <w:t>.cfxy.cn/gzc/</w:t>
      </w:r>
      <w:r>
        <w:rPr>
          <w:rFonts w:ascii="宋体" w:hAnsi="宋体" w:cs="宋体"/>
          <w:color w:val="000000"/>
          <w:kern w:val="0"/>
          <w:sz w:val="28"/>
          <w:szCs w:val="28"/>
        </w:rPr>
        <w:t>)</w:t>
      </w:r>
      <w:r>
        <w:rPr>
          <w:rFonts w:hint="eastAsia" w:ascii="宋体" w:hAnsi="宋体" w:cs="宋体"/>
          <w:color w:val="000000"/>
          <w:kern w:val="0"/>
          <w:sz w:val="28"/>
          <w:szCs w:val="28"/>
        </w:rPr>
        <w:t>采购公告栏目下载谈判文件，我单位不再发放纸制谈判文件。</w:t>
      </w:r>
    </w:p>
    <w:p>
      <w:pPr>
        <w:spacing w:line="540" w:lineRule="exact"/>
        <w:ind w:firstLine="551" w:firstLineChars="196"/>
        <w:rPr>
          <w:rFonts w:ascii="宋体"/>
          <w:b/>
          <w:bCs/>
          <w:color w:val="000000"/>
          <w:kern w:val="0"/>
          <w:sz w:val="28"/>
          <w:szCs w:val="28"/>
        </w:rPr>
      </w:pPr>
      <w:r>
        <w:rPr>
          <w:rFonts w:hint="eastAsia" w:ascii="宋体" w:hAnsi="宋体" w:cs="宋体"/>
          <w:b/>
          <w:bCs/>
          <w:color w:val="000000"/>
          <w:kern w:val="0"/>
          <w:sz w:val="28"/>
          <w:szCs w:val="28"/>
        </w:rPr>
        <w:t>五</w:t>
      </w:r>
      <w:r>
        <w:rPr>
          <w:rFonts w:hint="eastAsia" w:ascii="宋体" w:cs="宋体"/>
          <w:b/>
          <w:bCs/>
          <w:color w:val="000000"/>
          <w:kern w:val="0"/>
          <w:sz w:val="28"/>
          <w:szCs w:val="28"/>
        </w:rPr>
        <w:t>、</w:t>
      </w:r>
      <w:r>
        <w:rPr>
          <w:rFonts w:hint="eastAsia" w:ascii="宋体" w:hAnsi="宋体" w:cs="宋体"/>
          <w:b/>
          <w:bCs/>
          <w:color w:val="000000"/>
          <w:kern w:val="0"/>
          <w:sz w:val="28"/>
          <w:szCs w:val="28"/>
        </w:rPr>
        <w:t>递交响应文件截止时间及地点</w:t>
      </w:r>
    </w:p>
    <w:p>
      <w:pPr>
        <w:spacing w:line="540" w:lineRule="exact"/>
        <w:ind w:firstLine="548" w:firstLineChars="196"/>
        <w:rPr>
          <w:rFonts w:ascii="宋体" w:cs="宋体"/>
          <w:kern w:val="0"/>
          <w:sz w:val="28"/>
          <w:szCs w:val="28"/>
        </w:rPr>
      </w:pPr>
      <w:r>
        <w:rPr>
          <w:rFonts w:hint="eastAsia" w:ascii="宋体" w:hAnsi="宋体" w:cs="宋体"/>
          <w:kern w:val="0"/>
          <w:sz w:val="28"/>
          <w:szCs w:val="28"/>
        </w:rPr>
        <w:t>递交响应文件截止时间：</w:t>
      </w:r>
      <w:r>
        <w:rPr>
          <w:rFonts w:ascii="宋体" w:hAnsi="宋体" w:cs="宋体"/>
          <w:kern w:val="0"/>
          <w:sz w:val="28"/>
          <w:szCs w:val="28"/>
        </w:rPr>
        <w:t>201</w:t>
      </w:r>
      <w:r>
        <w:rPr>
          <w:rFonts w:hint="eastAsia" w:ascii="宋体" w:hAnsi="宋体" w:cs="宋体"/>
          <w:kern w:val="0"/>
          <w:sz w:val="28"/>
          <w:szCs w:val="28"/>
        </w:rPr>
        <w:t>8年 7月16日上午10点整。</w:t>
      </w:r>
    </w:p>
    <w:p>
      <w:pPr>
        <w:spacing w:line="540" w:lineRule="exact"/>
        <w:ind w:firstLine="548" w:firstLineChars="196"/>
        <w:rPr>
          <w:rFonts w:ascii="宋体" w:cs="宋体"/>
          <w:color w:val="000000"/>
          <w:kern w:val="0"/>
          <w:sz w:val="28"/>
          <w:szCs w:val="28"/>
        </w:rPr>
      </w:pPr>
      <w:r>
        <w:rPr>
          <w:rFonts w:hint="eastAsia" w:ascii="宋体" w:hAnsi="宋体" w:cs="宋体"/>
          <w:color w:val="000000"/>
          <w:kern w:val="0"/>
          <w:sz w:val="28"/>
          <w:szCs w:val="28"/>
        </w:rPr>
        <w:t>递交响应文件地点：</w:t>
      </w:r>
      <w:r>
        <w:rPr>
          <w:rFonts w:hint="eastAsia" w:ascii="宋体" w:hAnsi="宋体" w:cs="宋体"/>
          <w:color w:val="000000"/>
          <w:sz w:val="28"/>
          <w:szCs w:val="28"/>
        </w:rPr>
        <w:t>赤峰学院崇德楼五楼会议室</w:t>
      </w:r>
    </w:p>
    <w:p>
      <w:pPr>
        <w:spacing w:line="540" w:lineRule="exact"/>
        <w:ind w:firstLine="551" w:firstLineChars="196"/>
        <w:rPr>
          <w:b/>
          <w:bCs/>
          <w:color w:val="000000"/>
          <w:sz w:val="28"/>
          <w:szCs w:val="28"/>
        </w:rPr>
      </w:pPr>
      <w:r>
        <w:rPr>
          <w:rFonts w:hint="eastAsia" w:cs="宋体"/>
          <w:b/>
          <w:bCs/>
          <w:color w:val="000000"/>
          <w:sz w:val="28"/>
          <w:szCs w:val="28"/>
        </w:rPr>
        <w:t>六</w:t>
      </w:r>
      <w:r>
        <w:rPr>
          <w:rFonts w:hint="eastAsia"/>
          <w:b/>
          <w:bCs/>
          <w:color w:val="000000"/>
          <w:sz w:val="28"/>
          <w:szCs w:val="28"/>
        </w:rPr>
        <w:t>、</w:t>
      </w:r>
      <w:r>
        <w:rPr>
          <w:rFonts w:hint="eastAsia" w:cs="宋体"/>
          <w:b/>
          <w:bCs/>
          <w:color w:val="000000"/>
          <w:sz w:val="28"/>
          <w:szCs w:val="28"/>
        </w:rPr>
        <w:t>联系方式</w:t>
      </w:r>
    </w:p>
    <w:p>
      <w:pPr>
        <w:widowControl/>
        <w:spacing w:line="540" w:lineRule="exact"/>
        <w:ind w:firstLine="480"/>
        <w:jc w:val="left"/>
        <w:outlineLvl w:val="2"/>
        <w:rPr>
          <w:rFonts w:ascii="宋体"/>
          <w:color w:val="000000"/>
          <w:sz w:val="28"/>
          <w:szCs w:val="28"/>
        </w:rPr>
      </w:pPr>
      <w:r>
        <w:rPr>
          <w:rFonts w:hint="eastAsia" w:ascii="宋体" w:hAnsi="宋体" w:cs="宋体"/>
          <w:color w:val="000000"/>
          <w:kern w:val="0"/>
          <w:sz w:val="28"/>
          <w:szCs w:val="28"/>
        </w:rPr>
        <w:t>采购人：</w:t>
      </w:r>
      <w:r>
        <w:rPr>
          <w:rFonts w:hint="eastAsia" w:ascii="宋体" w:hAnsi="宋体" w:cs="宋体"/>
          <w:color w:val="000000"/>
          <w:sz w:val="28"/>
          <w:szCs w:val="28"/>
        </w:rPr>
        <w:t xml:space="preserve">赤峰学院 </w:t>
      </w:r>
    </w:p>
    <w:p>
      <w:pPr>
        <w:widowControl/>
        <w:spacing w:line="540" w:lineRule="exact"/>
        <w:ind w:firstLine="480"/>
        <w:jc w:val="left"/>
        <w:outlineLvl w:val="2"/>
        <w:rPr>
          <w:rFonts w:ascii="宋体" w:cs="宋体"/>
          <w:color w:val="000000"/>
          <w:kern w:val="0"/>
          <w:sz w:val="27"/>
          <w:szCs w:val="27"/>
        </w:rPr>
      </w:pPr>
      <w:r>
        <w:rPr>
          <w:rFonts w:hint="eastAsia" w:ascii="宋体" w:hAnsi="宋体" w:cs="宋体"/>
          <w:color w:val="000000"/>
          <w:kern w:val="0"/>
          <w:sz w:val="27"/>
          <w:szCs w:val="27"/>
        </w:rPr>
        <w:t>地址：赤峰市红山区迎宾路</w:t>
      </w:r>
      <w:r>
        <w:rPr>
          <w:rFonts w:ascii="宋体" w:hAnsi="宋体" w:cs="宋体"/>
          <w:color w:val="000000"/>
          <w:kern w:val="0"/>
          <w:sz w:val="27"/>
          <w:szCs w:val="27"/>
        </w:rPr>
        <w:t>1</w:t>
      </w:r>
      <w:r>
        <w:rPr>
          <w:rFonts w:hint="eastAsia" w:ascii="宋体" w:hAnsi="宋体" w:cs="宋体"/>
          <w:color w:val="000000"/>
          <w:kern w:val="0"/>
          <w:sz w:val="27"/>
          <w:szCs w:val="27"/>
        </w:rPr>
        <w:t>号</w:t>
      </w:r>
    </w:p>
    <w:p>
      <w:pPr>
        <w:widowControl/>
        <w:spacing w:line="540" w:lineRule="exact"/>
        <w:ind w:firstLine="480"/>
        <w:jc w:val="left"/>
        <w:outlineLvl w:val="2"/>
        <w:rPr>
          <w:rFonts w:hint="eastAsia" w:ascii="宋体" w:cs="宋体"/>
          <w:sz w:val="28"/>
          <w:szCs w:val="28"/>
        </w:rPr>
      </w:pPr>
      <w:r>
        <w:rPr>
          <w:rFonts w:hint="eastAsia" w:ascii="宋体" w:hAnsi="宋体" w:cs="宋体"/>
          <w:kern w:val="0"/>
          <w:sz w:val="28"/>
          <w:szCs w:val="28"/>
        </w:rPr>
        <w:t>联系人：曲瑞超</w:t>
      </w:r>
      <w:r>
        <w:rPr>
          <w:rFonts w:hint="eastAsia" w:ascii="宋体" w:hAnsi="宋体" w:cs="宋体"/>
          <w:sz w:val="28"/>
          <w:szCs w:val="28"/>
        </w:rPr>
        <w:t>、</w:t>
      </w:r>
      <w:r>
        <w:rPr>
          <w:rFonts w:ascii="宋体" w:hAnsi="宋体" w:cs="宋体"/>
          <w:sz w:val="28"/>
          <w:szCs w:val="28"/>
        </w:rPr>
        <w:t>0476—8300</w:t>
      </w:r>
      <w:r>
        <w:rPr>
          <w:rFonts w:hint="eastAsia" w:ascii="宋体" w:hAnsi="宋体" w:cs="宋体"/>
          <w:sz w:val="28"/>
          <w:szCs w:val="28"/>
        </w:rPr>
        <w:t>553</w:t>
      </w:r>
    </w:p>
    <w:p>
      <w:pPr>
        <w:widowControl/>
        <w:spacing w:line="540" w:lineRule="exact"/>
        <w:ind w:right="945"/>
        <w:jc w:val="center"/>
        <w:outlineLvl w:val="2"/>
        <w:rPr>
          <w:rFonts w:ascii="宋体"/>
          <w:kern w:val="0"/>
          <w:sz w:val="27"/>
          <w:szCs w:val="27"/>
        </w:rPr>
      </w:pPr>
    </w:p>
    <w:p>
      <w:pPr>
        <w:widowControl/>
        <w:spacing w:line="540" w:lineRule="exact"/>
        <w:ind w:right="540" w:firstLine="4060" w:firstLineChars="1450"/>
        <w:outlineLvl w:val="2"/>
        <w:rPr>
          <w:rFonts w:ascii="宋体" w:cs="宋体"/>
          <w:kern w:val="0"/>
          <w:sz w:val="28"/>
          <w:szCs w:val="28"/>
        </w:rPr>
      </w:pPr>
      <w:r>
        <w:rPr>
          <w:rFonts w:hint="eastAsia" w:ascii="宋体" w:hAnsi="宋体" w:cs="宋体"/>
          <w:kern w:val="0"/>
          <w:sz w:val="28"/>
          <w:szCs w:val="28"/>
        </w:rPr>
        <w:t>二○一八年七月十一日</w:t>
      </w:r>
    </w:p>
    <w:p>
      <w:pPr>
        <w:ind w:right="57"/>
        <w:jc w:val="center"/>
        <w:rPr>
          <w:rFonts w:ascii="宋体" w:cs="宋体"/>
          <w:b/>
          <w:bCs/>
          <w:color w:val="000000"/>
          <w:sz w:val="36"/>
          <w:szCs w:val="36"/>
        </w:rPr>
      </w:pPr>
    </w:p>
    <w:p>
      <w:pPr>
        <w:ind w:right="57"/>
        <w:rPr>
          <w:rFonts w:hint="eastAsia" w:ascii="宋体" w:cs="宋体"/>
          <w:b/>
          <w:bCs/>
          <w:color w:val="000000"/>
          <w:sz w:val="36"/>
          <w:szCs w:val="36"/>
        </w:rPr>
      </w:pPr>
    </w:p>
    <w:p>
      <w:pPr>
        <w:ind w:right="57"/>
        <w:jc w:val="center"/>
        <w:rPr>
          <w:rFonts w:ascii="宋体"/>
          <w:b/>
          <w:bCs/>
          <w:color w:val="000000"/>
          <w:sz w:val="36"/>
          <w:szCs w:val="36"/>
        </w:rPr>
      </w:pPr>
      <w:r>
        <w:rPr>
          <w:rFonts w:hint="eastAsia" w:ascii="宋体" w:hAnsi="宋体" w:cs="宋体"/>
          <w:b/>
          <w:bCs/>
          <w:color w:val="000000"/>
          <w:sz w:val="36"/>
          <w:szCs w:val="36"/>
        </w:rPr>
        <w:t>第二章</w:t>
      </w:r>
      <w:r>
        <w:rPr>
          <w:rFonts w:ascii="宋体" w:hAnsi="宋体" w:cs="宋体"/>
          <w:b/>
          <w:bCs/>
          <w:color w:val="000000"/>
          <w:sz w:val="36"/>
          <w:szCs w:val="36"/>
        </w:rPr>
        <w:t xml:space="preserve">  </w:t>
      </w:r>
      <w:r>
        <w:rPr>
          <w:rFonts w:hint="eastAsia" w:ascii="宋体" w:hAnsi="宋体" w:cs="宋体"/>
          <w:b/>
          <w:bCs/>
          <w:color w:val="000000"/>
          <w:sz w:val="36"/>
          <w:szCs w:val="36"/>
        </w:rPr>
        <w:t>项目技术规范与采购要求</w:t>
      </w:r>
    </w:p>
    <w:p>
      <w:pPr>
        <w:ind w:firstLine="551" w:firstLineChars="196"/>
        <w:rPr>
          <w:rFonts w:ascii="宋体" w:cs="宋体"/>
          <w:b/>
          <w:bCs/>
          <w:sz w:val="28"/>
          <w:szCs w:val="28"/>
        </w:rPr>
      </w:pPr>
      <w:r>
        <w:rPr>
          <w:rFonts w:hint="eastAsia" w:ascii="宋体" w:hAnsi="宋体" w:cs="宋体"/>
          <w:b/>
          <w:bCs/>
          <w:sz w:val="28"/>
          <w:szCs w:val="28"/>
        </w:rPr>
        <w:t>一、采购清单及技术要求</w:t>
      </w:r>
    </w:p>
    <w:tbl>
      <w:tblPr>
        <w:tblStyle w:val="9"/>
        <w:tblW w:w="8657" w:type="dxa"/>
        <w:tblInd w:w="4" w:type="dxa"/>
        <w:tblLayout w:type="fixed"/>
        <w:tblCellMar>
          <w:top w:w="0" w:type="dxa"/>
          <w:left w:w="10" w:type="dxa"/>
          <w:bottom w:w="0" w:type="dxa"/>
          <w:right w:w="10" w:type="dxa"/>
        </w:tblCellMar>
      </w:tblPr>
      <w:tblGrid>
        <w:gridCol w:w="719"/>
        <w:gridCol w:w="1824"/>
        <w:gridCol w:w="850"/>
        <w:gridCol w:w="709"/>
        <w:gridCol w:w="4555"/>
      </w:tblGrid>
      <w:tr>
        <w:tblPrEx>
          <w:tblLayout w:type="fixed"/>
          <w:tblCellMar>
            <w:top w:w="0" w:type="dxa"/>
            <w:left w:w="10" w:type="dxa"/>
            <w:bottom w:w="0" w:type="dxa"/>
            <w:right w:w="10" w:type="dxa"/>
          </w:tblCellMar>
        </w:tblPrEx>
        <w:trPr>
          <w:trHeight w:val="525" w:hRule="atLeast"/>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color w:val="000000"/>
              </w:rPr>
            </w:pPr>
            <w:r>
              <w:rPr>
                <w:rFonts w:hint="eastAsia" w:ascii="宋体" w:hAnsi="宋体" w:cs="宋体"/>
                <w:b/>
                <w:color w:val="000000"/>
              </w:rPr>
              <w:t>序号</w:t>
            </w:r>
          </w:p>
        </w:tc>
        <w:tc>
          <w:tcPr>
            <w:tcW w:w="1824"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color w:val="000000"/>
              </w:rPr>
            </w:pPr>
            <w:r>
              <w:rPr>
                <w:rFonts w:hint="eastAsia" w:ascii="宋体" w:hAnsi="宋体" w:cs="宋体"/>
                <w:b/>
                <w:color w:val="000000"/>
              </w:rPr>
              <w:t>名称</w:t>
            </w:r>
          </w:p>
        </w:tc>
        <w:tc>
          <w:tcPr>
            <w:tcW w:w="850"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color w:val="000000"/>
              </w:rPr>
            </w:pPr>
            <w:r>
              <w:rPr>
                <w:rFonts w:hint="eastAsia" w:ascii="宋体" w:hAnsi="宋体" w:cs="宋体"/>
                <w:b/>
                <w:color w:val="000000"/>
              </w:rPr>
              <w:t>数量</w:t>
            </w:r>
          </w:p>
        </w:tc>
        <w:tc>
          <w:tcPr>
            <w:tcW w:w="709"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color w:val="000000"/>
              </w:rPr>
            </w:pPr>
            <w:r>
              <w:rPr>
                <w:rFonts w:hint="eastAsia" w:ascii="宋体" w:hAnsi="宋体" w:cs="宋体"/>
                <w:b/>
                <w:color w:val="000000"/>
              </w:rPr>
              <w:t>单位</w:t>
            </w:r>
          </w:p>
        </w:tc>
        <w:tc>
          <w:tcPr>
            <w:tcW w:w="4555"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color w:val="000000"/>
              </w:rPr>
            </w:pPr>
            <w:r>
              <w:rPr>
                <w:rFonts w:hint="eastAsia" w:ascii="宋体" w:hAnsi="宋体" w:cs="宋体"/>
                <w:b/>
                <w:color w:val="000000"/>
              </w:rPr>
              <w:t>技术规格、参数及要求</w:t>
            </w:r>
          </w:p>
        </w:tc>
      </w:tr>
      <w:tr>
        <w:tblPrEx>
          <w:tblLayout w:type="fixed"/>
          <w:tblCellMar>
            <w:top w:w="0" w:type="dxa"/>
            <w:left w:w="10" w:type="dxa"/>
            <w:bottom w:w="0" w:type="dxa"/>
            <w:right w:w="10" w:type="dxa"/>
          </w:tblCellMar>
        </w:tblPrEx>
        <w:trPr>
          <w:trHeight w:val="525" w:hRule="atLeast"/>
        </w:trPr>
        <w:tc>
          <w:tcPr>
            <w:tcW w:w="719" w:type="dxa"/>
            <w:tcBorders>
              <w:top w:val="single" w:color="000000" w:sz="4" w:space="0"/>
              <w:left w:val="single" w:color="000000" w:sz="4"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rPr>
            </w:pPr>
            <w:r>
              <w:rPr>
                <w:rFonts w:ascii="宋体" w:hAnsi="宋体" w:cs="宋体"/>
                <w:b/>
              </w:rPr>
              <w:t>1</w:t>
            </w:r>
          </w:p>
        </w:tc>
        <w:tc>
          <w:tcPr>
            <w:tcW w:w="1824"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rPr>
            </w:pPr>
            <w:r>
              <w:rPr>
                <w:rFonts w:hint="eastAsia" w:ascii="宋体" w:cs="宋体"/>
                <w:kern w:val="0"/>
              </w:rPr>
              <w:t>青果软件技术服务</w:t>
            </w:r>
          </w:p>
        </w:tc>
        <w:tc>
          <w:tcPr>
            <w:tcW w:w="850"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rPr>
            </w:pPr>
            <w:r>
              <w:rPr>
                <w:rFonts w:ascii="宋体" w:cs="宋体"/>
                <w:b/>
              </w:rPr>
              <w:t>3</w:t>
            </w:r>
          </w:p>
        </w:tc>
        <w:tc>
          <w:tcPr>
            <w:tcW w:w="709"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center"/>
              <w:rPr>
                <w:rFonts w:ascii="宋体" w:cs="宋体"/>
                <w:b/>
              </w:rPr>
            </w:pPr>
            <w:r>
              <w:rPr>
                <w:rFonts w:hint="eastAsia" w:ascii="宋体" w:cs="宋体"/>
                <w:b/>
              </w:rPr>
              <w:t>年</w:t>
            </w:r>
          </w:p>
        </w:tc>
        <w:tc>
          <w:tcPr>
            <w:tcW w:w="4555" w:type="dxa"/>
            <w:tcBorders>
              <w:top w:val="single" w:color="000000" w:sz="4" w:space="0"/>
              <w:left w:val="single" w:color="000000" w:sz="6" w:space="0"/>
              <w:bottom w:val="single" w:color="000000" w:sz="4" w:space="0"/>
              <w:right w:val="single" w:color="000000" w:sz="4" w:space="0"/>
            </w:tcBorders>
            <w:shd w:val="clear" w:color="000000" w:fill="FFFFFF"/>
            <w:tcMar>
              <w:left w:w="14" w:type="dxa"/>
              <w:right w:w="14" w:type="dxa"/>
            </w:tcMar>
            <w:vAlign w:val="center"/>
          </w:tcPr>
          <w:p>
            <w:pPr>
              <w:jc w:val="left"/>
              <w:rPr>
                <w:rFonts w:ascii="宋体" w:cs="宋体"/>
                <w:kern w:val="0"/>
                <w:sz w:val="24"/>
                <w:szCs w:val="24"/>
              </w:rPr>
            </w:pPr>
            <w:r>
              <w:rPr>
                <w:rFonts w:hint="eastAsia" w:ascii="宋体" w:hAnsi="宋体" w:cs="宋体"/>
                <w:kern w:val="0"/>
                <w:sz w:val="24"/>
                <w:szCs w:val="24"/>
              </w:rPr>
              <w:t>目前赤峰学院使用的《</w:t>
            </w:r>
            <w:r>
              <w:rPr>
                <w:rFonts w:ascii="宋体" w:hAnsi="宋体" w:cs="宋体"/>
                <w:kern w:val="0"/>
                <w:sz w:val="24"/>
                <w:szCs w:val="24"/>
              </w:rPr>
              <w:t>KINGOSOFT</w:t>
            </w:r>
            <w:r>
              <w:rPr>
                <w:rFonts w:hint="eastAsia" w:ascii="宋体" w:hAnsi="宋体" w:cs="宋体"/>
                <w:kern w:val="0"/>
                <w:sz w:val="24"/>
                <w:szCs w:val="24"/>
              </w:rPr>
              <w:t>高校教务网络管理系统》及《</w:t>
            </w:r>
            <w:r>
              <w:rPr>
                <w:rFonts w:ascii="宋体" w:hAnsi="宋体" w:cs="宋体"/>
                <w:kern w:val="0"/>
                <w:sz w:val="24"/>
                <w:szCs w:val="24"/>
              </w:rPr>
              <w:t>KINGOSOFT</w:t>
            </w:r>
            <w:r>
              <w:rPr>
                <w:rFonts w:hint="eastAsia" w:ascii="宋体" w:hAnsi="宋体" w:cs="宋体"/>
                <w:kern w:val="0"/>
                <w:sz w:val="24"/>
                <w:szCs w:val="24"/>
              </w:rPr>
              <w:t>学生综合管理系统》的技术服务</w:t>
            </w:r>
          </w:p>
          <w:p>
            <w:pPr>
              <w:jc w:val="left"/>
              <w:rPr>
                <w:rFonts w:ascii="宋体" w:cs="宋体"/>
                <w:sz w:val="24"/>
                <w:szCs w:val="24"/>
              </w:rPr>
            </w:pPr>
            <w:r>
              <w:rPr>
                <w:rFonts w:ascii="宋体" w:cs="宋体"/>
                <w:sz w:val="24"/>
                <w:szCs w:val="24"/>
              </w:rPr>
              <w:t>(1)</w:t>
            </w:r>
            <w:r>
              <w:rPr>
                <w:rFonts w:hint="eastAsia" w:ascii="宋体" w:cs="宋体"/>
                <w:sz w:val="24"/>
                <w:szCs w:val="24"/>
              </w:rPr>
              <w:t>由</w:t>
            </w:r>
            <w:r>
              <w:rPr>
                <w:rFonts w:ascii="宋体" w:cs="宋体"/>
                <w:sz w:val="24"/>
                <w:szCs w:val="24"/>
              </w:rPr>
              <w:t>(</w:t>
            </w:r>
            <w:r>
              <w:rPr>
                <w:rFonts w:hint="eastAsia" w:ascii="宋体" w:cs="宋体"/>
                <w:sz w:val="24"/>
                <w:szCs w:val="24"/>
              </w:rPr>
              <w:t>高级</w:t>
            </w:r>
            <w:r>
              <w:rPr>
                <w:rFonts w:ascii="宋体" w:cs="宋体"/>
                <w:sz w:val="24"/>
                <w:szCs w:val="24"/>
              </w:rPr>
              <w:t>)</w:t>
            </w:r>
            <w:r>
              <w:rPr>
                <w:rFonts w:hint="eastAsia" w:ascii="宋体" w:cs="宋体"/>
                <w:sz w:val="24"/>
                <w:szCs w:val="24"/>
              </w:rPr>
              <w:t>服务工程师根据需要不定期上门拜访，培训、指导甲方熟练掌握系统操作，加大甲方使用系统过程中的疑问，协助甲方维护系统数据。</w:t>
            </w:r>
          </w:p>
          <w:p>
            <w:pPr>
              <w:jc w:val="left"/>
              <w:rPr>
                <w:rFonts w:ascii="宋体" w:cs="宋体"/>
                <w:sz w:val="24"/>
                <w:szCs w:val="24"/>
              </w:rPr>
            </w:pPr>
            <w:r>
              <w:rPr>
                <w:rFonts w:ascii="宋体" w:cs="宋体"/>
                <w:sz w:val="24"/>
                <w:szCs w:val="24"/>
              </w:rPr>
              <w:t>(2)</w:t>
            </w:r>
            <w:r>
              <w:rPr>
                <w:rFonts w:hint="eastAsia" w:ascii="宋体" w:cs="宋体"/>
                <w:sz w:val="24"/>
                <w:szCs w:val="24"/>
              </w:rPr>
              <w:t>由</w:t>
            </w:r>
            <w:r>
              <w:rPr>
                <w:rFonts w:ascii="宋体" w:cs="宋体"/>
                <w:sz w:val="24"/>
                <w:szCs w:val="24"/>
              </w:rPr>
              <w:t>(</w:t>
            </w:r>
            <w:r>
              <w:rPr>
                <w:rFonts w:hint="eastAsia" w:ascii="宋体" w:cs="宋体"/>
                <w:sz w:val="24"/>
                <w:szCs w:val="24"/>
              </w:rPr>
              <w:t>高级</w:t>
            </w:r>
            <w:r>
              <w:rPr>
                <w:rFonts w:ascii="宋体" w:cs="宋体"/>
                <w:sz w:val="24"/>
                <w:szCs w:val="24"/>
              </w:rPr>
              <w:t>)</w:t>
            </w:r>
            <w:r>
              <w:rPr>
                <w:rFonts w:hint="eastAsia" w:ascii="宋体" w:cs="宋体"/>
                <w:sz w:val="24"/>
                <w:szCs w:val="24"/>
              </w:rPr>
              <w:t>服务工程师负责通过电话或即时通讯工具等定期回访甲方，随时解答甲方疑问。</w:t>
            </w:r>
          </w:p>
          <w:p>
            <w:pPr>
              <w:jc w:val="left"/>
              <w:rPr>
                <w:rFonts w:ascii="宋体" w:cs="宋体"/>
                <w:sz w:val="24"/>
                <w:szCs w:val="24"/>
              </w:rPr>
            </w:pPr>
            <w:r>
              <w:rPr>
                <w:rFonts w:ascii="宋体" w:cs="宋体"/>
                <w:sz w:val="24"/>
                <w:szCs w:val="24"/>
              </w:rPr>
              <w:t>(3)</w:t>
            </w:r>
            <w:r>
              <w:rPr>
                <w:rFonts w:hint="eastAsia" w:ascii="宋体" w:cs="宋体"/>
                <w:sz w:val="24"/>
                <w:szCs w:val="24"/>
              </w:rPr>
              <w:t>由</w:t>
            </w:r>
            <w:r>
              <w:rPr>
                <w:rFonts w:ascii="宋体" w:cs="宋体"/>
                <w:sz w:val="24"/>
                <w:szCs w:val="24"/>
              </w:rPr>
              <w:t>(</w:t>
            </w:r>
            <w:r>
              <w:rPr>
                <w:rFonts w:hint="eastAsia" w:ascii="宋体" w:cs="宋体"/>
                <w:sz w:val="24"/>
                <w:szCs w:val="24"/>
              </w:rPr>
              <w:t>高级</w:t>
            </w:r>
            <w:r>
              <w:rPr>
                <w:rFonts w:ascii="宋体" w:cs="宋体"/>
                <w:sz w:val="24"/>
                <w:szCs w:val="24"/>
              </w:rPr>
              <w:t>)</w:t>
            </w:r>
            <w:r>
              <w:rPr>
                <w:rFonts w:hint="eastAsia" w:ascii="宋体" w:cs="宋体"/>
                <w:sz w:val="24"/>
                <w:szCs w:val="24"/>
              </w:rPr>
              <w:t>服务工程师负责受理甲方通过数字青果</w:t>
            </w:r>
            <w:r>
              <w:rPr>
                <w:rFonts w:ascii="宋体" w:cs="宋体"/>
                <w:sz w:val="24"/>
                <w:szCs w:val="24"/>
              </w:rPr>
              <w:t>(EKINGO)</w:t>
            </w:r>
            <w:r>
              <w:rPr>
                <w:rFonts w:hint="eastAsia" w:ascii="宋体" w:cs="宋体"/>
                <w:sz w:val="24"/>
                <w:szCs w:val="24"/>
              </w:rPr>
              <w:t>反馈的系统问题；必要时通过电话或即时通讯工具等进行确认。</w:t>
            </w:r>
          </w:p>
          <w:p>
            <w:pPr>
              <w:jc w:val="left"/>
              <w:rPr>
                <w:rFonts w:ascii="宋体" w:cs="宋体"/>
                <w:sz w:val="24"/>
                <w:szCs w:val="24"/>
              </w:rPr>
            </w:pPr>
            <w:r>
              <w:rPr>
                <w:rFonts w:ascii="宋体" w:cs="宋体"/>
                <w:sz w:val="24"/>
                <w:szCs w:val="24"/>
              </w:rPr>
              <w:t>(4)</w:t>
            </w:r>
            <w:r>
              <w:rPr>
                <w:rFonts w:hint="eastAsia" w:ascii="宋体" w:cs="宋体"/>
                <w:sz w:val="24"/>
                <w:szCs w:val="24"/>
              </w:rPr>
              <w:t>由</w:t>
            </w:r>
            <w:r>
              <w:rPr>
                <w:rFonts w:ascii="宋体" w:cs="宋体"/>
                <w:sz w:val="24"/>
                <w:szCs w:val="24"/>
              </w:rPr>
              <w:t>(</w:t>
            </w:r>
            <w:r>
              <w:rPr>
                <w:rFonts w:hint="eastAsia" w:ascii="宋体" w:cs="宋体"/>
                <w:sz w:val="24"/>
                <w:szCs w:val="24"/>
              </w:rPr>
              <w:t>高级</w:t>
            </w:r>
            <w:r>
              <w:rPr>
                <w:rFonts w:ascii="宋体" w:cs="宋体"/>
                <w:sz w:val="24"/>
                <w:szCs w:val="24"/>
              </w:rPr>
              <w:t>)</w:t>
            </w:r>
            <w:r>
              <w:rPr>
                <w:rFonts w:hint="eastAsia" w:ascii="宋体" w:cs="宋体"/>
                <w:sz w:val="24"/>
                <w:szCs w:val="24"/>
              </w:rPr>
              <w:t>维护工程师负责处理甲方的反馈，包括通过测试确认问题。负责确定甲方问题为</w:t>
            </w:r>
            <w:r>
              <w:rPr>
                <w:rFonts w:ascii="宋体" w:cs="宋体"/>
                <w:sz w:val="24"/>
                <w:szCs w:val="24"/>
              </w:rPr>
              <w:t>BUG</w:t>
            </w:r>
            <w:r>
              <w:rPr>
                <w:rFonts w:hint="eastAsia" w:ascii="宋体" w:cs="宋体"/>
                <w:sz w:val="24"/>
                <w:szCs w:val="24"/>
              </w:rPr>
              <w:t>或对应甲方问题到</w:t>
            </w:r>
            <w:r>
              <w:rPr>
                <w:rFonts w:ascii="宋体" w:cs="宋体"/>
                <w:sz w:val="24"/>
                <w:szCs w:val="24"/>
              </w:rPr>
              <w:t>BUG</w:t>
            </w:r>
            <w:r>
              <w:rPr>
                <w:rFonts w:hint="eastAsia" w:ascii="宋体" w:cs="宋体"/>
                <w:sz w:val="24"/>
                <w:szCs w:val="24"/>
              </w:rPr>
              <w:t>。</w:t>
            </w:r>
          </w:p>
          <w:p>
            <w:pPr>
              <w:jc w:val="left"/>
              <w:rPr>
                <w:rFonts w:ascii="宋体" w:cs="宋体"/>
                <w:sz w:val="24"/>
                <w:szCs w:val="24"/>
              </w:rPr>
            </w:pPr>
            <w:r>
              <w:rPr>
                <w:rFonts w:ascii="宋体" w:cs="宋体"/>
                <w:sz w:val="24"/>
                <w:szCs w:val="24"/>
              </w:rPr>
              <w:t>(5)</w:t>
            </w:r>
            <w:r>
              <w:rPr>
                <w:rFonts w:hint="eastAsia" w:ascii="宋体" w:cs="宋体"/>
                <w:sz w:val="24"/>
                <w:szCs w:val="24"/>
              </w:rPr>
              <w:t>由</w:t>
            </w:r>
            <w:r>
              <w:rPr>
                <w:rFonts w:ascii="宋体" w:cs="宋体"/>
                <w:sz w:val="24"/>
                <w:szCs w:val="24"/>
              </w:rPr>
              <w:t>(</w:t>
            </w:r>
            <w:r>
              <w:rPr>
                <w:rFonts w:hint="eastAsia" w:ascii="宋体" w:cs="宋体"/>
                <w:sz w:val="24"/>
                <w:szCs w:val="24"/>
              </w:rPr>
              <w:t>高级</w:t>
            </w:r>
            <w:r>
              <w:rPr>
                <w:rFonts w:ascii="宋体" w:cs="宋体"/>
                <w:sz w:val="24"/>
                <w:szCs w:val="24"/>
              </w:rPr>
              <w:t>)</w:t>
            </w:r>
            <w:r>
              <w:rPr>
                <w:rFonts w:hint="eastAsia" w:ascii="宋体" w:cs="宋体"/>
                <w:sz w:val="24"/>
                <w:szCs w:val="24"/>
              </w:rPr>
              <w:t>程序员负责修改功能、生成程序包，已解决甲方问题。</w:t>
            </w:r>
          </w:p>
          <w:p>
            <w:pPr>
              <w:jc w:val="left"/>
              <w:rPr>
                <w:rFonts w:ascii="宋体" w:cs="宋体"/>
                <w:sz w:val="24"/>
                <w:szCs w:val="24"/>
              </w:rPr>
            </w:pPr>
            <w:r>
              <w:rPr>
                <w:rFonts w:ascii="宋体" w:cs="宋体"/>
                <w:sz w:val="24"/>
                <w:szCs w:val="24"/>
              </w:rPr>
              <w:t>(6)</w:t>
            </w:r>
            <w:r>
              <w:rPr>
                <w:rFonts w:hint="eastAsia" w:ascii="宋体" w:cs="宋体"/>
                <w:sz w:val="24"/>
                <w:szCs w:val="24"/>
              </w:rPr>
              <w:t>由</w:t>
            </w:r>
            <w:r>
              <w:rPr>
                <w:rFonts w:ascii="宋体" w:cs="宋体"/>
                <w:sz w:val="24"/>
                <w:szCs w:val="24"/>
              </w:rPr>
              <w:t>(</w:t>
            </w:r>
            <w:r>
              <w:rPr>
                <w:rFonts w:hint="eastAsia" w:ascii="宋体" w:cs="宋体"/>
                <w:sz w:val="24"/>
                <w:szCs w:val="24"/>
              </w:rPr>
              <w:t>高级</w:t>
            </w:r>
            <w:r>
              <w:rPr>
                <w:rFonts w:ascii="宋体" w:cs="宋体"/>
                <w:sz w:val="24"/>
                <w:szCs w:val="24"/>
              </w:rPr>
              <w:t>)</w:t>
            </w:r>
            <w:r>
              <w:rPr>
                <w:rFonts w:hint="eastAsia" w:ascii="宋体" w:cs="宋体"/>
                <w:sz w:val="24"/>
                <w:szCs w:val="24"/>
              </w:rPr>
              <w:t>维护工程师负责测试程序包，确保解决甲方问题；而后为甲方生成更新包。</w:t>
            </w:r>
          </w:p>
          <w:p>
            <w:pPr>
              <w:jc w:val="left"/>
              <w:rPr>
                <w:rFonts w:ascii="宋体" w:cs="宋体"/>
                <w:sz w:val="24"/>
                <w:szCs w:val="24"/>
              </w:rPr>
            </w:pPr>
            <w:r>
              <w:rPr>
                <w:rFonts w:ascii="宋体" w:cs="宋体"/>
                <w:sz w:val="24"/>
                <w:szCs w:val="24"/>
              </w:rPr>
              <w:t>(7)</w:t>
            </w:r>
            <w:r>
              <w:rPr>
                <w:rFonts w:hint="eastAsia" w:ascii="宋体" w:cs="宋体"/>
                <w:sz w:val="24"/>
                <w:szCs w:val="24"/>
              </w:rPr>
              <w:t>由</w:t>
            </w:r>
            <w:r>
              <w:rPr>
                <w:rFonts w:ascii="宋体" w:cs="宋体"/>
                <w:sz w:val="24"/>
                <w:szCs w:val="24"/>
              </w:rPr>
              <w:t>(</w:t>
            </w:r>
            <w:r>
              <w:rPr>
                <w:rFonts w:hint="eastAsia" w:ascii="宋体" w:cs="宋体"/>
                <w:sz w:val="24"/>
                <w:szCs w:val="24"/>
              </w:rPr>
              <w:t>高级</w:t>
            </w:r>
            <w:r>
              <w:rPr>
                <w:rFonts w:ascii="宋体" w:cs="宋体"/>
                <w:sz w:val="24"/>
                <w:szCs w:val="24"/>
              </w:rPr>
              <w:t>)</w:t>
            </w:r>
            <w:r>
              <w:rPr>
                <w:rFonts w:hint="eastAsia" w:ascii="宋体" w:cs="宋体"/>
                <w:sz w:val="24"/>
                <w:szCs w:val="24"/>
              </w:rPr>
              <w:t>服务工程师负责通过数字青果</w:t>
            </w:r>
            <w:r>
              <w:rPr>
                <w:rFonts w:ascii="宋体" w:cs="宋体"/>
                <w:sz w:val="24"/>
                <w:szCs w:val="24"/>
              </w:rPr>
              <w:t>(EKINGO)</w:t>
            </w:r>
            <w:r>
              <w:rPr>
                <w:rFonts w:hint="eastAsia" w:ascii="宋体" w:cs="宋体"/>
                <w:sz w:val="24"/>
                <w:szCs w:val="24"/>
              </w:rPr>
              <w:t>发布甲方更新包；必要时通过电话或即时通讯工具等向甲方确认更新包是否更新</w:t>
            </w:r>
            <w:r>
              <w:rPr>
                <w:rFonts w:ascii="宋体" w:cs="宋体"/>
                <w:sz w:val="24"/>
                <w:szCs w:val="24"/>
              </w:rPr>
              <w:t>(</w:t>
            </w:r>
            <w:r>
              <w:rPr>
                <w:rFonts w:hint="eastAsia" w:ascii="宋体" w:cs="宋体"/>
                <w:sz w:val="24"/>
                <w:szCs w:val="24"/>
              </w:rPr>
              <w:t>由甲方从数字青果</w:t>
            </w:r>
            <w:r>
              <w:rPr>
                <w:rFonts w:ascii="宋体" w:cs="宋体"/>
                <w:sz w:val="24"/>
                <w:szCs w:val="24"/>
              </w:rPr>
              <w:t>(EKINGO)</w:t>
            </w:r>
            <w:r>
              <w:rPr>
                <w:rFonts w:hint="eastAsia" w:ascii="宋体" w:cs="宋体"/>
                <w:sz w:val="24"/>
                <w:szCs w:val="24"/>
              </w:rPr>
              <w:t>下载更新包并通过更新包上传工具上传更新包</w:t>
            </w:r>
            <w:r>
              <w:rPr>
                <w:rFonts w:ascii="宋体" w:cs="宋体"/>
                <w:sz w:val="24"/>
                <w:szCs w:val="24"/>
              </w:rPr>
              <w:t>)</w:t>
            </w:r>
            <w:r>
              <w:rPr>
                <w:rFonts w:hint="eastAsia" w:ascii="宋体" w:cs="宋体"/>
                <w:sz w:val="24"/>
                <w:szCs w:val="24"/>
              </w:rPr>
              <w:t>，以及更新之后问题是否解决。</w:t>
            </w:r>
          </w:p>
          <w:p>
            <w:pPr>
              <w:jc w:val="left"/>
              <w:rPr>
                <w:rFonts w:ascii="宋体" w:cs="宋体"/>
                <w:sz w:val="24"/>
                <w:szCs w:val="24"/>
              </w:rPr>
            </w:pPr>
            <w:r>
              <w:rPr>
                <w:rFonts w:ascii="宋体" w:cs="宋体"/>
                <w:sz w:val="24"/>
                <w:szCs w:val="24"/>
              </w:rPr>
              <w:t>(8)</w:t>
            </w:r>
            <w:r>
              <w:rPr>
                <w:rFonts w:hint="eastAsia" w:ascii="宋体" w:cs="宋体"/>
                <w:sz w:val="24"/>
                <w:szCs w:val="24"/>
              </w:rPr>
              <w:t>由客户服务中心负责为甲方建立并维护完整、准确、详细的系统使用档案和技术服务档案，以及业务管理档案</w:t>
            </w:r>
            <w:r>
              <w:rPr>
                <w:rFonts w:ascii="宋体" w:cs="宋体"/>
                <w:sz w:val="24"/>
                <w:szCs w:val="24"/>
              </w:rPr>
              <w:t>(</w:t>
            </w:r>
            <w:r>
              <w:rPr>
                <w:rFonts w:hint="eastAsia" w:ascii="宋体" w:cs="宋体"/>
                <w:sz w:val="24"/>
                <w:szCs w:val="24"/>
              </w:rPr>
              <w:t>包括历年来各种有关管理文件、管理规定、管理办法</w:t>
            </w:r>
            <w:r>
              <w:rPr>
                <w:rFonts w:ascii="宋体" w:cs="宋体"/>
                <w:sz w:val="24"/>
                <w:szCs w:val="24"/>
              </w:rPr>
              <w:t>)</w:t>
            </w:r>
            <w:r>
              <w:rPr>
                <w:rFonts w:hint="eastAsia" w:ascii="宋体" w:cs="宋体"/>
                <w:sz w:val="24"/>
                <w:szCs w:val="24"/>
              </w:rPr>
              <w:t>。</w:t>
            </w:r>
          </w:p>
          <w:p>
            <w:pPr>
              <w:jc w:val="left"/>
              <w:rPr>
                <w:rFonts w:ascii="宋体" w:cs="宋体"/>
                <w:sz w:val="24"/>
                <w:szCs w:val="24"/>
              </w:rPr>
            </w:pPr>
            <w:r>
              <w:rPr>
                <w:rFonts w:ascii="宋体" w:cs="宋体"/>
                <w:sz w:val="24"/>
                <w:szCs w:val="24"/>
              </w:rPr>
              <w:t>(9)</w:t>
            </w:r>
            <w:r>
              <w:rPr>
                <w:rFonts w:hint="eastAsia" w:ascii="宋体" w:cs="宋体"/>
                <w:sz w:val="24"/>
                <w:szCs w:val="24"/>
              </w:rPr>
              <w:t>由客户服务中心负责定期</w:t>
            </w:r>
            <w:r>
              <w:rPr>
                <w:rFonts w:ascii="宋体" w:cs="宋体"/>
                <w:sz w:val="24"/>
                <w:szCs w:val="24"/>
              </w:rPr>
              <w:t>(</w:t>
            </w:r>
            <w:r>
              <w:rPr>
                <w:rFonts w:hint="eastAsia" w:ascii="宋体" w:cs="宋体"/>
                <w:sz w:val="24"/>
                <w:szCs w:val="24"/>
              </w:rPr>
              <w:t>每年</w:t>
            </w:r>
            <w:r>
              <w:rPr>
                <w:rFonts w:ascii="宋体" w:cs="宋体"/>
                <w:sz w:val="24"/>
                <w:szCs w:val="24"/>
              </w:rPr>
              <w:t>1</w:t>
            </w:r>
            <w:r>
              <w:rPr>
                <w:rFonts w:hint="eastAsia" w:ascii="宋体" w:cs="宋体"/>
                <w:sz w:val="24"/>
                <w:szCs w:val="24"/>
              </w:rPr>
              <w:t>次</w:t>
            </w:r>
            <w:r>
              <w:rPr>
                <w:rFonts w:ascii="宋体" w:cs="宋体"/>
                <w:sz w:val="24"/>
                <w:szCs w:val="24"/>
              </w:rPr>
              <w:t>)</w:t>
            </w:r>
            <w:r>
              <w:rPr>
                <w:rFonts w:hint="eastAsia" w:ascii="宋体" w:cs="宋体"/>
                <w:sz w:val="24"/>
                <w:szCs w:val="24"/>
              </w:rPr>
              <w:t>或根据需要不定期组织大型技术培训与应用研讨会，加强业务交流、增进彼此友谊，收集使用意见、发布最新成果，以便不断地提高系统应用水平。</w:t>
            </w:r>
          </w:p>
          <w:p>
            <w:pPr>
              <w:jc w:val="left"/>
              <w:rPr>
                <w:rFonts w:ascii="宋体" w:cs="宋体"/>
                <w:sz w:val="24"/>
                <w:szCs w:val="24"/>
              </w:rPr>
            </w:pPr>
            <w:r>
              <w:rPr>
                <w:rFonts w:ascii="宋体" w:cs="宋体"/>
                <w:sz w:val="24"/>
                <w:szCs w:val="24"/>
              </w:rPr>
              <w:t>(10)</w:t>
            </w:r>
            <w:r>
              <w:rPr>
                <w:rFonts w:hint="eastAsia" w:ascii="宋体" w:cs="宋体"/>
                <w:sz w:val="24"/>
                <w:szCs w:val="24"/>
              </w:rPr>
              <w:t>通过青果论坛为众多用户建立一个开放的网络交流平台，由客户服务中心密切关注用户使用系统的疑问，及时给予满意的解答。</w:t>
            </w:r>
          </w:p>
          <w:p>
            <w:pPr>
              <w:jc w:val="left"/>
              <w:rPr>
                <w:rFonts w:ascii="宋体" w:cs="宋体"/>
                <w:sz w:val="24"/>
                <w:szCs w:val="24"/>
              </w:rPr>
            </w:pPr>
            <w:r>
              <w:rPr>
                <w:rFonts w:ascii="宋体" w:cs="宋体"/>
                <w:sz w:val="24"/>
                <w:szCs w:val="24"/>
              </w:rPr>
              <w:t>(11)</w:t>
            </w:r>
            <w:r>
              <w:rPr>
                <w:rFonts w:hint="eastAsia" w:ascii="宋体" w:cs="宋体"/>
                <w:sz w:val="24"/>
                <w:szCs w:val="24"/>
              </w:rPr>
              <w:t>通过“疑难问题解答”栏目为众多用户提供一个无人值守的网络咨询平台，由客户服务中心根据用户使用系统过程中提出的各种疑问不断地添加相应内容。</w:t>
            </w:r>
          </w:p>
          <w:p>
            <w:pPr>
              <w:jc w:val="left"/>
              <w:rPr>
                <w:rFonts w:ascii="宋体" w:cs="宋体"/>
                <w:sz w:val="24"/>
                <w:szCs w:val="24"/>
              </w:rPr>
            </w:pPr>
            <w:r>
              <w:rPr>
                <w:rFonts w:ascii="宋体" w:cs="宋体"/>
                <w:sz w:val="24"/>
                <w:szCs w:val="24"/>
              </w:rPr>
              <w:t>(12)</w:t>
            </w:r>
            <w:r>
              <w:rPr>
                <w:rFonts w:hint="eastAsia" w:ascii="宋体" w:cs="宋体"/>
                <w:sz w:val="24"/>
                <w:szCs w:val="24"/>
              </w:rPr>
              <w:t>对于使用人员操作不当导致的系统崩溃或数据混乱，超出正常技术服务范畴，需要另行收取相应费用。</w:t>
            </w:r>
          </w:p>
          <w:p>
            <w:pPr>
              <w:jc w:val="left"/>
              <w:rPr>
                <w:rFonts w:ascii="宋体" w:cs="宋体"/>
                <w:sz w:val="24"/>
                <w:szCs w:val="24"/>
              </w:rPr>
            </w:pPr>
            <w:r>
              <w:rPr>
                <w:rFonts w:ascii="宋体" w:cs="宋体"/>
                <w:sz w:val="24"/>
                <w:szCs w:val="24"/>
              </w:rPr>
              <w:t>(13)</w:t>
            </w:r>
            <w:r>
              <w:rPr>
                <w:rFonts w:hint="eastAsia" w:ascii="宋体" w:cs="宋体"/>
                <w:sz w:val="24"/>
                <w:szCs w:val="24"/>
              </w:rPr>
              <w:t>对于甲方使用过程中提出的个性化需求，需要另行收取相应费用。乙方根据甲方提出的个性需求给出详细的分析设计、完成工期及费用明细。</w:t>
            </w:r>
          </w:p>
        </w:tc>
      </w:tr>
    </w:tbl>
    <w:p>
      <w:pPr>
        <w:widowControl/>
        <w:ind w:firstLine="562" w:firstLineChars="200"/>
        <w:rPr>
          <w:rFonts w:ascii="宋体" w:cs="宋体"/>
          <w:b/>
          <w:bCs/>
          <w:color w:val="000000"/>
          <w:sz w:val="28"/>
          <w:szCs w:val="28"/>
        </w:rPr>
      </w:pPr>
      <w:r>
        <w:rPr>
          <w:rFonts w:hint="eastAsia" w:ascii="宋体" w:hAnsi="宋体" w:cs="宋体"/>
          <w:b/>
          <w:bCs/>
          <w:color w:val="000000"/>
          <w:sz w:val="28"/>
          <w:szCs w:val="28"/>
        </w:rPr>
        <w:t>二</w:t>
      </w:r>
      <w:r>
        <w:rPr>
          <w:rFonts w:hint="eastAsia" w:ascii="宋体" w:cs="宋体"/>
          <w:b/>
          <w:bCs/>
          <w:color w:val="000000"/>
          <w:sz w:val="28"/>
          <w:szCs w:val="28"/>
        </w:rPr>
        <w:t>、</w:t>
      </w:r>
      <w:r>
        <w:rPr>
          <w:rFonts w:hint="eastAsia" w:ascii="宋体" w:hAnsi="宋体" w:cs="宋体"/>
          <w:b/>
          <w:bCs/>
          <w:color w:val="000000"/>
          <w:sz w:val="28"/>
          <w:szCs w:val="28"/>
        </w:rPr>
        <w:t>采购要求</w:t>
      </w:r>
    </w:p>
    <w:p>
      <w:pPr>
        <w:spacing w:line="360" w:lineRule="auto"/>
        <w:ind w:left="420" w:leftChars="200" w:firstLine="140" w:firstLineChars="50"/>
        <w:rPr>
          <w:rFonts w:ascii="宋体"/>
          <w:sz w:val="28"/>
          <w:szCs w:val="28"/>
        </w:rPr>
      </w:pPr>
      <w:r>
        <w:rPr>
          <w:rFonts w:ascii="宋体" w:hAnsi="宋体" w:cs="宋体"/>
          <w:sz w:val="28"/>
          <w:szCs w:val="28"/>
        </w:rPr>
        <w:t>1</w:t>
      </w:r>
      <w:r>
        <w:rPr>
          <w:rFonts w:hint="eastAsia" w:ascii="宋体" w:hAnsi="宋体" w:cs="宋体"/>
          <w:sz w:val="28"/>
          <w:szCs w:val="28"/>
        </w:rPr>
        <w:t>、质保要求：</w:t>
      </w:r>
      <w:r>
        <w:rPr>
          <w:rFonts w:hint="eastAsia" w:ascii="宋体" w:hAnsi="宋体" w:cs="宋体"/>
          <w:kern w:val="0"/>
          <w:sz w:val="28"/>
          <w:szCs w:val="28"/>
        </w:rPr>
        <w:t>质保期3年，质保期内提供全免费保修、维护。</w:t>
      </w:r>
    </w:p>
    <w:p>
      <w:pPr>
        <w:ind w:firstLine="560" w:firstLineChars="200"/>
        <w:rPr>
          <w:rFonts w:ascii="宋体"/>
          <w:sz w:val="28"/>
          <w:szCs w:val="28"/>
        </w:rPr>
      </w:pPr>
      <w:r>
        <w:rPr>
          <w:rFonts w:ascii="宋体" w:hAnsi="宋体" w:cs="宋体"/>
          <w:sz w:val="28"/>
          <w:szCs w:val="28"/>
        </w:rPr>
        <w:t>2</w:t>
      </w:r>
      <w:r>
        <w:rPr>
          <w:rFonts w:hint="eastAsia" w:ascii="宋体" w:hAnsi="宋体" w:cs="宋体"/>
          <w:sz w:val="28"/>
          <w:szCs w:val="28"/>
        </w:rPr>
        <w:t>、</w:t>
      </w:r>
      <w:r>
        <w:rPr>
          <w:rFonts w:hint="eastAsia" w:ascii="宋体" w:hAnsi="宋体"/>
          <w:sz w:val="28"/>
          <w:szCs w:val="28"/>
        </w:rPr>
        <w:t>踏勘现场：</w:t>
      </w:r>
      <w:r>
        <w:rPr>
          <w:rFonts w:hint="eastAsia" w:ascii="宋体" w:hAnsi="宋体"/>
          <w:bCs/>
          <w:sz w:val="28"/>
          <w:szCs w:val="28"/>
        </w:rPr>
        <w:t>本项目不做要求。</w:t>
      </w:r>
    </w:p>
    <w:p>
      <w:pPr>
        <w:ind w:firstLine="551" w:firstLineChars="196"/>
        <w:rPr>
          <w:rFonts w:ascii="宋体" w:cs="宋体"/>
          <w:b/>
          <w:bCs/>
          <w:color w:val="000000"/>
          <w:sz w:val="28"/>
          <w:szCs w:val="28"/>
        </w:rPr>
      </w:pPr>
      <w:r>
        <w:rPr>
          <w:rFonts w:hint="eastAsia" w:ascii="宋体" w:hAnsi="宋体" w:cs="宋体"/>
          <w:b/>
          <w:bCs/>
          <w:color w:val="000000"/>
          <w:sz w:val="28"/>
          <w:szCs w:val="28"/>
        </w:rPr>
        <w:t>三</w:t>
      </w:r>
      <w:r>
        <w:rPr>
          <w:rFonts w:hint="eastAsia" w:ascii="宋体" w:cs="宋体"/>
          <w:b/>
          <w:bCs/>
          <w:color w:val="000000"/>
          <w:sz w:val="28"/>
          <w:szCs w:val="28"/>
        </w:rPr>
        <w:t>、</w:t>
      </w:r>
      <w:r>
        <w:rPr>
          <w:rFonts w:hint="eastAsia" w:ascii="宋体" w:hAnsi="宋体" w:cs="宋体"/>
          <w:b/>
          <w:bCs/>
          <w:color w:val="000000"/>
          <w:sz w:val="28"/>
          <w:szCs w:val="28"/>
        </w:rPr>
        <w:t>交货期限：</w:t>
      </w:r>
    </w:p>
    <w:p>
      <w:pPr>
        <w:ind w:firstLine="560" w:firstLineChars="200"/>
        <w:rPr>
          <w:rFonts w:ascii="宋体" w:cs="宋体"/>
          <w:color w:val="000000"/>
          <w:sz w:val="28"/>
          <w:szCs w:val="28"/>
        </w:rPr>
      </w:pPr>
      <w:r>
        <w:rPr>
          <w:rFonts w:hint="eastAsia" w:ascii="宋体" w:hAnsi="宋体"/>
          <w:color w:val="000000"/>
          <w:sz w:val="28"/>
          <w:szCs w:val="28"/>
        </w:rPr>
        <w:t>合同签订之日起</w:t>
      </w:r>
      <w:r>
        <w:rPr>
          <w:rFonts w:ascii="宋体" w:hAnsi="宋体"/>
          <w:color w:val="000000"/>
          <w:sz w:val="28"/>
          <w:szCs w:val="28"/>
        </w:rPr>
        <w:t>3</w:t>
      </w:r>
      <w:r>
        <w:rPr>
          <w:rFonts w:hint="eastAsia" w:ascii="宋体" w:hAnsi="宋体"/>
          <w:color w:val="000000"/>
          <w:sz w:val="28"/>
          <w:szCs w:val="28"/>
        </w:rPr>
        <w:t>日历日内提供</w:t>
      </w:r>
      <w:r>
        <w:rPr>
          <w:rFonts w:hint="eastAsia" w:ascii="宋体" w:hAnsi="宋体" w:cs="宋体"/>
          <w:color w:val="000000"/>
          <w:sz w:val="28"/>
          <w:szCs w:val="28"/>
        </w:rPr>
        <w:t>青果软件技术服务</w:t>
      </w:r>
      <w:r>
        <w:rPr>
          <w:rFonts w:hint="eastAsia" w:ascii="宋体" w:hAnsi="宋体"/>
          <w:color w:val="000000"/>
          <w:sz w:val="28"/>
          <w:szCs w:val="28"/>
        </w:rPr>
        <w:t>。</w:t>
      </w:r>
    </w:p>
    <w:p>
      <w:pPr>
        <w:ind w:firstLine="551" w:firstLineChars="196"/>
        <w:rPr>
          <w:rFonts w:ascii="宋体"/>
          <w:b/>
          <w:bCs/>
          <w:color w:val="000000"/>
          <w:sz w:val="28"/>
          <w:szCs w:val="28"/>
        </w:rPr>
      </w:pPr>
      <w:r>
        <w:rPr>
          <w:rFonts w:hint="eastAsia" w:ascii="宋体" w:hAnsi="宋体" w:cs="宋体"/>
          <w:b/>
          <w:bCs/>
          <w:color w:val="000000"/>
          <w:sz w:val="28"/>
          <w:szCs w:val="28"/>
        </w:rPr>
        <w:t>四</w:t>
      </w:r>
      <w:r>
        <w:rPr>
          <w:rFonts w:hint="eastAsia" w:ascii="宋体" w:cs="宋体"/>
          <w:b/>
          <w:bCs/>
          <w:color w:val="000000"/>
          <w:sz w:val="28"/>
          <w:szCs w:val="28"/>
        </w:rPr>
        <w:t>、</w:t>
      </w:r>
      <w:r>
        <w:rPr>
          <w:rFonts w:hint="eastAsia" w:ascii="宋体" w:hAnsi="宋体" w:cs="宋体"/>
          <w:b/>
          <w:bCs/>
          <w:color w:val="000000"/>
          <w:sz w:val="28"/>
          <w:szCs w:val="28"/>
        </w:rPr>
        <w:t>付款方式：</w:t>
      </w:r>
    </w:p>
    <w:p>
      <w:pPr>
        <w:widowControl/>
        <w:ind w:firstLine="560" w:firstLineChars="200"/>
        <w:rPr>
          <w:rFonts w:ascii="宋体" w:cs="宋体"/>
          <w:b/>
          <w:bCs/>
          <w:color w:val="000000"/>
          <w:sz w:val="36"/>
          <w:szCs w:val="36"/>
        </w:rPr>
      </w:pPr>
      <w:r>
        <w:rPr>
          <w:rFonts w:hint="eastAsia"/>
          <w:color w:val="000000"/>
          <w:sz w:val="28"/>
          <w:szCs w:val="28"/>
        </w:rPr>
        <w:t>付款方式：合同</w:t>
      </w:r>
      <w:r>
        <w:rPr>
          <w:rFonts w:hint="eastAsia" w:ascii="宋体" w:hAnsi="宋体"/>
          <w:color w:val="000000"/>
          <w:sz w:val="28"/>
          <w:szCs w:val="28"/>
        </w:rPr>
        <w:t>签订后</w:t>
      </w:r>
      <w:r>
        <w:rPr>
          <w:rFonts w:hint="eastAsia"/>
          <w:color w:val="000000"/>
          <w:sz w:val="28"/>
          <w:szCs w:val="28"/>
        </w:rPr>
        <w:t>，凭服务《验收书》支付第一年服务费，以后在每年的服务期开始前支付当年的服务费。</w:t>
      </w:r>
    </w:p>
    <w:p>
      <w:pPr>
        <w:spacing w:after="100" w:line="240" w:lineRule="atLeast"/>
        <w:ind w:right="-69" w:rightChars="-33"/>
        <w:jc w:val="center"/>
        <w:rPr>
          <w:rFonts w:ascii="宋体" w:cs="宋体"/>
          <w:b/>
          <w:bCs/>
          <w:color w:val="000000"/>
          <w:sz w:val="36"/>
          <w:szCs w:val="36"/>
        </w:rPr>
      </w:pPr>
    </w:p>
    <w:p>
      <w:pPr>
        <w:spacing w:after="100" w:line="240" w:lineRule="atLeast"/>
        <w:ind w:right="-69" w:rightChars="-33"/>
        <w:jc w:val="center"/>
        <w:rPr>
          <w:rFonts w:ascii="宋体" w:cs="宋体"/>
          <w:b/>
          <w:bCs/>
          <w:color w:val="000000"/>
          <w:sz w:val="36"/>
          <w:szCs w:val="36"/>
        </w:rPr>
      </w:pPr>
    </w:p>
    <w:p>
      <w:pPr>
        <w:spacing w:after="100" w:line="240" w:lineRule="atLeast"/>
        <w:ind w:right="-69" w:rightChars="-33"/>
        <w:jc w:val="center"/>
        <w:rPr>
          <w:rFonts w:ascii="宋体" w:cs="宋体"/>
          <w:b/>
          <w:bCs/>
          <w:color w:val="000000"/>
          <w:sz w:val="36"/>
          <w:szCs w:val="36"/>
        </w:rPr>
      </w:pPr>
    </w:p>
    <w:p>
      <w:pPr>
        <w:spacing w:after="100" w:line="240" w:lineRule="atLeast"/>
        <w:ind w:right="-69" w:rightChars="-33"/>
        <w:jc w:val="center"/>
        <w:rPr>
          <w:rFonts w:ascii="宋体" w:cs="宋体"/>
          <w:b/>
          <w:bCs/>
          <w:color w:val="000000"/>
          <w:sz w:val="36"/>
          <w:szCs w:val="36"/>
        </w:rPr>
      </w:pPr>
    </w:p>
    <w:p>
      <w:pPr>
        <w:spacing w:after="100" w:line="240" w:lineRule="atLeast"/>
        <w:ind w:right="-69" w:rightChars="-33"/>
        <w:jc w:val="center"/>
        <w:rPr>
          <w:rFonts w:hint="eastAsia" w:ascii="宋体" w:hAnsi="宋体" w:cs="宋体"/>
          <w:b/>
          <w:bCs/>
          <w:color w:val="000000"/>
          <w:sz w:val="36"/>
          <w:szCs w:val="36"/>
        </w:rPr>
      </w:pPr>
    </w:p>
    <w:p>
      <w:pPr>
        <w:spacing w:after="100" w:line="240" w:lineRule="atLeast"/>
        <w:ind w:right="-69" w:rightChars="-33"/>
        <w:jc w:val="center"/>
        <w:rPr>
          <w:rFonts w:hint="eastAsia" w:ascii="宋体" w:hAnsi="宋体" w:cs="宋体"/>
          <w:b/>
          <w:bCs/>
          <w:color w:val="000000"/>
          <w:sz w:val="36"/>
          <w:szCs w:val="36"/>
        </w:rPr>
      </w:pPr>
    </w:p>
    <w:p>
      <w:pPr>
        <w:spacing w:after="100" w:line="240" w:lineRule="atLeast"/>
        <w:ind w:right="-69" w:rightChars="-33"/>
        <w:jc w:val="center"/>
        <w:rPr>
          <w:rFonts w:hint="eastAsia" w:ascii="宋体" w:hAnsi="宋体" w:cs="宋体"/>
          <w:b/>
          <w:bCs/>
          <w:color w:val="000000"/>
          <w:sz w:val="36"/>
          <w:szCs w:val="36"/>
        </w:rPr>
      </w:pPr>
    </w:p>
    <w:p>
      <w:pPr>
        <w:spacing w:after="100" w:line="240" w:lineRule="atLeast"/>
        <w:ind w:right="-69" w:rightChars="-33"/>
        <w:jc w:val="center"/>
        <w:rPr>
          <w:rFonts w:ascii="宋体"/>
          <w:b/>
          <w:bCs/>
          <w:color w:val="000000"/>
          <w:sz w:val="36"/>
          <w:szCs w:val="36"/>
        </w:rPr>
      </w:pPr>
      <w:r>
        <w:rPr>
          <w:rFonts w:hint="eastAsia" w:ascii="宋体" w:hAnsi="宋体" w:cs="宋体"/>
          <w:b/>
          <w:bCs/>
          <w:color w:val="000000"/>
          <w:sz w:val="36"/>
          <w:szCs w:val="36"/>
        </w:rPr>
        <w:t>第三章</w:t>
      </w:r>
      <w:r>
        <w:rPr>
          <w:rFonts w:ascii="宋体" w:hAnsi="宋体" w:cs="宋体"/>
          <w:b/>
          <w:bCs/>
          <w:color w:val="000000"/>
          <w:sz w:val="36"/>
          <w:szCs w:val="36"/>
        </w:rPr>
        <w:t xml:space="preserve">  </w:t>
      </w:r>
      <w:r>
        <w:rPr>
          <w:rFonts w:hint="eastAsia" w:ascii="宋体" w:hAnsi="宋体" w:cs="宋体"/>
          <w:b/>
          <w:bCs/>
          <w:color w:val="000000"/>
          <w:sz w:val="36"/>
          <w:szCs w:val="36"/>
        </w:rPr>
        <w:t>单一来源谈判活动程序</w:t>
      </w:r>
    </w:p>
    <w:p>
      <w:pPr>
        <w:ind w:firstLine="562" w:firstLineChars="200"/>
        <w:rPr>
          <w:rFonts w:ascii="宋体"/>
          <w:b/>
          <w:bCs/>
          <w:color w:val="000000"/>
          <w:sz w:val="28"/>
          <w:szCs w:val="28"/>
        </w:rPr>
      </w:pPr>
      <w:r>
        <w:rPr>
          <w:rFonts w:ascii="宋体" w:hAnsi="宋体" w:cs="宋体"/>
          <w:b/>
          <w:bCs/>
          <w:color w:val="000000"/>
          <w:sz w:val="28"/>
          <w:szCs w:val="28"/>
        </w:rPr>
        <w:t>1</w:t>
      </w:r>
      <w:r>
        <w:rPr>
          <w:rFonts w:ascii="宋体" w:cs="宋体"/>
          <w:b/>
          <w:bCs/>
          <w:color w:val="000000"/>
          <w:sz w:val="28"/>
          <w:szCs w:val="28"/>
        </w:rPr>
        <w:t>.</w:t>
      </w:r>
      <w:r>
        <w:rPr>
          <w:rFonts w:hint="eastAsia" w:ascii="宋体" w:hAnsi="宋体" w:cs="宋体"/>
          <w:b/>
          <w:bCs/>
          <w:color w:val="000000"/>
          <w:sz w:val="28"/>
          <w:szCs w:val="28"/>
        </w:rPr>
        <w:t>组成单一来源谈判小组</w:t>
      </w:r>
    </w:p>
    <w:p>
      <w:pPr>
        <w:ind w:right="-69" w:rightChars="-33" w:firstLine="561"/>
        <w:rPr>
          <w:rFonts w:ascii="宋体"/>
          <w:color w:val="000000"/>
          <w:sz w:val="28"/>
          <w:szCs w:val="28"/>
        </w:rPr>
      </w:pPr>
      <w:r>
        <w:rPr>
          <w:rFonts w:hint="eastAsia" w:ascii="宋体" w:hAnsi="宋体" w:cs="宋体"/>
          <w:color w:val="000000"/>
          <w:sz w:val="28"/>
          <w:szCs w:val="28"/>
        </w:rPr>
        <w:t>单一来源谈判小组组成有两种方式。</w:t>
      </w:r>
    </w:p>
    <w:p>
      <w:pPr>
        <w:ind w:right="-69" w:rightChars="-33" w:firstLine="561"/>
        <w:rPr>
          <w:rFonts w:ascii="宋体"/>
          <w:sz w:val="28"/>
          <w:szCs w:val="28"/>
        </w:rPr>
      </w:pPr>
      <w:r>
        <w:rPr>
          <w:rFonts w:hint="eastAsia" w:ascii="宋体" w:hAnsi="宋体" w:cs="宋体"/>
          <w:color w:val="000000"/>
          <w:sz w:val="28"/>
          <w:szCs w:val="28"/>
        </w:rPr>
        <w:t>第一种方式：由采购人单位相关工作人员</w:t>
      </w:r>
      <w:r>
        <w:rPr>
          <w:rFonts w:hint="eastAsia" w:ascii="宋体" w:hAnsi="宋体" w:cs="宋体"/>
          <w:sz w:val="28"/>
          <w:szCs w:val="28"/>
        </w:rPr>
        <w:t>组成三人制单一来源谈判小组。</w:t>
      </w:r>
    </w:p>
    <w:p>
      <w:pPr>
        <w:ind w:right="-69" w:rightChars="-33" w:firstLine="561"/>
        <w:rPr>
          <w:rFonts w:ascii="宋体"/>
          <w:b/>
          <w:bCs/>
          <w:color w:val="000000"/>
          <w:sz w:val="28"/>
          <w:szCs w:val="28"/>
        </w:rPr>
      </w:pPr>
      <w:r>
        <w:rPr>
          <w:rFonts w:ascii="宋体" w:hAnsi="宋体" w:cs="宋体"/>
          <w:b/>
          <w:bCs/>
          <w:color w:val="000000"/>
          <w:sz w:val="28"/>
          <w:szCs w:val="28"/>
        </w:rPr>
        <w:t>2</w:t>
      </w:r>
      <w:r>
        <w:rPr>
          <w:rFonts w:ascii="宋体" w:cs="宋体"/>
          <w:b/>
          <w:bCs/>
          <w:color w:val="000000"/>
          <w:sz w:val="28"/>
          <w:szCs w:val="28"/>
        </w:rPr>
        <w:t>.</w:t>
      </w:r>
      <w:r>
        <w:rPr>
          <w:rFonts w:hint="eastAsia" w:ascii="宋体" w:hAnsi="宋体" w:cs="宋体"/>
          <w:b/>
          <w:bCs/>
          <w:color w:val="000000"/>
          <w:sz w:val="28"/>
          <w:szCs w:val="28"/>
        </w:rPr>
        <w:t>制定谈判文件</w:t>
      </w:r>
    </w:p>
    <w:p>
      <w:pPr>
        <w:ind w:right="-69" w:rightChars="-33" w:firstLine="561"/>
        <w:rPr>
          <w:rFonts w:ascii="宋体"/>
          <w:sz w:val="28"/>
          <w:szCs w:val="28"/>
        </w:rPr>
      </w:pPr>
      <w:r>
        <w:rPr>
          <w:rFonts w:hint="eastAsia" w:ascii="宋体" w:hAnsi="宋体" w:cs="宋体"/>
          <w:sz w:val="28"/>
          <w:szCs w:val="28"/>
        </w:rPr>
        <w:t>根据采购人提出的采购要求及采购有关规定，由单一来源谈判小组制定本次采购项目谈判文件。</w:t>
      </w:r>
    </w:p>
    <w:p>
      <w:pPr>
        <w:ind w:firstLine="562" w:firstLineChars="200"/>
        <w:rPr>
          <w:rFonts w:ascii="宋体"/>
          <w:b/>
          <w:bCs/>
          <w:color w:val="000000"/>
          <w:sz w:val="28"/>
          <w:szCs w:val="28"/>
        </w:rPr>
      </w:pPr>
      <w:r>
        <w:rPr>
          <w:rFonts w:ascii="宋体" w:hAnsi="宋体" w:cs="宋体"/>
          <w:b/>
          <w:bCs/>
          <w:color w:val="000000"/>
          <w:sz w:val="28"/>
          <w:szCs w:val="28"/>
        </w:rPr>
        <w:t>3</w:t>
      </w:r>
      <w:r>
        <w:rPr>
          <w:rFonts w:ascii="宋体" w:cs="宋体"/>
          <w:b/>
          <w:bCs/>
          <w:color w:val="000000"/>
          <w:sz w:val="28"/>
          <w:szCs w:val="28"/>
        </w:rPr>
        <w:t>.</w:t>
      </w:r>
      <w:r>
        <w:rPr>
          <w:rFonts w:hint="eastAsia" w:ascii="宋体" w:hAnsi="宋体" w:cs="宋体"/>
          <w:b/>
          <w:bCs/>
          <w:color w:val="000000"/>
          <w:sz w:val="28"/>
          <w:szCs w:val="28"/>
        </w:rPr>
        <w:t>确定参加谈判供应商</w:t>
      </w:r>
    </w:p>
    <w:p>
      <w:pPr>
        <w:ind w:firstLine="560" w:firstLineChars="200"/>
        <w:rPr>
          <w:rFonts w:ascii="宋体"/>
          <w:color w:val="000000"/>
          <w:sz w:val="28"/>
          <w:szCs w:val="28"/>
        </w:rPr>
      </w:pPr>
      <w:r>
        <w:rPr>
          <w:rFonts w:hint="eastAsia" w:ascii="宋体" w:hAnsi="宋体" w:cs="宋体"/>
          <w:color w:val="000000"/>
          <w:sz w:val="28"/>
          <w:szCs w:val="28"/>
        </w:rPr>
        <w:t>第一种方式：发布公告。</w:t>
      </w:r>
    </w:p>
    <w:p>
      <w:pPr>
        <w:ind w:firstLine="560" w:firstLineChars="200"/>
        <w:rPr>
          <w:rFonts w:ascii="宋体"/>
          <w:sz w:val="28"/>
          <w:szCs w:val="28"/>
        </w:rPr>
      </w:pPr>
      <w:r>
        <w:rPr>
          <w:rFonts w:hint="eastAsia" w:ascii="宋体" w:hAnsi="宋体" w:cs="宋体"/>
          <w:sz w:val="28"/>
          <w:szCs w:val="28"/>
        </w:rPr>
        <w:t>本次采购确定参加单一来源谈判供应商为第一种方式。</w:t>
      </w:r>
    </w:p>
    <w:p>
      <w:pPr>
        <w:ind w:firstLine="562" w:firstLineChars="200"/>
        <w:rPr>
          <w:rFonts w:ascii="宋体"/>
          <w:b/>
          <w:bCs/>
          <w:color w:val="000000"/>
          <w:sz w:val="28"/>
          <w:szCs w:val="28"/>
        </w:rPr>
      </w:pPr>
      <w:r>
        <w:rPr>
          <w:rFonts w:ascii="宋体" w:hAnsi="宋体" w:cs="宋体"/>
          <w:b/>
          <w:bCs/>
          <w:color w:val="000000"/>
          <w:sz w:val="28"/>
          <w:szCs w:val="28"/>
        </w:rPr>
        <w:t>4</w:t>
      </w:r>
      <w:r>
        <w:rPr>
          <w:rFonts w:ascii="宋体" w:cs="宋体"/>
          <w:b/>
          <w:bCs/>
          <w:color w:val="000000"/>
          <w:sz w:val="28"/>
          <w:szCs w:val="28"/>
        </w:rPr>
        <w:t>.</w:t>
      </w:r>
      <w:r>
        <w:rPr>
          <w:rFonts w:hint="eastAsia" w:ascii="宋体" w:hAnsi="宋体" w:cs="宋体"/>
          <w:b/>
          <w:bCs/>
          <w:color w:val="000000"/>
          <w:sz w:val="28"/>
          <w:szCs w:val="28"/>
        </w:rPr>
        <w:t>发出谈判文件</w:t>
      </w:r>
    </w:p>
    <w:p>
      <w:pPr>
        <w:ind w:firstLine="560" w:firstLineChars="200"/>
        <w:rPr>
          <w:rFonts w:ascii="宋体"/>
          <w:color w:val="000000"/>
          <w:kern w:val="0"/>
          <w:sz w:val="28"/>
          <w:szCs w:val="28"/>
        </w:rPr>
      </w:pPr>
      <w:r>
        <w:rPr>
          <w:rFonts w:hint="eastAsia" w:ascii="宋体" w:hAnsi="宋体" w:cs="宋体"/>
          <w:color w:val="000000"/>
          <w:kern w:val="0"/>
          <w:sz w:val="28"/>
          <w:szCs w:val="28"/>
        </w:rPr>
        <w:t>供应商可以从赤峰学院网</w:t>
      </w:r>
      <w:r>
        <w:rPr>
          <w:rFonts w:ascii="宋体" w:hAnsi="宋体" w:cs="宋体"/>
          <w:color w:val="000000"/>
          <w:kern w:val="0"/>
          <w:sz w:val="28"/>
          <w:szCs w:val="28"/>
        </w:rPr>
        <w:t>(</w:t>
      </w:r>
      <w:r>
        <w:t>http://w</w:t>
      </w:r>
      <w:r>
        <w:rPr>
          <w:rFonts w:hint="eastAsia"/>
        </w:rPr>
        <w:t>ww</w:t>
      </w:r>
      <w:r>
        <w:t>.cfxy.cn/gzc/</w:t>
      </w:r>
      <w:r>
        <w:rPr>
          <w:rFonts w:ascii="宋体" w:hAnsi="宋体" w:cs="宋体"/>
          <w:color w:val="000000"/>
          <w:kern w:val="0"/>
          <w:sz w:val="28"/>
          <w:szCs w:val="28"/>
        </w:rPr>
        <w:t>)</w:t>
      </w:r>
      <w:r>
        <w:rPr>
          <w:rFonts w:hint="eastAsia" w:ascii="宋体" w:hAnsi="宋体" w:cs="宋体"/>
          <w:color w:val="000000"/>
          <w:kern w:val="0"/>
          <w:sz w:val="28"/>
          <w:szCs w:val="28"/>
        </w:rPr>
        <w:t>采购公告栏目下载谈判文件，不再发放纸制谈判文件。</w:t>
      </w:r>
    </w:p>
    <w:p>
      <w:pPr>
        <w:ind w:right="-69" w:rightChars="-33" w:firstLine="562" w:firstLineChars="200"/>
        <w:rPr>
          <w:rFonts w:ascii="宋体"/>
          <w:b/>
          <w:bCs/>
          <w:color w:val="000000"/>
          <w:sz w:val="28"/>
          <w:szCs w:val="28"/>
        </w:rPr>
      </w:pPr>
      <w:r>
        <w:rPr>
          <w:rFonts w:ascii="宋体" w:hAnsi="宋体" w:cs="宋体"/>
          <w:b/>
          <w:bCs/>
          <w:color w:val="000000"/>
          <w:sz w:val="28"/>
          <w:szCs w:val="28"/>
        </w:rPr>
        <w:t>5</w:t>
      </w:r>
      <w:r>
        <w:rPr>
          <w:rFonts w:ascii="宋体" w:cs="宋体"/>
          <w:b/>
          <w:bCs/>
          <w:color w:val="000000"/>
          <w:sz w:val="28"/>
          <w:szCs w:val="28"/>
        </w:rPr>
        <w:t>.</w:t>
      </w:r>
      <w:r>
        <w:rPr>
          <w:rFonts w:hint="eastAsia" w:ascii="宋体" w:hAnsi="宋体" w:cs="宋体"/>
          <w:b/>
          <w:bCs/>
          <w:color w:val="000000"/>
          <w:sz w:val="28"/>
          <w:szCs w:val="28"/>
        </w:rPr>
        <w:t>澄清或修改</w:t>
      </w:r>
    </w:p>
    <w:p>
      <w:pPr>
        <w:ind w:right="-69" w:firstLine="560"/>
        <w:rPr>
          <w:rFonts w:ascii="宋体" w:cs="宋体"/>
          <w:sz w:val="28"/>
          <w:shd w:val="clear" w:color="050000" w:fill="auto"/>
        </w:rPr>
      </w:pPr>
      <w:r>
        <w:rPr>
          <w:rFonts w:hint="eastAsia" w:ascii="宋体" w:hAnsi="宋体" w:cs="宋体"/>
          <w:sz w:val="28"/>
          <w:shd w:val="clear" w:color="050000" w:fill="auto"/>
        </w:rPr>
        <w:t>采购人或者谈判小组可以对已发出的谈判文件进行必要的澄清或者修改，澄清或者修改的内容作为谈判文件的组成部分。澄清或者修改的内容可能影响响应文件编制的，采购人或者谈判小组应当在提交首次响应文件截止之日</w:t>
      </w:r>
      <w:r>
        <w:rPr>
          <w:rFonts w:ascii="宋体" w:hAnsi="宋体" w:cs="宋体"/>
          <w:sz w:val="28"/>
          <w:shd w:val="clear" w:color="050000" w:fill="auto"/>
        </w:rPr>
        <w:t>3</w:t>
      </w:r>
      <w:r>
        <w:rPr>
          <w:rFonts w:hint="eastAsia" w:ascii="宋体" w:hAnsi="宋体" w:cs="宋体"/>
          <w:sz w:val="28"/>
          <w:shd w:val="clear" w:color="050000" w:fill="auto"/>
        </w:rPr>
        <w:t>个工作日前，以书面形式通知所有接收谈判文件的供应商，不足</w:t>
      </w:r>
      <w:r>
        <w:rPr>
          <w:rFonts w:ascii="宋体" w:hAnsi="宋体" w:cs="宋体"/>
          <w:sz w:val="28"/>
          <w:shd w:val="clear" w:color="050000" w:fill="auto"/>
        </w:rPr>
        <w:t>3</w:t>
      </w:r>
      <w:r>
        <w:rPr>
          <w:rFonts w:hint="eastAsia" w:ascii="宋体" w:hAnsi="宋体" w:cs="宋体"/>
          <w:sz w:val="28"/>
          <w:shd w:val="clear" w:color="050000" w:fill="auto"/>
        </w:rPr>
        <w:t>个工作日的，应当顺延提交首次响应文件截止之日。</w:t>
      </w:r>
    </w:p>
    <w:p>
      <w:pPr>
        <w:ind w:right="-69" w:firstLine="562"/>
        <w:rPr>
          <w:rFonts w:ascii="宋体" w:cs="宋体"/>
          <w:b/>
          <w:sz w:val="28"/>
          <w:shd w:val="clear" w:color="060000" w:fill="auto"/>
        </w:rPr>
      </w:pPr>
      <w:r>
        <w:rPr>
          <w:rFonts w:ascii="宋体" w:hAnsi="宋体" w:cs="宋体"/>
          <w:b/>
          <w:sz w:val="28"/>
          <w:shd w:val="clear" w:color="060000" w:fill="auto"/>
        </w:rPr>
        <w:t>6</w:t>
      </w:r>
      <w:r>
        <w:rPr>
          <w:rFonts w:hint="eastAsia" w:ascii="宋体" w:hAnsi="宋体" w:cs="宋体"/>
          <w:b/>
          <w:sz w:val="28"/>
          <w:shd w:val="clear" w:color="060000" w:fill="auto"/>
        </w:rPr>
        <w:t>．递交响应文件及其他资料</w:t>
      </w:r>
    </w:p>
    <w:p>
      <w:pPr>
        <w:ind w:right="-69" w:firstLine="560"/>
        <w:rPr>
          <w:rFonts w:ascii="宋体" w:cs="宋体"/>
          <w:sz w:val="28"/>
          <w:shd w:val="clear" w:color="050000" w:fill="auto"/>
        </w:rPr>
      </w:pPr>
      <w:r>
        <w:rPr>
          <w:rFonts w:hint="eastAsia" w:ascii="宋体" w:hAnsi="宋体" w:cs="宋体"/>
          <w:sz w:val="28"/>
          <w:shd w:val="clear" w:color="050000" w:fill="auto"/>
        </w:rPr>
        <w:t>供应商按照谈判文件要求的截止时间前，将响应文件密封盖章及原件资料</w:t>
      </w:r>
      <w:r>
        <w:rPr>
          <w:rFonts w:hint="eastAsia" w:ascii="宋体" w:hAnsi="宋体" w:cs="宋体"/>
          <w:color w:val="000000"/>
          <w:sz w:val="28"/>
          <w:shd w:val="clear" w:color="050000" w:fill="auto"/>
        </w:rPr>
        <w:t>送达指定地点。</w:t>
      </w:r>
      <w:r>
        <w:rPr>
          <w:rFonts w:hint="eastAsia" w:ascii="宋体" w:hAnsi="宋体" w:cs="宋体"/>
          <w:sz w:val="28"/>
          <w:shd w:val="clear" w:color="050000" w:fill="auto"/>
        </w:rPr>
        <w:t>在截止时间后送达的响应文件为无效文件，谈判小组拒收。</w:t>
      </w:r>
    </w:p>
    <w:p>
      <w:pPr>
        <w:ind w:right="-69" w:firstLine="562"/>
        <w:rPr>
          <w:rFonts w:ascii="宋体" w:cs="宋体"/>
          <w:b/>
          <w:sz w:val="28"/>
          <w:shd w:val="clear" w:color="060000" w:fill="auto"/>
        </w:rPr>
      </w:pPr>
      <w:r>
        <w:rPr>
          <w:rFonts w:ascii="宋体" w:hAnsi="宋体" w:cs="宋体"/>
          <w:b/>
          <w:sz w:val="28"/>
          <w:shd w:val="clear" w:color="060000" w:fill="auto"/>
        </w:rPr>
        <w:t>7</w:t>
      </w:r>
      <w:r>
        <w:rPr>
          <w:rFonts w:ascii="宋体" w:cs="宋体"/>
          <w:b/>
          <w:sz w:val="28"/>
          <w:shd w:val="clear" w:color="060000" w:fill="auto"/>
        </w:rPr>
        <w:t>.</w:t>
      </w:r>
      <w:r>
        <w:rPr>
          <w:rFonts w:hint="eastAsia" w:ascii="宋体" w:hAnsi="宋体" w:cs="宋体"/>
          <w:b/>
          <w:sz w:val="28"/>
          <w:shd w:val="clear" w:color="060000" w:fill="auto"/>
        </w:rPr>
        <w:t>组织谈判</w:t>
      </w:r>
    </w:p>
    <w:p>
      <w:pPr>
        <w:ind w:right="-69" w:firstLine="560"/>
        <w:rPr>
          <w:rFonts w:ascii="宋体" w:cs="宋体"/>
          <w:sz w:val="28"/>
          <w:shd w:val="clear" w:color="050000" w:fill="auto"/>
        </w:rPr>
      </w:pPr>
      <w:r>
        <w:rPr>
          <w:rFonts w:hint="eastAsia" w:ascii="宋体" w:hAnsi="宋体" w:cs="宋体"/>
          <w:sz w:val="28"/>
          <w:shd w:val="clear" w:color="050000" w:fill="auto"/>
        </w:rPr>
        <w:t>谈判小组在</w:t>
      </w:r>
      <w:r>
        <w:rPr>
          <w:rFonts w:hint="eastAsia" w:ascii="宋体" w:hAnsi="宋体" w:cs="宋体"/>
          <w:sz w:val="28"/>
          <w:szCs w:val="28"/>
        </w:rPr>
        <w:t>采购人或其委托人</w:t>
      </w:r>
      <w:r>
        <w:rPr>
          <w:rFonts w:hint="eastAsia" w:ascii="宋体" w:hAnsi="宋体" w:cs="宋体"/>
          <w:sz w:val="28"/>
          <w:shd w:val="clear" w:color="050000" w:fill="auto"/>
        </w:rPr>
        <w:t>主持下进行谈判。</w:t>
      </w:r>
    </w:p>
    <w:p>
      <w:pPr>
        <w:ind w:right="-69" w:firstLine="560"/>
        <w:rPr>
          <w:rFonts w:ascii="宋体" w:cs="宋体"/>
          <w:sz w:val="28"/>
          <w:shd w:val="clear" w:color="050000" w:fill="auto"/>
        </w:rPr>
      </w:pPr>
      <w:r>
        <w:rPr>
          <w:rFonts w:hint="eastAsia" w:ascii="宋体" w:hAnsi="宋体" w:cs="宋体"/>
          <w:sz w:val="28"/>
          <w:shd w:val="clear" w:color="050000" w:fill="auto"/>
        </w:rPr>
        <w:t>（</w:t>
      </w:r>
      <w:r>
        <w:rPr>
          <w:rFonts w:ascii="宋体" w:hAnsi="宋体" w:cs="宋体"/>
          <w:sz w:val="28"/>
          <w:shd w:val="clear" w:color="050000" w:fill="auto"/>
        </w:rPr>
        <w:t>1</w:t>
      </w:r>
      <w:r>
        <w:rPr>
          <w:rFonts w:hint="eastAsia" w:ascii="宋体" w:hAnsi="宋体" w:cs="宋体"/>
          <w:sz w:val="28"/>
          <w:shd w:val="clear" w:color="050000" w:fill="auto"/>
        </w:rPr>
        <w:t>）谈判小组共同对供应商的响应文件及其他资料进行评审，未实质性响应谈判文件的响应文件及其他资料按无效处理。</w:t>
      </w:r>
    </w:p>
    <w:p>
      <w:pPr>
        <w:ind w:right="-69" w:firstLine="560"/>
        <w:rPr>
          <w:rFonts w:ascii="宋体" w:cs="宋体"/>
          <w:sz w:val="28"/>
          <w:shd w:val="clear" w:color="050000" w:fill="auto"/>
        </w:rPr>
      </w:pPr>
      <w:r>
        <w:rPr>
          <w:rFonts w:hint="eastAsia" w:ascii="宋体" w:hAnsi="宋体" w:cs="宋体"/>
          <w:sz w:val="28"/>
          <w:shd w:val="clear" w:color="050000" w:fill="auto"/>
        </w:rPr>
        <w:t>（</w:t>
      </w:r>
      <w:r>
        <w:rPr>
          <w:rFonts w:ascii="宋体" w:hAnsi="宋体" w:cs="宋体"/>
          <w:sz w:val="28"/>
          <w:shd w:val="clear" w:color="050000" w:fill="auto"/>
        </w:rPr>
        <w:t>2</w:t>
      </w:r>
      <w:r>
        <w:rPr>
          <w:rFonts w:hint="eastAsia" w:ascii="宋体" w:hAnsi="宋体" w:cs="宋体"/>
          <w:sz w:val="28"/>
          <w:shd w:val="clear" w:color="050000" w:fill="auto"/>
        </w:rPr>
        <w:t>）在谈判过程中，谈判小组可以根据谈判文件和谈判情况实质性变动采购需求中的技术、服务要求以及合同样本条款。变动的内容，经采购人代表签字确认后，通知参加谈判的供应商。</w:t>
      </w:r>
    </w:p>
    <w:p>
      <w:pPr>
        <w:ind w:right="-69" w:firstLine="560"/>
        <w:rPr>
          <w:rFonts w:ascii="宋体" w:cs="宋体"/>
          <w:sz w:val="28"/>
          <w:shd w:val="clear" w:color="050000" w:fill="auto"/>
        </w:rPr>
      </w:pPr>
      <w:r>
        <w:rPr>
          <w:rFonts w:hint="eastAsia" w:ascii="宋体" w:hAnsi="宋体" w:cs="宋体"/>
          <w:sz w:val="28"/>
          <w:shd w:val="clear" w:color="050000" w:fill="auto"/>
        </w:rPr>
        <w:t>（</w:t>
      </w:r>
      <w:r>
        <w:rPr>
          <w:rFonts w:ascii="宋体" w:hAnsi="宋体" w:cs="宋体"/>
          <w:sz w:val="28"/>
          <w:shd w:val="clear" w:color="050000" w:fill="auto"/>
        </w:rPr>
        <w:t>3</w:t>
      </w:r>
      <w:r>
        <w:rPr>
          <w:rFonts w:hint="eastAsia" w:ascii="宋体" w:hAnsi="宋体" w:cs="宋体"/>
          <w:sz w:val="28"/>
          <w:shd w:val="clear" w:color="050000" w:fill="auto"/>
        </w:rPr>
        <w:t>）供应商应当按照谈判文件的变动情况和谈判小组的要求重新提交响应文件。谈判现场可以提交响应承诺书的，应由其法定代表人或授权代表签字或者加盖公章。由授权代表签字的，应当有授权委托书。供应商为自然人的，应当由本人签字并附身份证明。</w:t>
      </w:r>
    </w:p>
    <w:p>
      <w:pPr>
        <w:ind w:firstLine="560"/>
        <w:jc w:val="left"/>
        <w:rPr>
          <w:rFonts w:ascii="宋体" w:cs="宋体"/>
          <w:sz w:val="28"/>
          <w:shd w:val="clear" w:color="050000" w:fill="auto"/>
        </w:rPr>
      </w:pPr>
      <w:r>
        <w:rPr>
          <w:rFonts w:hint="eastAsia" w:ascii="宋体" w:hAnsi="宋体" w:cs="宋体"/>
          <w:sz w:val="28"/>
          <w:shd w:val="clear" w:color="050000" w:fill="auto"/>
        </w:rPr>
        <w:t>（</w:t>
      </w:r>
      <w:r>
        <w:rPr>
          <w:rFonts w:ascii="宋体" w:hAnsi="宋体" w:cs="宋体"/>
          <w:sz w:val="28"/>
          <w:shd w:val="clear" w:color="050000" w:fill="auto"/>
        </w:rPr>
        <w:t>4</w:t>
      </w:r>
      <w:r>
        <w:rPr>
          <w:rFonts w:hint="eastAsia" w:ascii="宋体" w:hAnsi="宋体" w:cs="宋体"/>
          <w:sz w:val="28"/>
          <w:shd w:val="clear" w:color="050000" w:fill="auto"/>
        </w:rPr>
        <w:t>）谈判文件能够详细列明采购标的的技术、服务要求的，谈判结束后，谈判小组要求所有继续参加谈判的供应商在规定时间内提交最后报价。</w:t>
      </w:r>
    </w:p>
    <w:p>
      <w:pPr>
        <w:ind w:firstLine="645"/>
        <w:jc w:val="left"/>
        <w:rPr>
          <w:rFonts w:ascii="宋体" w:cs="宋体"/>
          <w:sz w:val="28"/>
          <w:shd w:val="clear" w:color="050000" w:fill="auto"/>
        </w:rPr>
      </w:pPr>
      <w:r>
        <w:rPr>
          <w:rFonts w:hint="eastAsia" w:ascii="宋体" w:hAnsi="宋体" w:cs="宋体"/>
          <w:sz w:val="28"/>
          <w:shd w:val="clear" w:color="050000" w:fill="auto"/>
        </w:rPr>
        <w:t>谈判文件不能详细列明采购标的的技术、服务要求，需经谈判由供应商提供最终设计方案或解决方案的，谈判结束后，谈判小组应当按照少数服从多数的原则投票推荐供应商的设计方案或者解决方案，并要求其在规定时间内提交最后报价。</w:t>
      </w:r>
    </w:p>
    <w:p>
      <w:pPr>
        <w:ind w:right="-69" w:firstLine="560"/>
        <w:rPr>
          <w:rFonts w:ascii="宋体" w:cs="宋体"/>
          <w:sz w:val="28"/>
          <w:shd w:val="clear" w:color="050000" w:fill="auto"/>
        </w:rPr>
      </w:pPr>
      <w:r>
        <w:rPr>
          <w:rFonts w:hint="eastAsia" w:ascii="宋体" w:hAnsi="宋体" w:cs="宋体"/>
          <w:sz w:val="28"/>
          <w:shd w:val="clear" w:color="050000" w:fill="auto"/>
        </w:rPr>
        <w:t>最后报价是供应商响应文件的有效组成部分。</w:t>
      </w:r>
    </w:p>
    <w:p>
      <w:pPr>
        <w:ind w:firstLine="561"/>
        <w:rPr>
          <w:rFonts w:ascii="宋体" w:cs="宋体"/>
          <w:b/>
          <w:sz w:val="28"/>
          <w:shd w:val="clear" w:color="060000" w:fill="auto"/>
        </w:rPr>
      </w:pPr>
      <w:r>
        <w:rPr>
          <w:rFonts w:ascii="宋体" w:hAnsi="宋体" w:cs="宋体"/>
          <w:b/>
          <w:sz w:val="28"/>
          <w:shd w:val="clear" w:color="060000" w:fill="auto"/>
        </w:rPr>
        <w:t>8</w:t>
      </w:r>
      <w:r>
        <w:rPr>
          <w:rFonts w:ascii="宋体" w:cs="宋体"/>
          <w:b/>
          <w:sz w:val="28"/>
          <w:shd w:val="clear" w:color="060000" w:fill="auto"/>
        </w:rPr>
        <w:t>.</w:t>
      </w:r>
      <w:r>
        <w:rPr>
          <w:rFonts w:hint="eastAsia" w:ascii="宋体" w:hAnsi="宋体" w:cs="宋体"/>
          <w:b/>
          <w:sz w:val="28"/>
          <w:shd w:val="clear" w:color="060000" w:fill="auto"/>
        </w:rPr>
        <w:t>提交评审报告</w:t>
      </w:r>
    </w:p>
    <w:p>
      <w:pPr>
        <w:ind w:firstLine="561"/>
        <w:rPr>
          <w:rFonts w:ascii="宋体" w:cs="宋体"/>
          <w:b/>
          <w:sz w:val="28"/>
          <w:shd w:val="clear" w:color="060000" w:fill="auto"/>
        </w:rPr>
      </w:pPr>
      <w:r>
        <w:rPr>
          <w:rFonts w:hint="eastAsia" w:ascii="宋体" w:hAnsi="宋体" w:cs="宋体"/>
          <w:sz w:val="28"/>
          <w:shd w:val="clear" w:color="050000" w:fill="auto"/>
        </w:rPr>
        <w:t>谈判小组在评审结束后</w:t>
      </w:r>
      <w:r>
        <w:rPr>
          <w:rFonts w:ascii="宋体" w:hAnsi="宋体" w:cs="宋体"/>
          <w:sz w:val="28"/>
          <w:shd w:val="clear" w:color="050000" w:fill="auto"/>
        </w:rPr>
        <w:t>2</w:t>
      </w:r>
      <w:r>
        <w:rPr>
          <w:rFonts w:hint="eastAsia" w:ascii="宋体" w:hAnsi="宋体" w:cs="宋体"/>
          <w:sz w:val="28"/>
          <w:shd w:val="clear" w:color="050000" w:fill="auto"/>
        </w:rPr>
        <w:t>个工作日内将评审报告送采购人确认。</w:t>
      </w:r>
    </w:p>
    <w:p>
      <w:pPr>
        <w:ind w:firstLine="561"/>
        <w:rPr>
          <w:rFonts w:ascii="宋体" w:cs="宋体"/>
          <w:sz w:val="28"/>
          <w:shd w:val="clear" w:color="050000" w:fill="auto"/>
        </w:rPr>
      </w:pPr>
      <w:r>
        <w:rPr>
          <w:rFonts w:ascii="宋体" w:hAnsi="宋体" w:cs="宋体"/>
          <w:b/>
          <w:sz w:val="28"/>
          <w:shd w:val="clear" w:color="060000" w:fill="auto"/>
        </w:rPr>
        <w:t>9</w:t>
      </w:r>
      <w:r>
        <w:rPr>
          <w:rFonts w:ascii="宋体" w:cs="宋体"/>
          <w:b/>
          <w:sz w:val="28"/>
          <w:shd w:val="clear" w:color="060000" w:fill="auto"/>
        </w:rPr>
        <w:t>.</w:t>
      </w:r>
      <w:r>
        <w:rPr>
          <w:rFonts w:hint="eastAsia" w:ascii="宋体" w:hAnsi="宋体" w:cs="宋体"/>
          <w:b/>
          <w:sz w:val="28"/>
          <w:shd w:val="clear" w:color="060000" w:fill="auto"/>
        </w:rPr>
        <w:t>确定成交供应商</w:t>
      </w:r>
    </w:p>
    <w:p>
      <w:pPr>
        <w:ind w:firstLine="561"/>
        <w:rPr>
          <w:rFonts w:hint="eastAsia" w:ascii="宋体" w:hAnsi="宋体" w:cs="宋体"/>
          <w:sz w:val="28"/>
          <w:shd w:val="clear" w:color="050000" w:fill="auto"/>
        </w:rPr>
      </w:pPr>
      <w:r>
        <w:rPr>
          <w:rFonts w:hint="eastAsia" w:ascii="宋体" w:hAnsi="宋体" w:cs="宋体"/>
          <w:sz w:val="28"/>
          <w:shd w:val="clear" w:color="050000" w:fill="auto"/>
        </w:rPr>
        <w:t>采购人在收到评审报告后</w:t>
      </w:r>
      <w:r>
        <w:rPr>
          <w:rFonts w:ascii="宋体" w:hAnsi="宋体" w:cs="宋体"/>
          <w:sz w:val="28"/>
          <w:shd w:val="clear" w:color="050000" w:fill="auto"/>
        </w:rPr>
        <w:t>5</w:t>
      </w:r>
      <w:r>
        <w:rPr>
          <w:rFonts w:hint="eastAsia" w:ascii="宋体" w:hAnsi="宋体" w:cs="宋体"/>
          <w:sz w:val="28"/>
          <w:shd w:val="clear" w:color="050000" w:fill="auto"/>
        </w:rPr>
        <w:t>个工作日内，确定成交供应商。</w:t>
      </w:r>
    </w:p>
    <w:p>
      <w:pPr>
        <w:ind w:firstLine="561"/>
        <w:rPr>
          <w:rFonts w:ascii="宋体" w:cs="宋体"/>
          <w:b/>
          <w:sz w:val="28"/>
          <w:shd w:val="clear" w:color="060000" w:fill="auto"/>
        </w:rPr>
      </w:pPr>
      <w:r>
        <w:rPr>
          <w:rFonts w:ascii="宋体" w:hAnsi="宋体" w:cs="宋体"/>
          <w:b/>
          <w:sz w:val="28"/>
          <w:shd w:val="clear" w:color="060000" w:fill="auto"/>
        </w:rPr>
        <w:t>1</w:t>
      </w:r>
      <w:r>
        <w:rPr>
          <w:rFonts w:ascii="宋体" w:cs="宋体"/>
          <w:b/>
          <w:sz w:val="28"/>
          <w:shd w:val="clear" w:color="060000" w:fill="auto"/>
        </w:rPr>
        <w:t>0.</w:t>
      </w:r>
      <w:r>
        <w:rPr>
          <w:rFonts w:hint="eastAsia" w:ascii="宋体" w:hAnsi="宋体" w:cs="宋体"/>
          <w:b/>
          <w:sz w:val="28"/>
          <w:shd w:val="clear" w:color="060000" w:fill="auto"/>
        </w:rPr>
        <w:t>公告成交结果</w:t>
      </w:r>
    </w:p>
    <w:p>
      <w:pPr>
        <w:ind w:firstLine="560"/>
        <w:jc w:val="left"/>
        <w:rPr>
          <w:rFonts w:ascii="宋体" w:cs="宋体"/>
          <w:color w:val="FF0000"/>
          <w:sz w:val="28"/>
          <w:shd w:val="clear" w:color="050000" w:fill="auto"/>
        </w:rPr>
      </w:pPr>
      <w:r>
        <w:rPr>
          <w:rFonts w:hint="eastAsia" w:ascii="宋体" w:hAnsi="宋体" w:cs="宋体"/>
          <w:sz w:val="28"/>
          <w:shd w:val="clear" w:color="050000" w:fill="auto"/>
        </w:rPr>
        <w:t>赤峰学院根据最终确定的成交供应商名单，２个工作日内在</w:t>
      </w:r>
      <w:r>
        <w:rPr>
          <w:rFonts w:hint="eastAsia" w:ascii="宋体" w:hAnsi="宋体" w:cs="宋体"/>
          <w:color w:val="000000"/>
          <w:kern w:val="0"/>
          <w:sz w:val="28"/>
          <w:szCs w:val="28"/>
        </w:rPr>
        <w:t>赤峰学院网</w:t>
      </w:r>
      <w:r>
        <w:rPr>
          <w:rFonts w:ascii="宋体" w:hAnsi="宋体" w:cs="宋体"/>
          <w:color w:val="000000"/>
          <w:kern w:val="0"/>
          <w:sz w:val="28"/>
          <w:szCs w:val="28"/>
        </w:rPr>
        <w:t>(</w:t>
      </w:r>
      <w:r>
        <w:fldChar w:fldCharType="begin"/>
      </w:r>
      <w:r>
        <w:instrText xml:space="preserve"> HYPERLINK "http://web.cfxy.cn/gzc/" </w:instrText>
      </w:r>
      <w:r>
        <w:fldChar w:fldCharType="separate"/>
      </w:r>
      <w:r>
        <w:rPr>
          <w:rStyle w:val="8"/>
        </w:rPr>
        <w:t>http://w</w:t>
      </w:r>
      <w:r>
        <w:rPr>
          <w:rStyle w:val="8"/>
          <w:rFonts w:hint="eastAsia"/>
        </w:rPr>
        <w:t>ww</w:t>
      </w:r>
      <w:r>
        <w:rPr>
          <w:rStyle w:val="8"/>
        </w:rPr>
        <w:t>.cfxy.cn/gzc/</w:t>
      </w:r>
      <w:r>
        <w:fldChar w:fldCharType="end"/>
      </w:r>
      <w:r>
        <w:rPr>
          <w:rFonts w:ascii="宋体" w:hAnsi="宋体" w:cs="宋体"/>
          <w:color w:val="000000"/>
          <w:kern w:val="0"/>
          <w:sz w:val="28"/>
          <w:szCs w:val="28"/>
        </w:rPr>
        <w:t>)</w:t>
      </w:r>
      <w:r>
        <w:rPr>
          <w:rFonts w:hint="eastAsia" w:ascii="宋体" w:hAnsi="宋体" w:cs="宋体"/>
          <w:color w:val="000000"/>
          <w:kern w:val="0"/>
          <w:sz w:val="28"/>
          <w:szCs w:val="28"/>
        </w:rPr>
        <w:t>成交公告栏目</w:t>
      </w:r>
      <w:r>
        <w:rPr>
          <w:rFonts w:hint="eastAsia" w:ascii="宋体" w:hAnsi="宋体" w:cs="宋体"/>
          <w:color w:val="000000"/>
          <w:sz w:val="28"/>
          <w:shd w:val="clear" w:color="050000" w:fill="auto"/>
        </w:rPr>
        <w:t>上发布成交公告。</w:t>
      </w:r>
    </w:p>
    <w:p>
      <w:pPr>
        <w:ind w:firstLine="560"/>
        <w:jc w:val="left"/>
        <w:rPr>
          <w:rFonts w:ascii="宋体" w:cs="宋体"/>
          <w:sz w:val="28"/>
          <w:shd w:val="clear" w:color="050000" w:fill="auto"/>
        </w:rPr>
      </w:pPr>
      <w:r>
        <w:rPr>
          <w:rFonts w:hint="eastAsia" w:ascii="宋体" w:hAnsi="宋体" w:cs="宋体"/>
          <w:sz w:val="28"/>
          <w:shd w:val="clear" w:color="050000" w:fill="auto"/>
        </w:rPr>
        <w:t>成交结果公告包括以下内容：</w:t>
      </w:r>
    </w:p>
    <w:p>
      <w:pPr>
        <w:jc w:val="left"/>
        <w:rPr>
          <w:rFonts w:ascii="宋体" w:cs="宋体"/>
          <w:sz w:val="28"/>
          <w:shd w:val="clear" w:color="050000" w:fill="auto"/>
        </w:rPr>
      </w:pPr>
      <w:r>
        <w:rPr>
          <w:rFonts w:hint="eastAsia" w:ascii="宋体" w:hAnsi="宋体" w:cs="宋体"/>
          <w:sz w:val="28"/>
          <w:shd w:val="clear" w:color="050000" w:fill="auto"/>
        </w:rPr>
        <w:t>　　（一）采购人的名称、地址和联系方式；</w:t>
      </w:r>
    </w:p>
    <w:p>
      <w:pPr>
        <w:jc w:val="left"/>
        <w:rPr>
          <w:rFonts w:ascii="宋体" w:cs="宋体"/>
          <w:sz w:val="28"/>
          <w:shd w:val="clear" w:color="050000" w:fill="auto"/>
        </w:rPr>
      </w:pPr>
      <w:r>
        <w:rPr>
          <w:rFonts w:hint="eastAsia" w:ascii="宋体" w:hAnsi="宋体" w:cs="宋体"/>
          <w:sz w:val="28"/>
          <w:shd w:val="clear" w:color="050000" w:fill="auto"/>
        </w:rPr>
        <w:t>　　（二）项目名称和谈判文件编号；</w:t>
      </w:r>
    </w:p>
    <w:p>
      <w:pPr>
        <w:jc w:val="left"/>
        <w:rPr>
          <w:rFonts w:ascii="宋体" w:cs="宋体"/>
          <w:sz w:val="28"/>
          <w:shd w:val="clear" w:color="050000" w:fill="auto"/>
        </w:rPr>
      </w:pPr>
      <w:r>
        <w:rPr>
          <w:rFonts w:hint="eastAsia" w:ascii="宋体" w:hAnsi="宋体" w:cs="宋体"/>
          <w:sz w:val="28"/>
          <w:shd w:val="clear" w:color="050000" w:fill="auto"/>
        </w:rPr>
        <w:t>　　（三）成交供应商名称、地址和成交金额；</w:t>
      </w:r>
    </w:p>
    <w:p>
      <w:pPr>
        <w:jc w:val="left"/>
        <w:rPr>
          <w:rFonts w:ascii="宋体" w:cs="宋体"/>
          <w:sz w:val="28"/>
          <w:shd w:val="clear" w:color="050000" w:fill="auto"/>
        </w:rPr>
      </w:pPr>
      <w:r>
        <w:rPr>
          <w:rFonts w:hint="eastAsia" w:ascii="宋体" w:hAnsi="宋体" w:cs="宋体"/>
          <w:sz w:val="28"/>
          <w:shd w:val="clear" w:color="050000" w:fill="auto"/>
        </w:rPr>
        <w:t>　　（四）主要成交标的的名称数量、单价、服务要求；</w:t>
      </w:r>
    </w:p>
    <w:p>
      <w:pPr>
        <w:jc w:val="left"/>
        <w:rPr>
          <w:rFonts w:ascii="宋体" w:cs="宋体"/>
          <w:sz w:val="28"/>
          <w:shd w:val="clear" w:color="050000" w:fill="auto"/>
        </w:rPr>
      </w:pPr>
      <w:r>
        <w:rPr>
          <w:rFonts w:hint="eastAsia" w:ascii="宋体" w:hAnsi="宋体" w:cs="宋体"/>
          <w:sz w:val="28"/>
          <w:shd w:val="clear" w:color="050000" w:fill="auto"/>
        </w:rPr>
        <w:t>　　（五）谈判小组成员名单。</w:t>
      </w:r>
    </w:p>
    <w:p>
      <w:pPr>
        <w:spacing w:line="360" w:lineRule="auto"/>
        <w:ind w:right="-69" w:firstLine="560"/>
        <w:rPr>
          <w:rFonts w:ascii="宋体" w:cs="宋体"/>
          <w:sz w:val="28"/>
          <w:shd w:val="clear" w:color="050000" w:fill="auto"/>
        </w:rPr>
      </w:pPr>
      <w:r>
        <w:rPr>
          <w:rFonts w:hint="eastAsia" w:ascii="宋体" w:hAnsi="宋体" w:cs="宋体"/>
          <w:sz w:val="28"/>
          <w:shd w:val="clear" w:color="050000" w:fill="auto"/>
        </w:rPr>
        <w:t>采用书面推荐供应商参加采购活动的，同时公告采购人和评审专家的推荐意见。</w:t>
      </w:r>
    </w:p>
    <w:p>
      <w:pPr>
        <w:widowControl/>
        <w:spacing w:line="360" w:lineRule="auto"/>
        <w:ind w:firstLine="562" w:firstLineChars="201"/>
        <w:rPr>
          <w:rFonts w:hAnsi="宋体"/>
          <w:kern w:val="0"/>
          <w:sz w:val="28"/>
          <w:szCs w:val="28"/>
        </w:rPr>
      </w:pPr>
      <w:r>
        <w:rPr>
          <w:rFonts w:hint="eastAsia" w:hAnsi="宋体"/>
          <w:kern w:val="0"/>
          <w:sz w:val="28"/>
          <w:szCs w:val="28"/>
        </w:rPr>
        <w:t>赤峰学院在发布成交公告的同时</w:t>
      </w:r>
      <w:r>
        <w:rPr>
          <w:rFonts w:hint="eastAsia" w:hAnsi="宋体"/>
          <w:sz w:val="28"/>
          <w:szCs w:val="28"/>
        </w:rPr>
        <w:t>向成交供应商</w:t>
      </w:r>
      <w:r>
        <w:rPr>
          <w:rFonts w:hint="eastAsia" w:ascii="宋体" w:hAnsi="宋体"/>
          <w:kern w:val="0"/>
          <w:sz w:val="28"/>
          <w:szCs w:val="28"/>
        </w:rPr>
        <w:t>发出成交</w:t>
      </w:r>
      <w:r>
        <w:rPr>
          <w:rFonts w:hint="eastAsia" w:hAnsi="宋体"/>
          <w:kern w:val="0"/>
          <w:sz w:val="28"/>
          <w:szCs w:val="28"/>
        </w:rPr>
        <w:t>通知书，成交通知书是合同的组成部分</w:t>
      </w:r>
      <w:r>
        <w:rPr>
          <w:sz w:val="28"/>
          <w:szCs w:val="28"/>
        </w:rPr>
        <w:t>,</w:t>
      </w:r>
      <w:r>
        <w:rPr>
          <w:rFonts w:hint="eastAsia" w:hAnsi="宋体"/>
          <w:sz w:val="28"/>
          <w:szCs w:val="28"/>
        </w:rPr>
        <w:t>对成交供应商和采购人具有同等法律效力</w:t>
      </w:r>
      <w:r>
        <w:rPr>
          <w:rFonts w:hint="eastAsia" w:hAnsi="宋体"/>
          <w:kern w:val="0"/>
          <w:sz w:val="28"/>
          <w:szCs w:val="28"/>
        </w:rPr>
        <w:t>。</w:t>
      </w:r>
    </w:p>
    <w:p>
      <w:pPr>
        <w:ind w:firstLine="560" w:firstLineChars="200"/>
        <w:rPr>
          <w:rFonts w:ascii="宋体"/>
          <w:color w:val="000000"/>
          <w:sz w:val="28"/>
          <w:szCs w:val="28"/>
        </w:rPr>
      </w:pPr>
      <w:r>
        <w:rPr>
          <w:rFonts w:hint="eastAsia" w:ascii="宋体" w:hAnsi="宋体"/>
          <w:color w:val="000000"/>
          <w:sz w:val="28"/>
          <w:szCs w:val="28"/>
        </w:rPr>
        <w:t>成交通知书发出后，采购人改变成交结果，或者成交供应商放弃成交，应当承担相应的法律责任。</w:t>
      </w:r>
    </w:p>
    <w:p>
      <w:pPr>
        <w:spacing w:line="360" w:lineRule="auto"/>
        <w:ind w:right="-69" w:firstLine="551"/>
        <w:rPr>
          <w:rFonts w:ascii="宋体" w:cs="宋体"/>
          <w:b/>
          <w:sz w:val="28"/>
          <w:shd w:val="clear" w:color="060000" w:fill="auto"/>
        </w:rPr>
      </w:pPr>
      <w:r>
        <w:rPr>
          <w:rFonts w:ascii="宋体" w:hAnsi="宋体" w:cs="宋体"/>
          <w:b/>
          <w:sz w:val="28"/>
          <w:shd w:val="clear" w:color="060000" w:fill="auto"/>
        </w:rPr>
        <w:t>11</w:t>
      </w:r>
      <w:r>
        <w:rPr>
          <w:rFonts w:ascii="宋体" w:cs="宋体"/>
          <w:b/>
          <w:sz w:val="28"/>
          <w:shd w:val="clear" w:color="060000" w:fill="auto"/>
        </w:rPr>
        <w:t>.</w:t>
      </w:r>
      <w:r>
        <w:rPr>
          <w:rFonts w:hint="eastAsia" w:ascii="宋体" w:hAnsi="宋体" w:cs="宋体"/>
          <w:b/>
          <w:sz w:val="28"/>
          <w:shd w:val="clear" w:color="060000" w:fill="auto"/>
        </w:rPr>
        <w:t>签订政府采购合同</w:t>
      </w:r>
    </w:p>
    <w:p>
      <w:pPr>
        <w:ind w:firstLine="560"/>
        <w:jc w:val="left"/>
        <w:rPr>
          <w:rFonts w:ascii="宋体" w:cs="宋体"/>
          <w:sz w:val="28"/>
          <w:shd w:val="clear" w:color="050000" w:fill="auto"/>
        </w:rPr>
      </w:pPr>
      <w:r>
        <w:rPr>
          <w:rFonts w:hint="eastAsia" w:ascii="宋体" w:hAnsi="宋体" w:cs="宋体"/>
          <w:sz w:val="28"/>
          <w:shd w:val="clear" w:color="050000" w:fill="auto"/>
        </w:rPr>
        <w:t>采购人与成交供应商应当在成交通知书发出之日起</w:t>
      </w:r>
      <w:r>
        <w:rPr>
          <w:rFonts w:ascii="宋体" w:hAnsi="宋体" w:cs="宋体"/>
          <w:sz w:val="28"/>
          <w:shd w:val="clear" w:color="050000" w:fill="auto"/>
        </w:rPr>
        <w:t>30</w:t>
      </w:r>
      <w:r>
        <w:rPr>
          <w:rFonts w:hint="eastAsia" w:ascii="宋体" w:hAnsi="宋体" w:cs="宋体"/>
          <w:sz w:val="28"/>
          <w:shd w:val="clear" w:color="050000" w:fill="auto"/>
        </w:rPr>
        <w:t>日内，按照谈判文件确定的合同样本以及采购标的、采购金额、采购数量、技术和服务要求等事项签订采购合同。</w:t>
      </w:r>
    </w:p>
    <w:p>
      <w:pPr>
        <w:ind w:firstLine="555"/>
        <w:jc w:val="left"/>
        <w:rPr>
          <w:rFonts w:ascii="宋体" w:cs="宋体"/>
          <w:sz w:val="28"/>
          <w:shd w:val="clear" w:color="050000" w:fill="auto"/>
        </w:rPr>
      </w:pPr>
      <w:r>
        <w:rPr>
          <w:rFonts w:hint="eastAsia" w:ascii="宋体" w:hAnsi="宋体" w:cs="宋体"/>
          <w:sz w:val="28"/>
          <w:shd w:val="clear" w:color="050000" w:fill="auto"/>
        </w:rPr>
        <w:t>采购人不得向成交供应商提出超出谈判文件以外的任何要求作为签订合同的条件，不得与成交供应商订立背离谈判文件确定的合同样本以及采购标的、品牌规格型号、采购金额、采购数量、技术和服务要求等实质性内容的协议。</w:t>
      </w:r>
    </w:p>
    <w:p>
      <w:pPr>
        <w:jc w:val="left"/>
        <w:rPr>
          <w:rFonts w:ascii="宋体" w:cs="宋体"/>
          <w:b/>
          <w:bCs/>
          <w:color w:val="000000"/>
          <w:sz w:val="36"/>
          <w:szCs w:val="36"/>
        </w:rPr>
      </w:pPr>
    </w:p>
    <w:p>
      <w:pPr>
        <w:jc w:val="center"/>
        <w:rPr>
          <w:rFonts w:ascii="宋体"/>
          <w:b/>
          <w:bCs/>
          <w:color w:val="000000"/>
          <w:sz w:val="36"/>
          <w:szCs w:val="36"/>
        </w:rPr>
      </w:pPr>
      <w:r>
        <w:rPr>
          <w:rFonts w:hint="eastAsia" w:ascii="宋体" w:hAnsi="宋体" w:cs="宋体"/>
          <w:b/>
          <w:bCs/>
          <w:color w:val="000000"/>
          <w:sz w:val="36"/>
          <w:szCs w:val="36"/>
        </w:rPr>
        <w:t>第四章供应商须知</w:t>
      </w:r>
    </w:p>
    <w:p>
      <w:pPr>
        <w:rPr>
          <w:rFonts w:ascii="宋体"/>
          <w:b/>
          <w:bCs/>
          <w:color w:val="000000"/>
          <w:sz w:val="28"/>
          <w:szCs w:val="28"/>
        </w:rPr>
      </w:pPr>
      <w:r>
        <w:rPr>
          <w:rFonts w:ascii="宋体" w:hAnsi="宋体" w:cs="宋体"/>
          <w:b/>
          <w:bCs/>
          <w:color w:val="000000"/>
          <w:sz w:val="28"/>
          <w:szCs w:val="28"/>
        </w:rPr>
        <w:t xml:space="preserve">    1</w:t>
      </w:r>
      <w:r>
        <w:rPr>
          <w:rFonts w:ascii="宋体" w:cs="宋体"/>
          <w:b/>
          <w:bCs/>
          <w:color w:val="000000"/>
          <w:sz w:val="28"/>
          <w:szCs w:val="28"/>
        </w:rPr>
        <w:t>.</w:t>
      </w:r>
      <w:r>
        <w:rPr>
          <w:rFonts w:hint="eastAsia" w:ascii="宋体" w:hAnsi="宋体" w:cs="宋体"/>
          <w:b/>
          <w:bCs/>
          <w:color w:val="000000"/>
          <w:sz w:val="28"/>
          <w:szCs w:val="28"/>
        </w:rPr>
        <w:t>适用范围</w:t>
      </w:r>
    </w:p>
    <w:p>
      <w:pPr>
        <w:ind w:firstLine="560" w:firstLineChars="200"/>
        <w:rPr>
          <w:rFonts w:ascii="宋体"/>
          <w:sz w:val="28"/>
          <w:szCs w:val="28"/>
        </w:rPr>
      </w:pPr>
      <w:r>
        <w:rPr>
          <w:rFonts w:hint="eastAsia" w:ascii="宋体" w:hAnsi="宋体" w:cs="宋体"/>
          <w:color w:val="000000"/>
          <w:sz w:val="28"/>
          <w:szCs w:val="28"/>
        </w:rPr>
        <w:t>此次组织的采购活动，其全部资金已经获得了赤峰学院的批准，并计划将这部分资金用</w:t>
      </w:r>
      <w:r>
        <w:rPr>
          <w:rFonts w:hint="eastAsia" w:ascii="宋体" w:hAnsi="宋体" w:cs="宋体"/>
          <w:sz w:val="28"/>
          <w:szCs w:val="28"/>
        </w:rPr>
        <w:t>于支付此次实行单一来源谈判采购所签订的采购合同。</w:t>
      </w:r>
    </w:p>
    <w:p>
      <w:pPr>
        <w:ind w:firstLine="562" w:firstLineChars="200"/>
      </w:pPr>
      <w:r>
        <w:rPr>
          <w:rFonts w:ascii="宋体" w:hAnsi="宋体" w:cs="宋体"/>
          <w:b/>
          <w:bCs/>
          <w:color w:val="000000"/>
          <w:sz w:val="28"/>
          <w:szCs w:val="28"/>
        </w:rPr>
        <w:t>2</w:t>
      </w:r>
      <w:r>
        <w:rPr>
          <w:rFonts w:ascii="宋体" w:cs="宋体"/>
          <w:b/>
          <w:bCs/>
          <w:color w:val="000000"/>
          <w:sz w:val="28"/>
          <w:szCs w:val="28"/>
        </w:rPr>
        <w:t>.</w:t>
      </w:r>
      <w:r>
        <w:rPr>
          <w:rFonts w:hint="eastAsia" w:ascii="宋体" w:hAnsi="宋体" w:cs="宋体"/>
          <w:b/>
          <w:bCs/>
          <w:color w:val="000000"/>
          <w:sz w:val="28"/>
          <w:szCs w:val="28"/>
        </w:rPr>
        <w:t>联合体</w:t>
      </w:r>
    </w:p>
    <w:p>
      <w:pPr>
        <w:ind w:firstLine="560" w:firstLineChars="200"/>
        <w:rPr>
          <w:rFonts w:ascii="宋体" w:cs="宋体"/>
          <w:color w:val="000000"/>
          <w:sz w:val="28"/>
          <w:szCs w:val="28"/>
        </w:rPr>
      </w:pPr>
      <w:r>
        <w:rPr>
          <w:rFonts w:hint="eastAsia" w:ascii="宋体" w:hAnsi="宋体" w:cs="宋体"/>
          <w:color w:val="000000"/>
          <w:sz w:val="28"/>
          <w:szCs w:val="28"/>
        </w:rPr>
        <w:t>联合体是指两个以上的自然人、法人或者其他组织可以组成一个联合体，以一个供应商的身份共同参加采购活动。</w:t>
      </w:r>
    </w:p>
    <w:p>
      <w:pPr>
        <w:ind w:firstLine="560" w:firstLineChars="200"/>
        <w:rPr>
          <w:rFonts w:ascii="宋体"/>
          <w:color w:val="000000"/>
          <w:sz w:val="28"/>
          <w:szCs w:val="28"/>
        </w:rPr>
      </w:pPr>
      <w:r>
        <w:rPr>
          <w:rFonts w:hint="eastAsia" w:ascii="宋体" w:hAnsi="宋体" w:cs="宋体"/>
          <w:color w:val="000000"/>
          <w:sz w:val="28"/>
          <w:szCs w:val="28"/>
        </w:rPr>
        <w:t>本次采购项目不接受联合体谈判。</w:t>
      </w:r>
    </w:p>
    <w:p>
      <w:pPr>
        <w:ind w:firstLine="551" w:firstLineChars="196"/>
        <w:rPr>
          <w:rFonts w:ascii="宋体" w:cs="宋体"/>
          <w:b/>
          <w:bCs/>
          <w:color w:val="000000"/>
          <w:sz w:val="28"/>
          <w:szCs w:val="28"/>
        </w:rPr>
      </w:pPr>
      <w:r>
        <w:rPr>
          <w:rFonts w:hint="eastAsia" w:ascii="宋体" w:hAnsi="宋体" w:cs="宋体"/>
          <w:b/>
          <w:bCs/>
          <w:color w:val="000000"/>
          <w:sz w:val="28"/>
          <w:szCs w:val="28"/>
        </w:rPr>
        <w:t>3</w:t>
      </w:r>
      <w:r>
        <w:rPr>
          <w:rFonts w:ascii="宋体" w:cs="宋体"/>
          <w:b/>
          <w:bCs/>
          <w:color w:val="000000"/>
          <w:sz w:val="28"/>
          <w:szCs w:val="28"/>
        </w:rPr>
        <w:t>.</w:t>
      </w:r>
      <w:r>
        <w:rPr>
          <w:rFonts w:hint="eastAsia" w:ascii="宋体" w:hAnsi="宋体" w:cs="宋体"/>
          <w:b/>
          <w:bCs/>
          <w:color w:val="000000"/>
          <w:sz w:val="28"/>
          <w:szCs w:val="28"/>
        </w:rPr>
        <w:t>谈判费用</w:t>
      </w:r>
    </w:p>
    <w:p>
      <w:pPr>
        <w:ind w:firstLine="560" w:firstLineChars="200"/>
        <w:rPr>
          <w:rFonts w:ascii="宋体"/>
          <w:color w:val="000000"/>
          <w:sz w:val="28"/>
          <w:szCs w:val="28"/>
        </w:rPr>
      </w:pPr>
      <w:r>
        <w:rPr>
          <w:rFonts w:hint="eastAsia" w:ascii="宋体" w:hAnsi="宋体" w:cs="宋体"/>
          <w:color w:val="000000"/>
          <w:sz w:val="28"/>
          <w:szCs w:val="28"/>
        </w:rPr>
        <w:t>赤峰学院不收取谈判文件和成交服务费，但是供应商自行承担参加谈判有关的其他费用。</w:t>
      </w:r>
      <w:r>
        <w:rPr>
          <w:rFonts w:hint="eastAsia" w:ascii="宋体" w:hAnsi="宋体"/>
          <w:color w:val="000000"/>
          <w:sz w:val="28"/>
          <w:szCs w:val="28"/>
        </w:rPr>
        <w:t>（如需收费按相关规定执行）</w:t>
      </w:r>
    </w:p>
    <w:p>
      <w:pPr>
        <w:ind w:firstLine="555"/>
        <w:rPr>
          <w:rFonts w:ascii="宋体"/>
          <w:b/>
          <w:bCs/>
          <w:color w:val="000000"/>
          <w:sz w:val="28"/>
          <w:szCs w:val="28"/>
        </w:rPr>
      </w:pPr>
      <w:r>
        <w:rPr>
          <w:rFonts w:hint="eastAsia" w:ascii="宋体" w:hAnsi="宋体" w:cs="宋体"/>
          <w:b/>
          <w:bCs/>
          <w:color w:val="000000"/>
          <w:sz w:val="28"/>
          <w:szCs w:val="28"/>
        </w:rPr>
        <w:t>4</w:t>
      </w:r>
      <w:r>
        <w:rPr>
          <w:rFonts w:ascii="宋体" w:cs="宋体"/>
          <w:b/>
          <w:bCs/>
          <w:color w:val="000000"/>
          <w:sz w:val="28"/>
          <w:szCs w:val="28"/>
        </w:rPr>
        <w:t>.</w:t>
      </w:r>
      <w:r>
        <w:rPr>
          <w:rFonts w:hint="eastAsia" w:ascii="宋体" w:hAnsi="宋体" w:cs="宋体"/>
          <w:b/>
          <w:bCs/>
          <w:color w:val="000000"/>
          <w:sz w:val="28"/>
          <w:szCs w:val="28"/>
        </w:rPr>
        <w:t>谈判方式</w:t>
      </w:r>
    </w:p>
    <w:p>
      <w:pPr>
        <w:ind w:firstLine="555"/>
        <w:rPr>
          <w:rFonts w:ascii="宋体"/>
          <w:color w:val="000000"/>
          <w:sz w:val="28"/>
          <w:szCs w:val="28"/>
        </w:rPr>
      </w:pPr>
      <w:r>
        <w:rPr>
          <w:rFonts w:hint="eastAsia" w:ascii="宋体" w:hAnsi="宋体" w:cs="宋体"/>
          <w:color w:val="000000"/>
          <w:sz w:val="28"/>
          <w:szCs w:val="28"/>
        </w:rPr>
        <w:t>采取书面递交响应文件，法定代表人或委托代理人与谈判小组成员面对面谈判相结合的方式。</w:t>
      </w:r>
    </w:p>
    <w:p>
      <w:pPr>
        <w:widowControl/>
        <w:ind w:firstLine="551" w:firstLineChars="196"/>
        <w:jc w:val="left"/>
        <w:rPr>
          <w:rFonts w:ascii="宋体"/>
          <w:b/>
          <w:bCs/>
          <w:color w:val="000000"/>
          <w:sz w:val="28"/>
          <w:szCs w:val="28"/>
        </w:rPr>
      </w:pPr>
      <w:r>
        <w:rPr>
          <w:rFonts w:hint="eastAsia" w:ascii="宋体" w:hAnsi="宋体" w:cs="宋体"/>
          <w:b/>
          <w:bCs/>
          <w:color w:val="000000"/>
          <w:sz w:val="28"/>
          <w:szCs w:val="28"/>
        </w:rPr>
        <w:t>5</w:t>
      </w:r>
      <w:r>
        <w:rPr>
          <w:rFonts w:ascii="宋体" w:cs="宋体"/>
          <w:b/>
          <w:bCs/>
          <w:color w:val="000000"/>
          <w:sz w:val="28"/>
          <w:szCs w:val="28"/>
        </w:rPr>
        <w:t>.</w:t>
      </w:r>
      <w:r>
        <w:rPr>
          <w:rFonts w:hint="eastAsia" w:ascii="宋体" w:hAnsi="宋体" w:cs="宋体"/>
          <w:b/>
          <w:bCs/>
          <w:color w:val="000000"/>
          <w:sz w:val="28"/>
          <w:szCs w:val="28"/>
        </w:rPr>
        <w:t>响应文件组成</w:t>
      </w:r>
    </w:p>
    <w:p>
      <w:pPr>
        <w:ind w:firstLine="560"/>
        <w:rPr>
          <w:rFonts w:ascii="宋体" w:cs="宋体"/>
          <w:color w:val="000000"/>
          <w:sz w:val="28"/>
          <w:shd w:val="clear" w:color="050000" w:fill="auto"/>
        </w:rPr>
      </w:pPr>
      <w:r>
        <w:rPr>
          <w:rFonts w:hint="eastAsia" w:ascii="宋体" w:hAnsi="宋体" w:cs="宋体"/>
          <w:color w:val="000000"/>
          <w:sz w:val="28"/>
          <w:shd w:val="clear" w:color="050000" w:fill="auto"/>
        </w:rPr>
        <w:t>5</w:t>
      </w:r>
      <w:r>
        <w:rPr>
          <w:rFonts w:ascii="宋体" w:hAnsi="宋体" w:cs="宋体"/>
          <w:color w:val="000000"/>
          <w:sz w:val="28"/>
          <w:shd w:val="clear" w:color="050000" w:fill="auto"/>
        </w:rPr>
        <w:t>.1</w:t>
      </w:r>
      <w:r>
        <w:rPr>
          <w:rFonts w:hint="eastAsia" w:ascii="宋体" w:hAnsi="宋体" w:cs="宋体"/>
          <w:sz w:val="28"/>
          <w:shd w:val="clear" w:color="050000" w:fill="auto"/>
        </w:rPr>
        <w:t>响应文件分为资格、技术及服务三个部分</w:t>
      </w:r>
      <w:r>
        <w:rPr>
          <w:rFonts w:hint="eastAsia" w:ascii="宋体" w:hAnsi="宋体" w:cs="宋体"/>
          <w:color w:val="000000"/>
          <w:sz w:val="28"/>
          <w:shd w:val="clear" w:color="050000" w:fill="auto"/>
        </w:rPr>
        <w:t>。加</w:t>
      </w:r>
      <w:r>
        <w:rPr>
          <w:rFonts w:hint="eastAsia" w:ascii="宋体" w:cs="宋体"/>
          <w:sz w:val="28"/>
          <w:shd w:val="clear" w:color="050000" w:fill="auto"/>
        </w:rPr>
        <w:t>“★”</w:t>
      </w:r>
      <w:r>
        <w:rPr>
          <w:rFonts w:hint="eastAsia" w:ascii="宋体" w:hAnsi="宋体" w:cs="宋体"/>
          <w:color w:val="000000"/>
          <w:sz w:val="28"/>
          <w:shd w:val="clear" w:color="050000" w:fill="auto"/>
        </w:rPr>
        <w:t>部分要求供应商谈判时应当提供资料原件（或公证部门出具的公证书）。资料复印件应当按照</w:t>
      </w:r>
      <w:r>
        <w:rPr>
          <w:rFonts w:hint="eastAsia" w:ascii="宋体" w:cs="宋体"/>
          <w:color w:val="000000"/>
          <w:sz w:val="28"/>
          <w:shd w:val="clear" w:color="050000" w:fill="auto"/>
        </w:rPr>
        <w:t>“</w:t>
      </w:r>
      <w:r>
        <w:rPr>
          <w:rFonts w:hint="eastAsia" w:ascii="宋体" w:hAnsi="宋体" w:cs="宋体"/>
          <w:color w:val="000000"/>
          <w:sz w:val="28"/>
          <w:shd w:val="clear" w:color="050000" w:fill="auto"/>
        </w:rPr>
        <w:t>响应文件组成</w:t>
      </w:r>
      <w:r>
        <w:rPr>
          <w:rFonts w:hint="eastAsia" w:ascii="宋体" w:cs="宋体"/>
          <w:color w:val="000000"/>
          <w:sz w:val="28"/>
          <w:shd w:val="clear" w:color="050000" w:fill="auto"/>
        </w:rPr>
        <w:t>”</w:t>
      </w:r>
      <w:r>
        <w:rPr>
          <w:rFonts w:hint="eastAsia" w:ascii="宋体" w:hAnsi="宋体" w:cs="宋体"/>
          <w:color w:val="000000"/>
          <w:sz w:val="28"/>
          <w:shd w:val="clear" w:color="050000" w:fill="auto"/>
        </w:rPr>
        <w:t>要求的顺序全部装订在响应文件里，如果原件与响应文件里的内容不对应，不对应的部分按无效原件处理，且这部分内容不允许在谈判开始后补正。</w:t>
      </w:r>
    </w:p>
    <w:p>
      <w:pPr>
        <w:ind w:firstLine="560" w:firstLineChars="200"/>
        <w:rPr>
          <w:rFonts w:ascii="宋体"/>
          <w:color w:val="000000"/>
          <w:sz w:val="28"/>
          <w:szCs w:val="28"/>
        </w:rPr>
      </w:pPr>
      <w:r>
        <w:rPr>
          <w:rFonts w:hint="eastAsia" w:ascii="宋体" w:hAnsi="宋体" w:cs="宋体"/>
          <w:color w:val="000000"/>
          <w:sz w:val="28"/>
          <w:szCs w:val="28"/>
        </w:rPr>
        <w:t>5</w:t>
      </w:r>
      <w:r>
        <w:rPr>
          <w:rFonts w:ascii="宋体" w:hAnsi="宋体" w:cs="宋体"/>
          <w:color w:val="000000"/>
          <w:sz w:val="28"/>
          <w:szCs w:val="28"/>
        </w:rPr>
        <w:t>.2</w:t>
      </w:r>
      <w:r>
        <w:rPr>
          <w:rFonts w:hint="eastAsia" w:ascii="宋体" w:hAnsi="宋体" w:cs="宋体"/>
          <w:color w:val="000000"/>
          <w:sz w:val="28"/>
          <w:szCs w:val="28"/>
        </w:rPr>
        <w:t>为了方便评标，响应文件中的各项内容必须按照规定格式要求制作。</w:t>
      </w:r>
    </w:p>
    <w:p>
      <w:pPr>
        <w:ind w:firstLine="420" w:firstLineChars="150"/>
        <w:rPr>
          <w:rFonts w:ascii="宋体" w:cs="宋体"/>
          <w:kern w:val="0"/>
          <w:sz w:val="28"/>
          <w:szCs w:val="28"/>
        </w:rPr>
      </w:pPr>
      <w:r>
        <w:rPr>
          <w:rFonts w:hint="eastAsia" w:ascii="宋体" w:hAnsi="宋体" w:cs="宋体"/>
          <w:kern w:val="0"/>
          <w:sz w:val="28"/>
          <w:szCs w:val="28"/>
        </w:rPr>
        <w:t>5</w:t>
      </w:r>
      <w:r>
        <w:rPr>
          <w:rFonts w:ascii="宋体" w:hAnsi="宋体" w:cs="宋体"/>
          <w:kern w:val="0"/>
          <w:sz w:val="28"/>
          <w:szCs w:val="28"/>
        </w:rPr>
        <w:t>.3</w:t>
      </w:r>
      <w:r>
        <w:rPr>
          <w:rFonts w:hint="eastAsia" w:ascii="宋体" w:hAnsi="宋体" w:cs="宋体"/>
          <w:kern w:val="0"/>
          <w:sz w:val="28"/>
          <w:szCs w:val="28"/>
        </w:rPr>
        <w:t>资格部分</w:t>
      </w:r>
    </w:p>
    <w:p>
      <w:pPr>
        <w:ind w:firstLine="420" w:firstLineChars="150"/>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）授权委托书（见附件）；</w:t>
      </w:r>
    </w:p>
    <w:p>
      <w:pPr>
        <w:ind w:firstLine="420" w:firstLineChars="150"/>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）三证合一营业执照副本（或营业执照、税务登记证、组织机构代码证副本）；</w:t>
      </w:r>
    </w:p>
    <w:p>
      <w:pPr>
        <w:ind w:firstLine="560" w:firstLineChars="200"/>
        <w:rPr>
          <w:rFonts w:ascii="宋体" w:cs="宋体"/>
          <w:color w:val="000000"/>
          <w:kern w:val="0"/>
          <w:sz w:val="28"/>
          <w:szCs w:val="28"/>
        </w:rPr>
      </w:pPr>
      <w:r>
        <w:rPr>
          <w:rFonts w:hint="eastAsia" w:ascii="宋体" w:hAnsi="宋体" w:cs="宋体"/>
          <w:color w:val="000000"/>
          <w:kern w:val="0"/>
          <w:sz w:val="28"/>
          <w:szCs w:val="28"/>
        </w:rPr>
        <w:t>5</w:t>
      </w:r>
      <w:r>
        <w:rPr>
          <w:rFonts w:ascii="宋体" w:hAnsi="宋体" w:cs="宋体"/>
          <w:color w:val="000000"/>
          <w:kern w:val="0"/>
          <w:sz w:val="28"/>
          <w:szCs w:val="28"/>
        </w:rPr>
        <w:t>.4</w:t>
      </w:r>
      <w:r>
        <w:rPr>
          <w:rFonts w:hint="eastAsia" w:ascii="宋体" w:hAnsi="宋体" w:cs="宋体"/>
          <w:color w:val="000000"/>
          <w:kern w:val="0"/>
          <w:sz w:val="28"/>
          <w:szCs w:val="28"/>
        </w:rPr>
        <w:t>技术部分</w:t>
      </w:r>
    </w:p>
    <w:p>
      <w:pPr>
        <w:spacing w:line="360" w:lineRule="auto"/>
        <w:ind w:firstLine="560" w:firstLineChars="200"/>
        <w:rPr>
          <w:rFonts w:ascii="宋体"/>
          <w:color w:val="000000"/>
          <w:sz w:val="28"/>
          <w:szCs w:val="28"/>
        </w:rPr>
      </w:pPr>
      <w:r>
        <w:rPr>
          <w:rFonts w:hint="eastAsia" w:ascii="宋体" w:hAnsi="宋体" w:cs="宋体"/>
          <w:color w:val="000000"/>
          <w:sz w:val="28"/>
          <w:shd w:val="clear" w:color="050000" w:fill="auto"/>
        </w:rPr>
        <w:t>（</w:t>
      </w:r>
      <w:r>
        <w:rPr>
          <w:rFonts w:ascii="宋体" w:hAnsi="宋体" w:cs="宋体"/>
          <w:color w:val="000000"/>
          <w:sz w:val="28"/>
          <w:shd w:val="clear" w:color="050000" w:fill="auto"/>
        </w:rPr>
        <w:t>1</w:t>
      </w:r>
      <w:r>
        <w:rPr>
          <w:rFonts w:hint="eastAsia" w:ascii="宋体" w:hAnsi="宋体" w:cs="宋体"/>
          <w:color w:val="000000"/>
          <w:sz w:val="28"/>
          <w:shd w:val="clear" w:color="050000" w:fill="auto"/>
        </w:rPr>
        <w:t>）投标标的详细技术参数描述等技术佐证文件；</w:t>
      </w:r>
    </w:p>
    <w:p>
      <w:pPr>
        <w:ind w:firstLine="560"/>
        <w:rPr>
          <w:rFonts w:ascii="宋体" w:cs="宋体"/>
          <w:sz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sz w:val="28"/>
        </w:rPr>
        <w:t>供应商认为对本次谈判有利的其他技术资料。</w:t>
      </w:r>
    </w:p>
    <w:p>
      <w:pPr>
        <w:ind w:left="567"/>
        <w:jc w:val="left"/>
        <w:rPr>
          <w:rFonts w:ascii="宋体" w:cs="宋体"/>
          <w:kern w:val="0"/>
          <w:sz w:val="28"/>
          <w:szCs w:val="28"/>
        </w:rPr>
      </w:pPr>
      <w:r>
        <w:rPr>
          <w:rFonts w:hint="eastAsia" w:ascii="宋体" w:hAnsi="宋体" w:cs="宋体"/>
          <w:kern w:val="0"/>
          <w:sz w:val="28"/>
          <w:szCs w:val="28"/>
        </w:rPr>
        <w:t>5</w:t>
      </w:r>
      <w:r>
        <w:rPr>
          <w:rFonts w:ascii="宋体" w:hAnsi="宋体" w:cs="宋体"/>
          <w:kern w:val="0"/>
          <w:sz w:val="28"/>
          <w:szCs w:val="28"/>
        </w:rPr>
        <w:t>.5</w:t>
      </w:r>
      <w:r>
        <w:rPr>
          <w:rFonts w:hint="eastAsia" w:ascii="宋体" w:hAnsi="宋体" w:cs="宋体"/>
          <w:kern w:val="0"/>
          <w:sz w:val="28"/>
          <w:szCs w:val="28"/>
        </w:rPr>
        <w:t>服务部分</w:t>
      </w:r>
      <w:r>
        <w:rPr>
          <w:rFonts w:ascii="宋体" w:hAnsi="宋体" w:cs="宋体"/>
          <w:kern w:val="0"/>
          <w:sz w:val="28"/>
          <w:szCs w:val="28"/>
        </w:rPr>
        <w:t xml:space="preserve"> </w:t>
      </w:r>
    </w:p>
    <w:p>
      <w:pPr>
        <w:ind w:left="567"/>
        <w:jc w:val="left"/>
        <w:rPr>
          <w:rFonts w:ascii="宋体" w:cs="宋体"/>
          <w:sz w:val="28"/>
        </w:rPr>
      </w:pPr>
      <w:r>
        <w:rPr>
          <w:rFonts w:hint="eastAsia" w:ascii="宋体" w:hAnsi="宋体" w:cs="宋体"/>
          <w:kern w:val="0"/>
          <w:sz w:val="28"/>
          <w:szCs w:val="28"/>
        </w:rPr>
        <w:t>（</w:t>
      </w:r>
      <w:r>
        <w:rPr>
          <w:rFonts w:ascii="宋体" w:hAnsi="宋体" w:cs="宋体"/>
          <w:kern w:val="0"/>
          <w:sz w:val="28"/>
          <w:szCs w:val="28"/>
        </w:rPr>
        <w:t>1</w:t>
      </w:r>
      <w:r>
        <w:rPr>
          <w:rFonts w:hint="eastAsia" w:ascii="宋体" w:hAnsi="宋体" w:cs="宋体"/>
          <w:kern w:val="0"/>
          <w:sz w:val="28"/>
          <w:szCs w:val="28"/>
        </w:rPr>
        <w:t>）</w:t>
      </w:r>
      <w:r>
        <w:rPr>
          <w:rFonts w:hint="eastAsia" w:ascii="宋体" w:hAnsi="宋体" w:cs="宋体"/>
          <w:sz w:val="28"/>
          <w:szCs w:val="28"/>
        </w:rPr>
        <w:t>服务承诺、质量保证承诺；</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）质保期、交货期及付款方式承诺等；</w:t>
      </w:r>
    </w:p>
    <w:p>
      <w:pPr>
        <w:ind w:firstLine="560" w:firstLineChars="200"/>
        <w:rPr>
          <w:rFonts w:ascii="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）供应商认为对本次谈判有利的其他服务资料。</w:t>
      </w:r>
    </w:p>
    <w:p>
      <w:pPr>
        <w:ind w:firstLine="562" w:firstLineChars="200"/>
        <w:rPr>
          <w:rFonts w:ascii="宋体"/>
          <w:b/>
          <w:bCs/>
          <w:color w:val="000000"/>
          <w:sz w:val="28"/>
          <w:szCs w:val="28"/>
        </w:rPr>
      </w:pPr>
      <w:r>
        <w:rPr>
          <w:rFonts w:hint="eastAsia" w:ascii="宋体" w:hAnsi="宋体" w:cs="宋体"/>
          <w:b/>
          <w:bCs/>
          <w:color w:val="000000"/>
          <w:sz w:val="28"/>
          <w:szCs w:val="28"/>
        </w:rPr>
        <w:t>6</w:t>
      </w:r>
      <w:r>
        <w:rPr>
          <w:rFonts w:ascii="宋体" w:cs="宋体"/>
          <w:b/>
          <w:bCs/>
          <w:color w:val="000000"/>
          <w:sz w:val="28"/>
          <w:szCs w:val="28"/>
        </w:rPr>
        <w:t>.</w:t>
      </w:r>
      <w:r>
        <w:rPr>
          <w:rFonts w:hint="eastAsia" w:ascii="宋体" w:hAnsi="宋体" w:cs="宋体"/>
          <w:b/>
          <w:bCs/>
          <w:color w:val="000000"/>
          <w:sz w:val="28"/>
          <w:szCs w:val="28"/>
        </w:rPr>
        <w:t>谈判内容说明</w:t>
      </w:r>
    </w:p>
    <w:p>
      <w:pPr>
        <w:ind w:firstLine="560" w:firstLineChars="200"/>
        <w:rPr>
          <w:rFonts w:ascii="宋体" w:cs="宋体"/>
          <w:color w:val="000000"/>
          <w:sz w:val="28"/>
          <w:szCs w:val="28"/>
        </w:rPr>
      </w:pPr>
      <w:r>
        <w:rPr>
          <w:rFonts w:hint="eastAsia" w:ascii="宋体" w:hAnsi="宋体" w:cs="宋体"/>
          <w:color w:val="000000"/>
          <w:sz w:val="28"/>
          <w:szCs w:val="28"/>
        </w:rPr>
        <w:t>6</w:t>
      </w:r>
      <w:r>
        <w:rPr>
          <w:rFonts w:ascii="宋体" w:hAnsi="宋体" w:cs="宋体"/>
          <w:color w:val="000000"/>
          <w:sz w:val="28"/>
          <w:szCs w:val="28"/>
        </w:rPr>
        <w:t>.1</w:t>
      </w:r>
      <w:r>
        <w:rPr>
          <w:rFonts w:hint="eastAsia" w:ascii="宋体" w:hAnsi="宋体" w:cs="宋体"/>
          <w:color w:val="000000"/>
          <w:sz w:val="28"/>
          <w:szCs w:val="28"/>
        </w:rPr>
        <w:t>获取谈判文件的供应商应认真阅读谈判文件的所有内容，按照“响应文件组成”规定的内容编制完整的响应文件。</w:t>
      </w:r>
    </w:p>
    <w:p>
      <w:pPr>
        <w:ind w:firstLine="560" w:firstLineChars="200"/>
        <w:rPr>
          <w:rFonts w:ascii="宋体" w:cs="宋体"/>
          <w:color w:val="000000"/>
          <w:sz w:val="28"/>
          <w:szCs w:val="28"/>
        </w:rPr>
      </w:pPr>
      <w:r>
        <w:rPr>
          <w:rFonts w:hint="eastAsia" w:ascii="宋体" w:hAnsi="宋体" w:cs="宋体"/>
          <w:color w:val="000000"/>
          <w:sz w:val="28"/>
          <w:szCs w:val="28"/>
        </w:rPr>
        <w:t>6</w:t>
      </w:r>
      <w:r>
        <w:rPr>
          <w:rFonts w:ascii="宋体" w:hAnsi="宋体" w:cs="宋体"/>
          <w:color w:val="000000"/>
          <w:sz w:val="28"/>
          <w:szCs w:val="28"/>
        </w:rPr>
        <w:t>.2</w:t>
      </w:r>
      <w:r>
        <w:rPr>
          <w:rFonts w:hint="eastAsia" w:ascii="宋体" w:hAnsi="宋体" w:cs="宋体"/>
          <w:color w:val="000000"/>
          <w:sz w:val="28"/>
          <w:shd w:val="clear" w:color="050000" w:fill="auto"/>
        </w:rPr>
        <w:t>供应商必须保证响应文件所提供的全部资料和内容真实可靠，并接受采购人或有关部门对其中任何资料、任何内容进一步审查，如果发现供应商提供虚假资料或</w:t>
      </w:r>
      <w:r>
        <w:rPr>
          <w:rFonts w:hint="eastAsia" w:ascii="宋体" w:hAnsi="宋体" w:cs="宋体"/>
          <w:color w:val="000000"/>
          <w:sz w:val="28"/>
        </w:rPr>
        <w:t>不实质性响应谈判文件要求的，报请财政部门进行处理。</w:t>
      </w:r>
    </w:p>
    <w:p>
      <w:pPr>
        <w:ind w:firstLine="562" w:firstLineChars="200"/>
        <w:rPr>
          <w:rFonts w:ascii="宋体"/>
          <w:b/>
          <w:bCs/>
          <w:color w:val="000000"/>
          <w:sz w:val="28"/>
          <w:szCs w:val="28"/>
        </w:rPr>
      </w:pPr>
      <w:r>
        <w:rPr>
          <w:rFonts w:hint="eastAsia" w:ascii="宋体" w:hAnsi="宋体" w:cs="宋体"/>
          <w:b/>
          <w:bCs/>
          <w:color w:val="000000"/>
          <w:sz w:val="28"/>
          <w:szCs w:val="28"/>
        </w:rPr>
        <w:t>7</w:t>
      </w:r>
      <w:r>
        <w:rPr>
          <w:rFonts w:ascii="宋体" w:cs="宋体"/>
          <w:b/>
          <w:bCs/>
          <w:color w:val="000000"/>
          <w:sz w:val="28"/>
          <w:szCs w:val="28"/>
        </w:rPr>
        <w:t>.</w:t>
      </w:r>
      <w:r>
        <w:rPr>
          <w:rFonts w:hint="eastAsia" w:ascii="宋体" w:hAnsi="宋体" w:cs="宋体"/>
          <w:b/>
          <w:bCs/>
          <w:color w:val="000000"/>
          <w:sz w:val="28"/>
          <w:szCs w:val="28"/>
        </w:rPr>
        <w:t>谈判报价</w:t>
      </w:r>
    </w:p>
    <w:p>
      <w:pPr>
        <w:ind w:firstLine="560" w:firstLineChars="200"/>
        <w:rPr>
          <w:rFonts w:ascii="宋体"/>
          <w:color w:val="000000"/>
          <w:sz w:val="28"/>
          <w:szCs w:val="28"/>
        </w:rPr>
      </w:pPr>
      <w:r>
        <w:rPr>
          <w:rFonts w:hint="eastAsia" w:ascii="宋体" w:hAnsi="宋体" w:cs="宋体"/>
          <w:color w:val="000000"/>
          <w:sz w:val="28"/>
          <w:szCs w:val="28"/>
        </w:rPr>
        <w:t>7</w:t>
      </w:r>
      <w:r>
        <w:rPr>
          <w:rFonts w:ascii="宋体" w:hAnsi="宋体" w:cs="宋体"/>
          <w:color w:val="000000"/>
          <w:sz w:val="28"/>
          <w:szCs w:val="28"/>
        </w:rPr>
        <w:t>.1</w:t>
      </w:r>
      <w:r>
        <w:rPr>
          <w:rFonts w:hint="eastAsia" w:ascii="宋体" w:hAnsi="宋体" w:cs="宋体"/>
          <w:color w:val="000000"/>
          <w:sz w:val="28"/>
          <w:szCs w:val="28"/>
        </w:rPr>
        <w:t>谈判报价须以人民币报价。</w:t>
      </w:r>
    </w:p>
    <w:p>
      <w:pPr>
        <w:ind w:firstLine="560" w:firstLineChars="200"/>
        <w:rPr>
          <w:rFonts w:ascii="宋体"/>
          <w:color w:val="000000"/>
          <w:sz w:val="28"/>
          <w:szCs w:val="28"/>
        </w:rPr>
      </w:pPr>
      <w:r>
        <w:rPr>
          <w:rFonts w:hint="eastAsia" w:ascii="宋体" w:hAnsi="宋体" w:cs="宋体"/>
          <w:color w:val="000000"/>
          <w:sz w:val="28"/>
          <w:szCs w:val="28"/>
        </w:rPr>
        <w:t>7</w:t>
      </w:r>
      <w:r>
        <w:rPr>
          <w:rFonts w:ascii="宋体" w:cs="宋体"/>
          <w:color w:val="000000"/>
          <w:sz w:val="28"/>
          <w:szCs w:val="28"/>
        </w:rPr>
        <w:t>.</w:t>
      </w:r>
      <w:r>
        <w:rPr>
          <w:rFonts w:ascii="宋体" w:hAnsi="宋体" w:cs="宋体"/>
          <w:color w:val="000000"/>
          <w:sz w:val="28"/>
          <w:szCs w:val="28"/>
        </w:rPr>
        <w:t>2</w:t>
      </w:r>
      <w:r>
        <w:rPr>
          <w:rFonts w:hint="eastAsia" w:ascii="宋体" w:hAnsi="宋体" w:cs="宋体"/>
          <w:color w:val="000000"/>
          <w:sz w:val="28"/>
          <w:szCs w:val="28"/>
        </w:rPr>
        <w:t>供应商应当按谈判文件中要求做好最后报价的测算</w:t>
      </w:r>
      <w:r>
        <w:rPr>
          <w:rFonts w:ascii="宋体" w:cs="宋体"/>
          <w:color w:val="000000"/>
          <w:sz w:val="28"/>
          <w:szCs w:val="28"/>
        </w:rPr>
        <w:t>,</w:t>
      </w:r>
      <w:r>
        <w:rPr>
          <w:rFonts w:hint="eastAsia" w:ascii="宋体" w:hAnsi="宋体" w:cs="宋体"/>
          <w:color w:val="000000"/>
          <w:sz w:val="28"/>
          <w:szCs w:val="28"/>
        </w:rPr>
        <w:t>以备谈判完毕进行最后报价。</w:t>
      </w:r>
    </w:p>
    <w:p>
      <w:pPr>
        <w:ind w:firstLine="560" w:firstLineChars="200"/>
        <w:rPr>
          <w:rFonts w:ascii="宋体"/>
          <w:color w:val="000000"/>
          <w:sz w:val="28"/>
          <w:szCs w:val="28"/>
        </w:rPr>
      </w:pPr>
      <w:r>
        <w:rPr>
          <w:rFonts w:hint="eastAsia" w:ascii="宋体" w:hAnsi="宋体" w:cs="宋体"/>
          <w:color w:val="000000"/>
          <w:sz w:val="28"/>
          <w:szCs w:val="28"/>
        </w:rPr>
        <w:t>7</w:t>
      </w:r>
      <w:r>
        <w:rPr>
          <w:rFonts w:ascii="宋体" w:hAnsi="宋体" w:cs="宋体"/>
          <w:color w:val="000000"/>
          <w:sz w:val="28"/>
          <w:szCs w:val="28"/>
        </w:rPr>
        <w:t>.3</w:t>
      </w:r>
      <w:r>
        <w:rPr>
          <w:rFonts w:hint="eastAsia" w:ascii="宋体" w:hAnsi="宋体" w:cs="宋体"/>
          <w:sz w:val="28"/>
          <w:szCs w:val="28"/>
        </w:rPr>
        <w:t>供应商的最后报价包括青果软件技术服务运输费、保险费、培训费、安装调试费、利润、税金、谈判文件和合同包含的所有风险、责任等各项应有费用。</w:t>
      </w:r>
    </w:p>
    <w:p>
      <w:pPr>
        <w:ind w:firstLine="560" w:firstLineChars="200"/>
        <w:rPr>
          <w:rFonts w:ascii="宋体"/>
          <w:color w:val="000000"/>
          <w:sz w:val="28"/>
          <w:szCs w:val="28"/>
        </w:rPr>
      </w:pPr>
      <w:r>
        <w:rPr>
          <w:rFonts w:hint="eastAsia" w:ascii="宋体" w:hAnsi="宋体" w:cs="宋体"/>
          <w:color w:val="000000"/>
          <w:sz w:val="28"/>
          <w:szCs w:val="28"/>
        </w:rPr>
        <w:t>7</w:t>
      </w:r>
      <w:r>
        <w:rPr>
          <w:rFonts w:ascii="宋体" w:hAnsi="宋体" w:cs="宋体"/>
          <w:color w:val="000000"/>
          <w:sz w:val="28"/>
          <w:szCs w:val="28"/>
        </w:rPr>
        <w:t>.4</w:t>
      </w:r>
      <w:r>
        <w:rPr>
          <w:rFonts w:hint="eastAsia" w:ascii="宋体" w:hAnsi="宋体" w:cs="宋体"/>
          <w:color w:val="000000"/>
          <w:sz w:val="28"/>
          <w:szCs w:val="28"/>
        </w:rPr>
        <w:t>谈判小组不接受任何选择报价。</w:t>
      </w:r>
    </w:p>
    <w:p>
      <w:pPr>
        <w:ind w:firstLine="560" w:firstLineChars="200"/>
        <w:rPr>
          <w:rFonts w:ascii="宋体"/>
          <w:color w:val="000000"/>
          <w:sz w:val="28"/>
          <w:szCs w:val="28"/>
        </w:rPr>
      </w:pPr>
      <w:r>
        <w:rPr>
          <w:rFonts w:hint="eastAsia" w:ascii="宋体" w:hAnsi="宋体" w:cs="宋体"/>
          <w:color w:val="000000"/>
          <w:sz w:val="28"/>
          <w:szCs w:val="28"/>
        </w:rPr>
        <w:t>7</w:t>
      </w:r>
      <w:r>
        <w:rPr>
          <w:rFonts w:ascii="宋体" w:hAnsi="宋体" w:cs="宋体"/>
          <w:color w:val="000000"/>
          <w:sz w:val="28"/>
          <w:szCs w:val="28"/>
        </w:rPr>
        <w:t xml:space="preserve">.5 </w:t>
      </w:r>
      <w:r>
        <w:rPr>
          <w:rFonts w:hint="eastAsia" w:ascii="宋体" w:hAnsi="宋体" w:cs="宋体"/>
          <w:color w:val="000000"/>
          <w:sz w:val="28"/>
          <w:szCs w:val="28"/>
        </w:rPr>
        <w:t>鼓励供应商不低于成本价的合理报价。</w:t>
      </w:r>
    </w:p>
    <w:p>
      <w:pPr>
        <w:ind w:firstLine="560" w:firstLineChars="200"/>
        <w:rPr>
          <w:rFonts w:ascii="宋体"/>
          <w:color w:val="000000"/>
          <w:sz w:val="28"/>
          <w:szCs w:val="28"/>
        </w:rPr>
      </w:pPr>
      <w:r>
        <w:rPr>
          <w:rFonts w:hint="eastAsia" w:ascii="宋体" w:hAnsi="宋体" w:cs="宋体"/>
          <w:color w:val="000000"/>
          <w:sz w:val="28"/>
          <w:szCs w:val="28"/>
        </w:rPr>
        <w:t>7</w:t>
      </w:r>
      <w:r>
        <w:rPr>
          <w:rFonts w:ascii="宋体" w:hAnsi="宋体" w:cs="宋体"/>
          <w:color w:val="000000"/>
          <w:sz w:val="28"/>
          <w:szCs w:val="28"/>
        </w:rPr>
        <w:t>.6</w:t>
      </w:r>
      <w:r>
        <w:rPr>
          <w:rFonts w:hint="eastAsia" w:ascii="宋体" w:hAnsi="宋体" w:cs="宋体"/>
          <w:color w:val="000000"/>
          <w:sz w:val="28"/>
          <w:szCs w:val="28"/>
        </w:rPr>
        <w:t>供应商成交后，其最后报价总额即作为与采购人签订采购合同的总价。</w:t>
      </w:r>
    </w:p>
    <w:p>
      <w:pPr>
        <w:ind w:firstLine="562" w:firstLineChars="200"/>
        <w:rPr>
          <w:rFonts w:ascii="宋体"/>
          <w:b/>
          <w:bCs/>
          <w:color w:val="000000"/>
          <w:sz w:val="28"/>
          <w:szCs w:val="28"/>
        </w:rPr>
      </w:pPr>
      <w:r>
        <w:rPr>
          <w:rFonts w:hint="eastAsia" w:ascii="宋体" w:hAnsi="宋体" w:cs="宋体"/>
          <w:b/>
          <w:bCs/>
          <w:color w:val="000000"/>
          <w:sz w:val="28"/>
          <w:szCs w:val="28"/>
        </w:rPr>
        <w:t>8、响应文件装订</w:t>
      </w:r>
    </w:p>
    <w:p>
      <w:pPr>
        <w:ind w:firstLine="560" w:firstLineChars="200"/>
        <w:rPr>
          <w:rFonts w:ascii="宋体"/>
          <w:color w:val="000000"/>
          <w:sz w:val="28"/>
          <w:szCs w:val="28"/>
        </w:rPr>
      </w:pPr>
      <w:r>
        <w:rPr>
          <w:rFonts w:hint="eastAsia" w:ascii="宋体" w:hAnsi="宋体" w:cs="宋体"/>
          <w:color w:val="000000"/>
          <w:sz w:val="28"/>
          <w:szCs w:val="28"/>
        </w:rPr>
        <w:t>8</w:t>
      </w:r>
      <w:r>
        <w:rPr>
          <w:rFonts w:ascii="宋体" w:hAnsi="宋体" w:cs="宋体"/>
          <w:color w:val="000000"/>
          <w:sz w:val="28"/>
          <w:szCs w:val="28"/>
        </w:rPr>
        <w:t>.1</w:t>
      </w:r>
      <w:r>
        <w:rPr>
          <w:rFonts w:hint="eastAsia" w:ascii="宋体" w:hAnsi="宋体" w:cs="宋体"/>
          <w:color w:val="000000"/>
          <w:sz w:val="28"/>
          <w:szCs w:val="28"/>
        </w:rPr>
        <w:t>响应文件按着“响应文件组成”的顺序统一</w:t>
      </w:r>
      <w:r>
        <w:rPr>
          <w:rFonts w:hint="eastAsia" w:ascii="宋体" w:hAnsi="宋体"/>
          <w:sz w:val="28"/>
          <w:szCs w:val="28"/>
        </w:rPr>
        <w:t>编写目录、编制页码</w:t>
      </w:r>
      <w:r>
        <w:rPr>
          <w:rFonts w:hint="eastAsia" w:ascii="宋体" w:hAnsi="宋体" w:cs="宋体"/>
          <w:color w:val="000000"/>
          <w:sz w:val="28"/>
          <w:szCs w:val="28"/>
        </w:rPr>
        <w:t>，装订</w:t>
      </w:r>
      <w:r>
        <w:rPr>
          <w:rFonts w:hint="eastAsia" w:ascii="宋体" w:hAnsi="宋体" w:cs="宋体"/>
          <w:sz w:val="28"/>
          <w:szCs w:val="28"/>
        </w:rPr>
        <w:t>成一式三份（</w:t>
      </w:r>
      <w:r>
        <w:rPr>
          <w:rFonts w:ascii="宋体" w:hAnsi="宋体" w:cs="宋体"/>
          <w:color w:val="000000"/>
          <w:sz w:val="28"/>
          <w:szCs w:val="28"/>
        </w:rPr>
        <w:t>A4</w:t>
      </w:r>
      <w:r>
        <w:rPr>
          <w:rFonts w:hint="eastAsia" w:ascii="宋体" w:hAnsi="宋体" w:cs="宋体"/>
          <w:color w:val="000000"/>
          <w:sz w:val="28"/>
          <w:szCs w:val="28"/>
        </w:rPr>
        <w:t>纸），响应文件所有页面必须加盖供应商公章。</w:t>
      </w:r>
    </w:p>
    <w:p>
      <w:pPr>
        <w:ind w:firstLine="560" w:firstLineChars="200"/>
        <w:rPr>
          <w:rFonts w:ascii="宋体"/>
          <w:color w:val="000000"/>
          <w:sz w:val="28"/>
          <w:szCs w:val="28"/>
        </w:rPr>
      </w:pPr>
      <w:r>
        <w:rPr>
          <w:rFonts w:hint="eastAsia" w:ascii="宋体" w:hAnsi="宋体" w:cs="宋体"/>
          <w:color w:val="000000"/>
          <w:sz w:val="28"/>
          <w:szCs w:val="28"/>
        </w:rPr>
        <w:t>8</w:t>
      </w:r>
      <w:r>
        <w:rPr>
          <w:rFonts w:ascii="宋体" w:hAnsi="宋体" w:cs="宋体"/>
          <w:color w:val="000000"/>
          <w:sz w:val="28"/>
          <w:szCs w:val="28"/>
        </w:rPr>
        <w:t>.2</w:t>
      </w:r>
      <w:r>
        <w:rPr>
          <w:rFonts w:hint="eastAsia" w:ascii="宋体" w:hAnsi="宋体" w:cs="宋体"/>
          <w:color w:val="000000"/>
          <w:sz w:val="28"/>
          <w:szCs w:val="28"/>
        </w:rPr>
        <w:t>供应商愿意提供与本次谈判有关的其他资料，可视各自的情况自行编制，规格幅面应与其他谈判资料一致，附于响应文件之后，与其他谈判资料页码统一</w:t>
      </w:r>
      <w:r>
        <w:rPr>
          <w:rFonts w:hint="eastAsia" w:ascii="宋体" w:hAnsi="宋体"/>
          <w:sz w:val="28"/>
          <w:szCs w:val="28"/>
        </w:rPr>
        <w:t>编写目录、编制页码</w:t>
      </w:r>
      <w:r>
        <w:rPr>
          <w:rFonts w:hint="eastAsia" w:ascii="宋体" w:hAnsi="宋体" w:cs="宋体"/>
          <w:color w:val="000000"/>
          <w:sz w:val="28"/>
          <w:szCs w:val="28"/>
        </w:rPr>
        <w:t>装订。</w:t>
      </w:r>
    </w:p>
    <w:p>
      <w:pPr>
        <w:ind w:firstLine="562" w:firstLineChars="200"/>
        <w:rPr>
          <w:rFonts w:ascii="宋体"/>
          <w:b/>
          <w:bCs/>
          <w:color w:val="000000"/>
          <w:sz w:val="28"/>
          <w:szCs w:val="28"/>
        </w:rPr>
      </w:pPr>
      <w:r>
        <w:rPr>
          <w:rFonts w:hint="eastAsia" w:ascii="宋体" w:hAnsi="宋体" w:cs="宋体"/>
          <w:b/>
          <w:bCs/>
          <w:color w:val="000000"/>
          <w:sz w:val="28"/>
          <w:szCs w:val="28"/>
        </w:rPr>
        <w:t>9</w:t>
      </w:r>
      <w:r>
        <w:rPr>
          <w:rFonts w:ascii="宋体" w:cs="宋体"/>
          <w:b/>
          <w:bCs/>
          <w:color w:val="000000"/>
          <w:sz w:val="28"/>
          <w:szCs w:val="28"/>
        </w:rPr>
        <w:t>.</w:t>
      </w:r>
      <w:r>
        <w:rPr>
          <w:rFonts w:hint="eastAsia" w:ascii="宋体" w:hAnsi="宋体" w:cs="宋体"/>
          <w:b/>
          <w:bCs/>
          <w:color w:val="000000"/>
          <w:sz w:val="28"/>
          <w:szCs w:val="28"/>
        </w:rPr>
        <w:t>响应文件密封</w:t>
      </w:r>
    </w:p>
    <w:p>
      <w:pPr>
        <w:widowControl/>
        <w:ind w:firstLine="560" w:firstLineChars="200"/>
        <w:jc w:val="left"/>
        <w:rPr>
          <w:rFonts w:ascii="宋体"/>
          <w:color w:val="000000"/>
          <w:kern w:val="0"/>
          <w:sz w:val="28"/>
          <w:szCs w:val="28"/>
        </w:rPr>
      </w:pPr>
      <w:r>
        <w:rPr>
          <w:rFonts w:hint="eastAsia" w:ascii="宋体" w:hAnsi="宋体" w:cs="宋体"/>
          <w:color w:val="000000"/>
          <w:kern w:val="0"/>
          <w:sz w:val="28"/>
          <w:szCs w:val="28"/>
        </w:rPr>
        <w:t>供应商应当将响应文件密封并加盖公章。</w:t>
      </w:r>
    </w:p>
    <w:p>
      <w:pPr>
        <w:ind w:firstLine="562" w:firstLineChars="200"/>
        <w:rPr>
          <w:rFonts w:ascii="宋体"/>
          <w:b/>
          <w:bCs/>
          <w:color w:val="000000"/>
          <w:sz w:val="28"/>
          <w:szCs w:val="28"/>
        </w:rPr>
      </w:pPr>
      <w:r>
        <w:rPr>
          <w:rFonts w:ascii="宋体" w:hAnsi="宋体" w:cs="宋体"/>
          <w:b/>
          <w:bCs/>
          <w:color w:val="000000"/>
          <w:sz w:val="28"/>
          <w:szCs w:val="28"/>
        </w:rPr>
        <w:t>1</w:t>
      </w:r>
      <w:r>
        <w:rPr>
          <w:rFonts w:hint="eastAsia" w:ascii="宋体" w:hAnsi="宋体" w:cs="宋体"/>
          <w:b/>
          <w:bCs/>
          <w:color w:val="000000"/>
          <w:sz w:val="28"/>
          <w:szCs w:val="28"/>
        </w:rPr>
        <w:t>0</w:t>
      </w:r>
      <w:r>
        <w:rPr>
          <w:rFonts w:ascii="宋体" w:cs="宋体"/>
          <w:b/>
          <w:bCs/>
          <w:color w:val="000000"/>
          <w:sz w:val="28"/>
          <w:szCs w:val="28"/>
        </w:rPr>
        <w:t>.</w:t>
      </w:r>
      <w:r>
        <w:rPr>
          <w:rFonts w:hint="eastAsia" w:ascii="宋体" w:hAnsi="宋体" w:cs="宋体"/>
          <w:b/>
          <w:bCs/>
          <w:color w:val="000000"/>
          <w:sz w:val="28"/>
          <w:szCs w:val="28"/>
        </w:rPr>
        <w:t>响应文件审查和澄清</w:t>
      </w:r>
    </w:p>
    <w:p>
      <w:pPr>
        <w:ind w:firstLine="560"/>
        <w:jc w:val="left"/>
        <w:rPr>
          <w:rFonts w:ascii="宋体" w:cs="宋体"/>
          <w:sz w:val="28"/>
          <w:shd w:val="clear" w:color="050000" w:fill="auto"/>
        </w:rPr>
      </w:pPr>
      <w:r>
        <w:rPr>
          <w:rFonts w:ascii="宋体" w:hAnsi="宋体" w:cs="宋体"/>
          <w:sz w:val="28"/>
          <w:shd w:val="clear" w:color="050000" w:fill="auto"/>
        </w:rPr>
        <w:t>1</w:t>
      </w:r>
      <w:r>
        <w:rPr>
          <w:rFonts w:hint="eastAsia" w:ascii="宋体" w:hAnsi="宋体" w:cs="宋体"/>
          <w:sz w:val="28"/>
          <w:shd w:val="clear" w:color="050000" w:fill="auto"/>
        </w:rPr>
        <w:t>0</w:t>
      </w:r>
      <w:r>
        <w:rPr>
          <w:rFonts w:ascii="宋体" w:hAnsi="宋体" w:cs="宋体"/>
          <w:sz w:val="28"/>
          <w:shd w:val="clear" w:color="050000" w:fill="auto"/>
        </w:rPr>
        <w:t>.1</w:t>
      </w:r>
      <w:r>
        <w:rPr>
          <w:rFonts w:hint="eastAsia" w:ascii="宋体" w:hAnsi="宋体" w:cs="宋体"/>
          <w:sz w:val="28"/>
          <w:shd w:val="clear" w:color="050000" w:fill="auto"/>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ind w:firstLine="560"/>
        <w:rPr>
          <w:rFonts w:ascii="宋体" w:cs="宋体"/>
          <w:b/>
          <w:sz w:val="28"/>
          <w:shd w:val="clear" w:color="060000" w:fill="auto"/>
        </w:rPr>
      </w:pPr>
      <w:r>
        <w:rPr>
          <w:rFonts w:ascii="宋体" w:hAnsi="宋体" w:cs="宋体"/>
          <w:sz w:val="28"/>
          <w:shd w:val="clear" w:color="050000" w:fill="auto"/>
        </w:rPr>
        <w:t>1</w:t>
      </w:r>
      <w:r>
        <w:rPr>
          <w:rFonts w:hint="eastAsia" w:ascii="宋体" w:hAnsi="宋体" w:cs="宋体"/>
          <w:sz w:val="28"/>
          <w:shd w:val="clear" w:color="050000" w:fill="auto"/>
        </w:rPr>
        <w:t>0</w:t>
      </w:r>
      <w:r>
        <w:rPr>
          <w:rFonts w:ascii="宋体" w:hAnsi="宋体" w:cs="宋体"/>
          <w:sz w:val="28"/>
          <w:shd w:val="clear" w:color="050000" w:fill="auto"/>
        </w:rPr>
        <w:t>.2</w:t>
      </w:r>
      <w:r>
        <w:rPr>
          <w:rFonts w:hint="eastAsia" w:ascii="宋体" w:hAnsi="宋体" w:cs="宋体"/>
          <w:sz w:val="28"/>
          <w:shd w:val="clear" w:color="050000" w:fill="auto"/>
        </w:rPr>
        <w:t>谈判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w:t>
      </w:r>
    </w:p>
    <w:p>
      <w:pPr>
        <w:ind w:firstLine="562"/>
        <w:rPr>
          <w:rFonts w:ascii="宋体" w:cs="宋体"/>
          <w:b/>
          <w:sz w:val="28"/>
          <w:shd w:val="clear" w:color="060000" w:fill="auto"/>
        </w:rPr>
      </w:pPr>
      <w:r>
        <w:rPr>
          <w:rFonts w:ascii="宋体" w:hAnsi="宋体" w:cs="宋体"/>
          <w:b/>
          <w:sz w:val="28"/>
          <w:shd w:val="clear" w:color="060000" w:fill="auto"/>
        </w:rPr>
        <w:t>1</w:t>
      </w:r>
      <w:r>
        <w:rPr>
          <w:rFonts w:hint="eastAsia" w:ascii="宋体" w:hAnsi="宋体" w:cs="宋体"/>
          <w:b/>
          <w:sz w:val="28"/>
          <w:shd w:val="clear" w:color="060000" w:fill="auto"/>
        </w:rPr>
        <w:t>1</w:t>
      </w:r>
      <w:r>
        <w:rPr>
          <w:rFonts w:ascii="宋体" w:cs="宋体"/>
          <w:b/>
          <w:sz w:val="28"/>
          <w:shd w:val="clear" w:color="060000" w:fill="auto"/>
        </w:rPr>
        <w:t>.</w:t>
      </w:r>
      <w:r>
        <w:rPr>
          <w:rFonts w:hint="eastAsia" w:ascii="宋体" w:hAnsi="宋体" w:cs="宋体"/>
          <w:b/>
          <w:sz w:val="28"/>
          <w:shd w:val="clear" w:color="060000" w:fill="auto"/>
        </w:rPr>
        <w:t>免谈情况</w:t>
      </w:r>
    </w:p>
    <w:p>
      <w:pPr>
        <w:autoSpaceDE w:val="0"/>
        <w:autoSpaceDN w:val="0"/>
        <w:adjustRightInd w:val="0"/>
        <w:snapToGrid w:val="0"/>
        <w:spacing w:line="600" w:lineRule="exact"/>
        <w:ind w:right="32" w:firstLine="560" w:firstLineChars="200"/>
        <w:rPr>
          <w:rFonts w:ascii="宋体"/>
          <w:kern w:val="0"/>
          <w:sz w:val="28"/>
          <w:szCs w:val="28"/>
        </w:rPr>
      </w:pPr>
      <w:r>
        <w:rPr>
          <w:rFonts w:ascii="宋体" w:hAnsi="宋体" w:cs="宋体"/>
          <w:sz w:val="28"/>
          <w:shd w:val="clear" w:color="050000" w:fill="auto"/>
        </w:rPr>
        <w:t>1</w:t>
      </w:r>
      <w:r>
        <w:rPr>
          <w:rFonts w:hint="eastAsia" w:ascii="宋体" w:hAnsi="宋体" w:cs="宋体"/>
          <w:sz w:val="28"/>
          <w:shd w:val="clear" w:color="050000" w:fill="auto"/>
        </w:rPr>
        <w:t>1</w:t>
      </w:r>
      <w:r>
        <w:rPr>
          <w:rFonts w:ascii="宋体" w:hAnsi="宋体" w:cs="宋体"/>
          <w:sz w:val="28"/>
          <w:shd w:val="clear" w:color="050000" w:fill="auto"/>
        </w:rPr>
        <w:t>.1</w:t>
      </w:r>
      <w:r>
        <w:rPr>
          <w:rFonts w:hint="eastAsia" w:ascii="宋体" w:hAnsi="宋体" w:cs="宋体"/>
          <w:sz w:val="28"/>
          <w:shd w:val="clear" w:color="050000" w:fill="auto"/>
        </w:rPr>
        <w:t>供应商资格无效或</w:t>
      </w:r>
      <w:r>
        <w:rPr>
          <w:rFonts w:hint="eastAsia" w:ascii="宋体" w:hAnsi="宋体" w:cs="宋体"/>
          <w:sz w:val="28"/>
          <w:szCs w:val="28"/>
        </w:rPr>
        <w:t>供应商递交的响应文件</w:t>
      </w:r>
      <w:r>
        <w:rPr>
          <w:rFonts w:hint="eastAsia" w:ascii="宋体" w:hAnsi="宋体"/>
          <w:sz w:val="28"/>
          <w:szCs w:val="28"/>
        </w:rPr>
        <w:t>未完全响应</w:t>
      </w:r>
      <w:r>
        <w:rPr>
          <w:rFonts w:hint="eastAsia" w:ascii="宋体" w:hAnsi="宋体"/>
          <w:kern w:val="0"/>
          <w:sz w:val="28"/>
          <w:szCs w:val="28"/>
        </w:rPr>
        <w:t>交货时间、质保期和付款方式的；</w:t>
      </w:r>
    </w:p>
    <w:p>
      <w:pPr>
        <w:ind w:firstLine="560"/>
        <w:rPr>
          <w:rFonts w:ascii="宋体" w:cs="宋体"/>
          <w:sz w:val="28"/>
          <w:shd w:val="clear" w:color="050000" w:fill="auto"/>
        </w:rPr>
      </w:pPr>
      <w:r>
        <w:rPr>
          <w:rFonts w:ascii="宋体" w:hAnsi="宋体" w:cs="宋体"/>
          <w:sz w:val="28"/>
          <w:shd w:val="clear" w:color="050000" w:fill="auto"/>
        </w:rPr>
        <w:t>12.2</w:t>
      </w:r>
      <w:r>
        <w:rPr>
          <w:rFonts w:hint="eastAsia" w:ascii="宋体" w:hAnsi="宋体" w:cs="宋体"/>
          <w:sz w:val="28"/>
          <w:shd w:val="clear" w:color="050000" w:fill="auto"/>
        </w:rPr>
        <w:t>供应商递交的响应文件没有按照谈判文件要求密封、加盖公章的；</w:t>
      </w:r>
    </w:p>
    <w:p>
      <w:pPr>
        <w:autoSpaceDE w:val="0"/>
        <w:autoSpaceDN w:val="0"/>
        <w:adjustRightInd w:val="0"/>
        <w:snapToGrid w:val="0"/>
        <w:spacing w:line="700" w:lineRule="exact"/>
        <w:ind w:firstLine="560" w:firstLineChars="200"/>
        <w:rPr>
          <w:color w:val="FF0000"/>
          <w:kern w:val="0"/>
          <w:sz w:val="28"/>
          <w:szCs w:val="28"/>
        </w:rPr>
      </w:pPr>
      <w:r>
        <w:rPr>
          <w:rFonts w:ascii="宋体" w:hAnsi="宋体" w:cs="宋体"/>
          <w:sz w:val="28"/>
          <w:shd w:val="clear" w:color="050000" w:fill="auto"/>
        </w:rPr>
        <w:t>12.3</w:t>
      </w:r>
      <w:r>
        <w:rPr>
          <w:rFonts w:hint="eastAsia" w:ascii="宋体" w:hAnsi="宋体" w:cs="宋体"/>
          <w:sz w:val="28"/>
          <w:szCs w:val="28"/>
        </w:rPr>
        <w:t>供应商递交的响应文件</w:t>
      </w:r>
      <w:r>
        <w:rPr>
          <w:rFonts w:hint="eastAsia" w:hAnsi="宋体"/>
          <w:kern w:val="0"/>
          <w:sz w:val="28"/>
          <w:szCs w:val="28"/>
        </w:rPr>
        <w:t>未提供所投标的具体参数，或提供的</w:t>
      </w:r>
      <w:r>
        <w:rPr>
          <w:rFonts w:hint="eastAsia"/>
          <w:kern w:val="0"/>
          <w:sz w:val="28"/>
          <w:szCs w:val="28"/>
        </w:rPr>
        <w:t>参数项有负偏离的，</w:t>
      </w:r>
      <w:r>
        <w:rPr>
          <w:rFonts w:hint="eastAsia" w:hAnsi="宋体"/>
          <w:kern w:val="0"/>
          <w:sz w:val="28"/>
          <w:szCs w:val="28"/>
        </w:rPr>
        <w:t>或直接复制谈判文件要求的参数又没有提供证明材料或与证明材料不符的；</w:t>
      </w:r>
    </w:p>
    <w:p>
      <w:pPr>
        <w:ind w:firstLine="560"/>
        <w:rPr>
          <w:rFonts w:ascii="宋体" w:cs="宋体"/>
          <w:sz w:val="28"/>
          <w:shd w:val="clear" w:color="050000" w:fill="auto"/>
        </w:rPr>
      </w:pPr>
      <w:r>
        <w:rPr>
          <w:rFonts w:ascii="宋体" w:hAnsi="宋体"/>
          <w:kern w:val="0"/>
          <w:sz w:val="28"/>
          <w:szCs w:val="28"/>
        </w:rPr>
        <w:t>12.4</w:t>
      </w:r>
      <w:r>
        <w:rPr>
          <w:rFonts w:hint="eastAsia" w:ascii="宋体" w:hAnsi="宋体"/>
          <w:kern w:val="0"/>
          <w:sz w:val="28"/>
          <w:szCs w:val="28"/>
        </w:rPr>
        <w:t>供应商递交的响应文件</w:t>
      </w:r>
      <w:r>
        <w:rPr>
          <w:rFonts w:hint="eastAsia" w:hAnsi="宋体"/>
          <w:kern w:val="0"/>
          <w:sz w:val="28"/>
          <w:szCs w:val="28"/>
        </w:rPr>
        <w:t>不足一式三份</w:t>
      </w:r>
      <w:r>
        <w:rPr>
          <w:rFonts w:hint="eastAsia" w:ascii="宋体" w:hAnsi="宋体" w:cs="宋体"/>
          <w:color w:val="000000"/>
          <w:sz w:val="28"/>
          <w:shd w:val="clear" w:color="050000" w:fill="auto"/>
        </w:rPr>
        <w:t>（</w:t>
      </w:r>
      <w:r>
        <w:rPr>
          <w:rFonts w:ascii="宋体" w:hAnsi="宋体" w:cs="宋体"/>
          <w:color w:val="000000"/>
          <w:sz w:val="28"/>
          <w:shd w:val="clear" w:color="050000" w:fill="auto"/>
        </w:rPr>
        <w:t>A4</w:t>
      </w:r>
      <w:r>
        <w:rPr>
          <w:rFonts w:hint="eastAsia" w:ascii="宋体" w:hAnsi="宋体" w:cs="宋体"/>
          <w:color w:val="000000"/>
          <w:sz w:val="28"/>
          <w:shd w:val="clear" w:color="050000" w:fill="auto"/>
        </w:rPr>
        <w:t>纸）的</w:t>
      </w:r>
      <w:r>
        <w:rPr>
          <w:rFonts w:hint="eastAsia" w:ascii="宋体" w:hAnsi="宋体" w:cs="宋体"/>
          <w:sz w:val="28"/>
          <w:shd w:val="clear" w:color="050000" w:fill="auto"/>
        </w:rPr>
        <w:t>；</w:t>
      </w:r>
    </w:p>
    <w:p>
      <w:pPr>
        <w:ind w:firstLine="560"/>
        <w:rPr>
          <w:rFonts w:ascii="宋体" w:cs="宋体"/>
          <w:sz w:val="28"/>
          <w:shd w:val="clear" w:color="050000" w:fill="auto"/>
        </w:rPr>
      </w:pPr>
      <w:r>
        <w:rPr>
          <w:rFonts w:ascii="宋体" w:hAnsi="宋体" w:cs="宋体"/>
          <w:sz w:val="28"/>
          <w:shd w:val="clear" w:color="050000" w:fill="auto"/>
        </w:rPr>
        <w:t>12</w:t>
      </w:r>
      <w:r>
        <w:rPr>
          <w:rFonts w:ascii="宋体" w:cs="宋体"/>
          <w:sz w:val="28"/>
          <w:shd w:val="clear" w:color="050000" w:fill="auto"/>
        </w:rPr>
        <w:t>.</w:t>
      </w:r>
      <w:r>
        <w:rPr>
          <w:rFonts w:hint="eastAsia" w:ascii="宋体" w:hAnsi="宋体" w:cs="宋体"/>
          <w:sz w:val="28"/>
          <w:shd w:val="clear" w:color="050000" w:fill="auto"/>
        </w:rPr>
        <w:t>5供应商谈判后，对现场追加追减的技术、服务要求不能满足的；</w:t>
      </w:r>
    </w:p>
    <w:p>
      <w:pPr>
        <w:ind w:firstLine="560"/>
        <w:rPr>
          <w:rFonts w:ascii="宋体" w:cs="宋体"/>
          <w:sz w:val="28"/>
          <w:shd w:val="clear" w:color="050000" w:fill="auto"/>
        </w:rPr>
      </w:pPr>
      <w:r>
        <w:rPr>
          <w:rFonts w:ascii="宋体" w:hAnsi="宋体" w:cs="宋体"/>
          <w:sz w:val="28"/>
          <w:shd w:val="clear" w:color="050000" w:fill="auto"/>
        </w:rPr>
        <w:t>12</w:t>
      </w:r>
      <w:r>
        <w:rPr>
          <w:rFonts w:ascii="宋体" w:cs="宋体"/>
          <w:sz w:val="28"/>
          <w:shd w:val="clear" w:color="050000" w:fill="auto"/>
        </w:rPr>
        <w:t>.</w:t>
      </w:r>
      <w:r>
        <w:rPr>
          <w:rFonts w:hint="eastAsia" w:ascii="宋体" w:hAnsi="宋体" w:cs="宋体"/>
          <w:sz w:val="28"/>
          <w:shd w:val="clear" w:color="050000" w:fill="auto"/>
        </w:rPr>
        <w:t>6</w:t>
      </w:r>
      <w:r>
        <w:rPr>
          <w:rFonts w:hint="eastAsia" w:ascii="宋体" w:hAnsi="宋体" w:cs="宋体"/>
          <w:sz w:val="28"/>
          <w:szCs w:val="28"/>
        </w:rPr>
        <w:t>不符合法律、法规和谈判文件规定的其他实质性要求的。</w:t>
      </w:r>
    </w:p>
    <w:p>
      <w:pPr>
        <w:jc w:val="left"/>
        <w:rPr>
          <w:rFonts w:hint="eastAsia" w:ascii="宋体" w:cs="宋体"/>
          <w:b/>
          <w:bCs/>
          <w:color w:val="000000"/>
          <w:sz w:val="36"/>
          <w:szCs w:val="36"/>
        </w:rPr>
      </w:pPr>
    </w:p>
    <w:p>
      <w:pPr>
        <w:jc w:val="center"/>
        <w:rPr>
          <w:rFonts w:ascii="宋体"/>
          <w:b/>
          <w:bCs/>
          <w:color w:val="000000"/>
          <w:sz w:val="36"/>
          <w:szCs w:val="36"/>
        </w:rPr>
      </w:pPr>
      <w:r>
        <w:rPr>
          <w:rFonts w:hint="eastAsia" w:ascii="宋体" w:hAnsi="宋体" w:cs="宋体"/>
          <w:b/>
          <w:bCs/>
          <w:color w:val="000000"/>
          <w:sz w:val="36"/>
          <w:szCs w:val="36"/>
        </w:rPr>
        <w:t>第五章</w:t>
      </w:r>
      <w:r>
        <w:rPr>
          <w:rFonts w:ascii="宋体" w:hAnsi="宋体" w:cs="宋体"/>
          <w:b/>
          <w:bCs/>
          <w:color w:val="000000"/>
          <w:sz w:val="36"/>
          <w:szCs w:val="36"/>
        </w:rPr>
        <w:t xml:space="preserve"> </w:t>
      </w:r>
      <w:r>
        <w:rPr>
          <w:rFonts w:hint="eastAsia" w:ascii="宋体" w:hAnsi="宋体" w:cs="宋体"/>
          <w:b/>
          <w:bCs/>
          <w:color w:val="000000"/>
          <w:sz w:val="36"/>
          <w:szCs w:val="36"/>
        </w:rPr>
        <w:t>合同样本</w:t>
      </w:r>
    </w:p>
    <w:p>
      <w:pPr>
        <w:widowControl/>
        <w:jc w:val="center"/>
        <w:rPr>
          <w:rFonts w:ascii="宋体"/>
          <w:color w:val="000000"/>
          <w:kern w:val="0"/>
          <w:sz w:val="28"/>
          <w:szCs w:val="28"/>
        </w:rPr>
      </w:pPr>
      <w:r>
        <w:rPr>
          <w:rFonts w:hint="eastAsia" w:ascii="宋体" w:hAnsi="宋体" w:cs="宋体"/>
          <w:color w:val="000000"/>
          <w:kern w:val="0"/>
          <w:sz w:val="28"/>
          <w:szCs w:val="28"/>
        </w:rPr>
        <w:t>（按最后确定的谈判内容执行）</w:t>
      </w:r>
    </w:p>
    <w:p>
      <w:pPr>
        <w:widowControl/>
        <w:jc w:val="left"/>
        <w:rPr>
          <w:rFonts w:ascii="宋体"/>
          <w:kern w:val="0"/>
          <w:sz w:val="28"/>
          <w:szCs w:val="28"/>
        </w:rPr>
      </w:pPr>
      <w:r>
        <w:rPr>
          <w:rFonts w:hint="eastAsia" w:ascii="宋体" w:hAnsi="宋体" w:cs="宋体"/>
          <w:kern w:val="0"/>
          <w:sz w:val="28"/>
          <w:szCs w:val="28"/>
        </w:rPr>
        <w:t>采购人：</w:t>
      </w:r>
      <w:r>
        <w:rPr>
          <w:rFonts w:hint="eastAsia" w:ascii="宋体" w:hAnsi="宋体" w:cs="宋体"/>
          <w:sz w:val="28"/>
          <w:szCs w:val="28"/>
        </w:rPr>
        <w:t>赤峰学院</w:t>
      </w:r>
      <w:r>
        <w:rPr>
          <w:rFonts w:hint="eastAsia" w:ascii="宋体" w:hAnsi="宋体" w:cs="宋体"/>
          <w:kern w:val="0"/>
          <w:sz w:val="28"/>
          <w:szCs w:val="28"/>
        </w:rPr>
        <w:t>（以下简称甲方）</w:t>
      </w:r>
    </w:p>
    <w:p>
      <w:pPr>
        <w:widowControl/>
        <w:tabs>
          <w:tab w:val="left" w:pos="5670"/>
        </w:tabs>
        <w:jc w:val="left"/>
        <w:rPr>
          <w:rFonts w:ascii="宋体"/>
          <w:kern w:val="0"/>
          <w:sz w:val="28"/>
          <w:szCs w:val="28"/>
        </w:rPr>
      </w:pPr>
      <w:r>
        <w:rPr>
          <w:rFonts w:hint="eastAsia" w:ascii="宋体" w:hAnsi="宋体" w:cs="宋体"/>
          <w:kern w:val="0"/>
          <w:sz w:val="28"/>
          <w:szCs w:val="28"/>
        </w:rPr>
        <w:t>成交供应商：（以下简称乙方）</w:t>
      </w:r>
      <w:r>
        <w:rPr>
          <w:rFonts w:ascii="宋体"/>
          <w:kern w:val="0"/>
          <w:sz w:val="28"/>
          <w:szCs w:val="28"/>
        </w:rPr>
        <w:tab/>
      </w:r>
    </w:p>
    <w:p>
      <w:pPr>
        <w:pStyle w:val="3"/>
        <w:spacing w:after="0" w:line="360" w:lineRule="auto"/>
        <w:ind w:left="0" w:leftChars="0" w:right="57" w:firstLine="560" w:firstLineChars="200"/>
        <w:rPr>
          <w:rFonts w:ascii="宋体"/>
          <w:color w:val="000000"/>
          <w:sz w:val="28"/>
          <w:szCs w:val="28"/>
        </w:rPr>
      </w:pPr>
      <w:r>
        <w:rPr>
          <w:rFonts w:hint="eastAsia" w:cs="宋体"/>
          <w:sz w:val="28"/>
          <w:szCs w:val="28"/>
        </w:rPr>
        <w:t>乙方在</w:t>
      </w:r>
      <w:r>
        <w:rPr>
          <w:rFonts w:hint="eastAsia" w:ascii="宋体" w:hAnsi="宋体" w:cs="宋体"/>
          <w:sz w:val="28"/>
          <w:szCs w:val="28"/>
        </w:rPr>
        <w:t>甲方</w:t>
      </w:r>
      <w:r>
        <w:rPr>
          <w:rFonts w:hint="eastAsia" w:cs="宋体"/>
          <w:sz w:val="28"/>
          <w:szCs w:val="28"/>
        </w:rPr>
        <w:t>组织的青果软件技术服务（谈判文件编号赤院</w:t>
      </w:r>
      <w:r>
        <w:rPr>
          <w:rFonts w:ascii="宋体" w:hAnsi="宋体" w:cs="宋体"/>
          <w:sz w:val="28"/>
          <w:szCs w:val="28"/>
        </w:rPr>
        <w:t>201</w:t>
      </w:r>
      <w:r>
        <w:rPr>
          <w:rFonts w:hint="eastAsia" w:ascii="宋体" w:hAnsi="宋体" w:cs="宋体"/>
          <w:sz w:val="28"/>
          <w:szCs w:val="28"/>
        </w:rPr>
        <w:t>8</w:t>
      </w:r>
      <w:r>
        <w:rPr>
          <w:rFonts w:ascii="宋体" w:hAnsi="宋体" w:cs="宋体"/>
          <w:sz w:val="28"/>
          <w:szCs w:val="28"/>
        </w:rPr>
        <w:t>CG</w:t>
      </w:r>
      <w:r>
        <w:rPr>
          <w:rFonts w:hint="eastAsia" w:ascii="宋体" w:hAnsi="宋体" w:cs="宋体"/>
          <w:sz w:val="28"/>
          <w:szCs w:val="28"/>
        </w:rPr>
        <w:t>005FW</w:t>
      </w:r>
      <w:r>
        <w:rPr>
          <w:rFonts w:hint="eastAsia" w:cs="宋体"/>
          <w:sz w:val="28"/>
          <w:szCs w:val="28"/>
        </w:rPr>
        <w:t>）单一来源谈判中成交，依据《中华人民共和国合同法》</w:t>
      </w:r>
      <w:r>
        <w:rPr>
          <w:rFonts w:hint="eastAsia" w:cs="宋体"/>
          <w:color w:val="000000"/>
          <w:sz w:val="28"/>
          <w:szCs w:val="28"/>
        </w:rPr>
        <w:t>及其他有关法律规定，遵循平等、自愿、公平和诚实信用的原则，根据本次单一来源谈判的内容及乙方的承诺，经甲、乙双方协商一致，达成如下条款，签订本合同，以便共同遵守。</w:t>
      </w:r>
    </w:p>
    <w:p>
      <w:pPr>
        <w:widowControl/>
        <w:ind w:firstLine="280" w:firstLineChars="100"/>
        <w:jc w:val="left"/>
        <w:rPr>
          <w:rFonts w:ascii="宋体"/>
          <w:b/>
          <w:bCs/>
          <w:color w:val="000000"/>
          <w:kern w:val="0"/>
          <w:sz w:val="28"/>
          <w:szCs w:val="28"/>
        </w:rPr>
      </w:pPr>
      <w:r>
        <w:rPr>
          <w:rFonts w:ascii="宋体"/>
          <w:color w:val="000000"/>
          <w:kern w:val="0"/>
          <w:sz w:val="28"/>
          <w:szCs w:val="28"/>
        </w:rPr>
        <w:t>   </w:t>
      </w:r>
      <w:r>
        <w:rPr>
          <w:rFonts w:hint="eastAsia" w:ascii="宋体" w:hAnsi="宋体" w:cs="宋体"/>
          <w:b/>
          <w:bCs/>
          <w:color w:val="000000"/>
          <w:kern w:val="0"/>
          <w:sz w:val="28"/>
          <w:szCs w:val="28"/>
        </w:rPr>
        <w:t>一、定义</w:t>
      </w:r>
    </w:p>
    <w:p>
      <w:pPr>
        <w:autoSpaceDE w:val="0"/>
        <w:autoSpaceDN w:val="0"/>
        <w:adjustRightInd w:val="0"/>
        <w:snapToGrid w:val="0"/>
        <w:spacing w:line="600" w:lineRule="exact"/>
        <w:ind w:right="32" w:firstLine="498" w:firstLineChars="178"/>
        <w:rPr>
          <w:kern w:val="0"/>
          <w:sz w:val="28"/>
          <w:szCs w:val="28"/>
        </w:rPr>
      </w:pPr>
      <w:r>
        <w:rPr>
          <w:rFonts w:ascii="宋体" w:hAnsi="宋体" w:cs="宋体"/>
          <w:color w:val="000000"/>
          <w:kern w:val="0"/>
          <w:sz w:val="28"/>
          <w:szCs w:val="28"/>
        </w:rPr>
        <w:t>1.</w:t>
      </w:r>
      <w:r>
        <w:rPr>
          <w:kern w:val="0"/>
          <w:sz w:val="28"/>
          <w:szCs w:val="28"/>
        </w:rPr>
        <w:t xml:space="preserve"> “</w:t>
      </w:r>
      <w:r>
        <w:rPr>
          <w:rFonts w:hint="eastAsia" w:hAnsi="宋体"/>
          <w:kern w:val="0"/>
          <w:sz w:val="28"/>
          <w:szCs w:val="28"/>
        </w:rPr>
        <w:t>合同</w:t>
      </w:r>
      <w:r>
        <w:rPr>
          <w:kern w:val="0"/>
          <w:sz w:val="28"/>
          <w:szCs w:val="28"/>
        </w:rPr>
        <w:t>”</w:t>
      </w:r>
      <w:r>
        <w:rPr>
          <w:rFonts w:hint="eastAsia" w:hAnsi="宋体"/>
          <w:kern w:val="0"/>
          <w:sz w:val="28"/>
          <w:szCs w:val="28"/>
        </w:rPr>
        <w:t>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kern w:val="0"/>
          <w:sz w:val="28"/>
          <w:szCs w:val="28"/>
        </w:rPr>
      </w:pPr>
      <w:r>
        <w:rPr>
          <w:rFonts w:ascii="宋体" w:hAnsi="宋体" w:cs="宋体"/>
          <w:color w:val="000000"/>
          <w:kern w:val="0"/>
          <w:sz w:val="28"/>
          <w:szCs w:val="28"/>
        </w:rPr>
        <w:t>2</w:t>
      </w:r>
      <w:r>
        <w:rPr>
          <w:rFonts w:ascii="宋体" w:cs="宋体"/>
          <w:color w:val="000000"/>
          <w:kern w:val="0"/>
          <w:sz w:val="28"/>
          <w:szCs w:val="28"/>
        </w:rPr>
        <w:t>.</w:t>
      </w:r>
      <w:r>
        <w:rPr>
          <w:kern w:val="0"/>
          <w:sz w:val="28"/>
          <w:szCs w:val="28"/>
        </w:rPr>
        <w:t xml:space="preserve"> “</w:t>
      </w:r>
      <w:r>
        <w:rPr>
          <w:rFonts w:hint="eastAsia" w:hAnsi="宋体"/>
          <w:kern w:val="0"/>
          <w:sz w:val="28"/>
          <w:szCs w:val="28"/>
        </w:rPr>
        <w:t>合同价</w:t>
      </w:r>
      <w:r>
        <w:rPr>
          <w:kern w:val="0"/>
          <w:sz w:val="28"/>
          <w:szCs w:val="28"/>
        </w:rPr>
        <w:t>”</w:t>
      </w:r>
      <w:r>
        <w:rPr>
          <w:rFonts w:hint="eastAsia" w:hAnsi="宋体"/>
          <w:kern w:val="0"/>
          <w:sz w:val="28"/>
          <w:szCs w:val="28"/>
        </w:rPr>
        <w:t>系指根据合同规定，乙方在完全履行合同义务后甲方应付给的价格；</w:t>
      </w:r>
    </w:p>
    <w:p>
      <w:pPr>
        <w:autoSpaceDE w:val="0"/>
        <w:autoSpaceDN w:val="0"/>
        <w:adjustRightInd w:val="0"/>
        <w:snapToGrid w:val="0"/>
        <w:spacing w:line="600" w:lineRule="exact"/>
        <w:ind w:right="32" w:firstLine="498" w:firstLineChars="178"/>
        <w:rPr>
          <w:kern w:val="0"/>
          <w:sz w:val="28"/>
          <w:szCs w:val="28"/>
        </w:rPr>
      </w:pPr>
      <w:r>
        <w:rPr>
          <w:rFonts w:ascii="宋体" w:hAnsi="宋体" w:cs="宋体"/>
          <w:kern w:val="0"/>
          <w:sz w:val="28"/>
          <w:szCs w:val="28"/>
        </w:rPr>
        <w:t>3</w:t>
      </w:r>
      <w:r>
        <w:rPr>
          <w:rFonts w:ascii="宋体" w:cs="宋体"/>
          <w:kern w:val="0"/>
          <w:sz w:val="28"/>
          <w:szCs w:val="28"/>
        </w:rPr>
        <w:t>.</w:t>
      </w:r>
      <w:r>
        <w:rPr>
          <w:kern w:val="0"/>
          <w:sz w:val="28"/>
          <w:szCs w:val="28"/>
        </w:rPr>
        <w:t xml:space="preserve"> “</w:t>
      </w:r>
      <w:r>
        <w:rPr>
          <w:rFonts w:hint="eastAsia" w:hAnsi="宋体"/>
          <w:kern w:val="0"/>
          <w:sz w:val="28"/>
          <w:szCs w:val="28"/>
        </w:rPr>
        <w:t>服务</w:t>
      </w:r>
      <w:r>
        <w:rPr>
          <w:kern w:val="0"/>
          <w:sz w:val="28"/>
          <w:szCs w:val="28"/>
        </w:rPr>
        <w:t>”</w:t>
      </w:r>
      <w:r>
        <w:rPr>
          <w:rFonts w:hint="eastAsia" w:hAnsi="宋体"/>
          <w:kern w:val="0"/>
          <w:sz w:val="28"/>
          <w:szCs w:val="28"/>
        </w:rPr>
        <w:t>系指乙方根据合同规定须向甲方提供的一切服务、机械、仪表、备件、工具、手册和相关技术资料及其他材料；</w:t>
      </w:r>
    </w:p>
    <w:p>
      <w:pPr>
        <w:autoSpaceDE w:val="0"/>
        <w:autoSpaceDN w:val="0"/>
        <w:adjustRightInd w:val="0"/>
        <w:snapToGrid w:val="0"/>
        <w:spacing w:line="600" w:lineRule="exact"/>
        <w:ind w:right="32" w:firstLine="498" w:firstLineChars="178"/>
        <w:rPr>
          <w:kern w:val="0"/>
          <w:sz w:val="28"/>
          <w:szCs w:val="28"/>
        </w:rPr>
      </w:pPr>
      <w:r>
        <w:rPr>
          <w:rFonts w:ascii="宋体" w:hAnsi="宋体" w:cs="宋体"/>
          <w:kern w:val="0"/>
          <w:sz w:val="28"/>
          <w:szCs w:val="28"/>
        </w:rPr>
        <w:t>4</w:t>
      </w:r>
      <w:r>
        <w:rPr>
          <w:rFonts w:ascii="宋体" w:cs="宋体"/>
          <w:kern w:val="0"/>
          <w:sz w:val="28"/>
          <w:szCs w:val="28"/>
        </w:rPr>
        <w:t>.</w:t>
      </w:r>
      <w:r>
        <w:rPr>
          <w:kern w:val="0"/>
          <w:sz w:val="28"/>
          <w:szCs w:val="28"/>
        </w:rPr>
        <w:t xml:space="preserve"> “</w:t>
      </w:r>
      <w:r>
        <w:rPr>
          <w:rFonts w:hint="eastAsia" w:hAnsi="宋体"/>
          <w:kern w:val="0"/>
          <w:sz w:val="28"/>
          <w:szCs w:val="28"/>
        </w:rPr>
        <w:t>服务</w:t>
      </w:r>
      <w:r>
        <w:rPr>
          <w:kern w:val="0"/>
          <w:sz w:val="28"/>
          <w:szCs w:val="28"/>
        </w:rPr>
        <w:t>”</w:t>
      </w:r>
      <w:r>
        <w:rPr>
          <w:rFonts w:hint="eastAsia" w:hAnsi="宋体"/>
          <w:kern w:val="0"/>
          <w:sz w:val="28"/>
          <w:szCs w:val="28"/>
        </w:rPr>
        <w:t>系指根据合同规定乙方承担与供货有关的辅助服务，如运输、保险以及其它的服务，如安装、调试、提供技术援助、培训和其他类似的义务；</w:t>
      </w:r>
    </w:p>
    <w:p>
      <w:pPr>
        <w:widowControl/>
        <w:jc w:val="left"/>
        <w:rPr>
          <w:rFonts w:ascii="宋体"/>
          <w:b/>
          <w:bCs/>
          <w:kern w:val="0"/>
          <w:sz w:val="28"/>
          <w:szCs w:val="28"/>
        </w:rPr>
      </w:pPr>
      <w:r>
        <w:rPr>
          <w:rFonts w:ascii="宋体"/>
          <w:kern w:val="0"/>
          <w:sz w:val="28"/>
          <w:szCs w:val="28"/>
        </w:rPr>
        <w:t xml:space="preserve">   </w:t>
      </w:r>
      <w:r>
        <w:rPr>
          <w:rFonts w:hint="eastAsia" w:ascii="宋体" w:hAnsi="宋体" w:cs="宋体"/>
          <w:b/>
          <w:bCs/>
          <w:kern w:val="0"/>
          <w:sz w:val="28"/>
          <w:szCs w:val="28"/>
        </w:rPr>
        <w:t>二、合同服务的名称及技术要求：</w:t>
      </w:r>
    </w:p>
    <w:p>
      <w:pPr>
        <w:ind w:firstLine="560"/>
        <w:rPr>
          <w:rFonts w:ascii="宋体" w:cs="宋体"/>
          <w:sz w:val="28"/>
          <w:shd w:val="clear" w:color="050000" w:fill="auto"/>
        </w:rPr>
      </w:pPr>
      <w:r>
        <w:rPr>
          <w:rFonts w:hint="eastAsia" w:ascii="宋体" w:hAnsi="宋体" w:cs="宋体"/>
          <w:sz w:val="28"/>
          <w:shd w:val="clear" w:color="050000" w:fill="auto"/>
        </w:rPr>
        <w:t>见响应文件</w:t>
      </w:r>
    </w:p>
    <w:p>
      <w:pPr>
        <w:widowControl/>
        <w:ind w:firstLine="422" w:firstLineChars="150"/>
        <w:jc w:val="left"/>
        <w:rPr>
          <w:rFonts w:ascii="宋体"/>
          <w:b/>
          <w:bCs/>
          <w:sz w:val="28"/>
          <w:szCs w:val="28"/>
        </w:rPr>
      </w:pPr>
      <w:r>
        <w:rPr>
          <w:rFonts w:hint="eastAsia" w:ascii="宋体" w:hAnsi="宋体" w:cs="宋体"/>
          <w:b/>
          <w:bCs/>
          <w:kern w:val="0"/>
          <w:sz w:val="28"/>
          <w:szCs w:val="28"/>
        </w:rPr>
        <w:t>三</w:t>
      </w:r>
      <w:r>
        <w:rPr>
          <w:rFonts w:hint="eastAsia" w:ascii="宋体" w:cs="宋体"/>
          <w:b/>
          <w:bCs/>
          <w:kern w:val="0"/>
          <w:sz w:val="28"/>
          <w:szCs w:val="28"/>
        </w:rPr>
        <w:t>、</w:t>
      </w:r>
      <w:r>
        <w:rPr>
          <w:rFonts w:hint="eastAsia" w:ascii="宋体" w:hAnsi="宋体" w:cs="宋体"/>
          <w:b/>
          <w:bCs/>
          <w:kern w:val="0"/>
          <w:sz w:val="28"/>
          <w:szCs w:val="28"/>
        </w:rPr>
        <w:t>合同金额</w:t>
      </w:r>
      <w:r>
        <w:rPr>
          <w:rFonts w:hint="eastAsia" w:ascii="宋体" w:hAnsi="宋体" w:cs="宋体"/>
          <w:b/>
          <w:bCs/>
          <w:sz w:val="28"/>
          <w:szCs w:val="28"/>
        </w:rPr>
        <w:t>及付款方式：</w:t>
      </w:r>
    </w:p>
    <w:p>
      <w:pPr>
        <w:widowControl/>
        <w:spacing w:line="360" w:lineRule="auto"/>
        <w:ind w:firstLine="555"/>
        <w:jc w:val="left"/>
        <w:rPr>
          <w:rFonts w:ascii="宋体"/>
          <w:kern w:val="0"/>
          <w:sz w:val="28"/>
          <w:szCs w:val="28"/>
        </w:rPr>
      </w:pPr>
      <w:r>
        <w:rPr>
          <w:rFonts w:ascii="宋体" w:hAnsi="宋体" w:cs="宋体"/>
          <w:sz w:val="28"/>
          <w:szCs w:val="28"/>
        </w:rPr>
        <w:t>1.</w:t>
      </w:r>
      <w:r>
        <w:rPr>
          <w:rFonts w:hint="eastAsia" w:ascii="宋体" w:hAnsi="宋体" w:cs="宋体"/>
          <w:kern w:val="0"/>
          <w:sz w:val="28"/>
          <w:szCs w:val="28"/>
        </w:rPr>
        <w:t>合同货款总额：</w:t>
      </w:r>
      <w:r>
        <w:rPr>
          <w:rFonts w:ascii="宋体" w:hAnsi="宋体" w:cs="宋体"/>
          <w:kern w:val="0"/>
          <w:sz w:val="28"/>
          <w:szCs w:val="28"/>
        </w:rPr>
        <w:t xml:space="preserve">          </w:t>
      </w:r>
      <w:r>
        <w:rPr>
          <w:rFonts w:hint="eastAsia" w:ascii="宋体" w:hAnsi="宋体" w:cs="宋体"/>
          <w:kern w:val="0"/>
          <w:sz w:val="28"/>
          <w:szCs w:val="28"/>
        </w:rPr>
        <w:t>元整</w:t>
      </w:r>
      <w:r>
        <w:rPr>
          <w:rFonts w:hint="eastAsia" w:ascii="宋体" w:hAnsi="宋体" w:cs="宋体"/>
          <w:sz w:val="28"/>
          <w:szCs w:val="28"/>
        </w:rPr>
        <w:t>，￥</w:t>
      </w:r>
      <w:r>
        <w:rPr>
          <w:rFonts w:ascii="宋体" w:hAnsi="宋体" w:cs="宋体"/>
          <w:sz w:val="28"/>
          <w:szCs w:val="28"/>
        </w:rPr>
        <w:t xml:space="preserve">:          </w:t>
      </w:r>
      <w:r>
        <w:rPr>
          <w:rFonts w:hint="eastAsia" w:ascii="宋体" w:hAnsi="宋体" w:cs="宋体"/>
          <w:sz w:val="28"/>
          <w:szCs w:val="28"/>
        </w:rPr>
        <w:t>元</w:t>
      </w:r>
      <w:r>
        <w:rPr>
          <w:rFonts w:hint="eastAsia" w:ascii="宋体" w:hAnsi="宋体" w:cs="宋体"/>
          <w:kern w:val="0"/>
          <w:sz w:val="28"/>
          <w:szCs w:val="28"/>
        </w:rPr>
        <w:t>。</w:t>
      </w:r>
    </w:p>
    <w:p>
      <w:pPr>
        <w:widowControl/>
        <w:ind w:firstLine="560" w:firstLineChars="200"/>
        <w:rPr>
          <w:rFonts w:ascii="宋体" w:cs="宋体"/>
          <w:b/>
          <w:bCs/>
          <w:sz w:val="36"/>
          <w:szCs w:val="36"/>
        </w:rPr>
      </w:pPr>
      <w:r>
        <w:rPr>
          <w:rFonts w:ascii="宋体" w:hAnsi="宋体" w:cs="宋体"/>
          <w:sz w:val="28"/>
          <w:szCs w:val="28"/>
        </w:rPr>
        <w:t>2.</w:t>
      </w:r>
      <w:r>
        <w:rPr>
          <w:sz w:val="28"/>
          <w:szCs w:val="28"/>
        </w:rPr>
        <w:t xml:space="preserve"> </w:t>
      </w:r>
      <w:r>
        <w:rPr>
          <w:rFonts w:hint="eastAsia"/>
          <w:sz w:val="28"/>
          <w:szCs w:val="28"/>
        </w:rPr>
        <w:t>付款方式：合同</w:t>
      </w:r>
      <w:r>
        <w:rPr>
          <w:rFonts w:hint="eastAsia" w:ascii="宋体" w:hAnsi="宋体"/>
          <w:sz w:val="28"/>
          <w:szCs w:val="28"/>
        </w:rPr>
        <w:t>签订后</w:t>
      </w:r>
      <w:r>
        <w:rPr>
          <w:rFonts w:hint="eastAsia"/>
          <w:sz w:val="28"/>
          <w:szCs w:val="28"/>
        </w:rPr>
        <w:t>，凭服务《验收书》支付第一年服务费，以后在每年的服务期开始前支付当年的服务费。</w:t>
      </w:r>
    </w:p>
    <w:p>
      <w:pPr>
        <w:widowControl/>
        <w:ind w:firstLine="562" w:firstLineChars="200"/>
        <w:rPr>
          <w:rFonts w:ascii="宋体"/>
          <w:b/>
          <w:bCs/>
          <w:color w:val="000000"/>
          <w:kern w:val="0"/>
          <w:sz w:val="28"/>
          <w:szCs w:val="28"/>
        </w:rPr>
      </w:pPr>
      <w:r>
        <w:rPr>
          <w:rFonts w:hint="eastAsia" w:ascii="宋体" w:hAnsi="宋体" w:cs="宋体"/>
          <w:b/>
          <w:bCs/>
          <w:color w:val="000000"/>
          <w:kern w:val="0"/>
          <w:sz w:val="28"/>
          <w:szCs w:val="28"/>
        </w:rPr>
        <w:t>四</w:t>
      </w:r>
      <w:r>
        <w:rPr>
          <w:rFonts w:hint="eastAsia" w:ascii="宋体" w:cs="宋体"/>
          <w:b/>
          <w:bCs/>
          <w:color w:val="000000"/>
          <w:kern w:val="0"/>
          <w:sz w:val="28"/>
          <w:szCs w:val="28"/>
        </w:rPr>
        <w:t>、</w:t>
      </w:r>
      <w:r>
        <w:rPr>
          <w:rFonts w:hint="eastAsia" w:ascii="宋体" w:hAnsi="宋体" w:cs="宋体"/>
          <w:b/>
          <w:bCs/>
          <w:color w:val="000000"/>
          <w:kern w:val="0"/>
          <w:sz w:val="28"/>
          <w:szCs w:val="28"/>
        </w:rPr>
        <w:t>交货方式：</w:t>
      </w:r>
    </w:p>
    <w:p>
      <w:pPr>
        <w:ind w:firstLine="560" w:firstLineChars="200"/>
        <w:rPr>
          <w:rFonts w:ascii="宋体"/>
          <w:sz w:val="28"/>
          <w:szCs w:val="28"/>
        </w:rPr>
      </w:pPr>
      <w:r>
        <w:rPr>
          <w:rFonts w:ascii="宋体" w:hAnsi="宋体" w:cs="宋体"/>
          <w:kern w:val="0"/>
          <w:sz w:val="28"/>
          <w:szCs w:val="28"/>
        </w:rPr>
        <w:t>1.</w:t>
      </w:r>
      <w:r>
        <w:rPr>
          <w:rFonts w:hint="eastAsia" w:ascii="宋体" w:hAnsi="宋体" w:cs="宋体"/>
          <w:kern w:val="0"/>
          <w:sz w:val="28"/>
          <w:szCs w:val="28"/>
        </w:rPr>
        <w:t>交货期限：</w:t>
      </w:r>
      <w:r>
        <w:rPr>
          <w:rFonts w:hint="eastAsia" w:ascii="宋体" w:hAnsi="宋体"/>
          <w:sz w:val="28"/>
          <w:szCs w:val="28"/>
        </w:rPr>
        <w:t>合同签订之日起</w:t>
      </w:r>
      <w:r>
        <w:rPr>
          <w:rFonts w:ascii="宋体" w:hAnsi="宋体"/>
          <w:sz w:val="28"/>
          <w:szCs w:val="28"/>
        </w:rPr>
        <w:t>3</w:t>
      </w:r>
      <w:r>
        <w:rPr>
          <w:rFonts w:hint="eastAsia" w:ascii="宋体" w:hAnsi="宋体"/>
          <w:sz w:val="28"/>
          <w:szCs w:val="28"/>
        </w:rPr>
        <w:t>历日内提供</w:t>
      </w:r>
      <w:r>
        <w:rPr>
          <w:rFonts w:hint="eastAsia" w:ascii="宋体" w:hAnsi="宋体" w:cs="宋体"/>
          <w:sz w:val="28"/>
          <w:szCs w:val="28"/>
        </w:rPr>
        <w:t>青果软件技术服务</w:t>
      </w:r>
      <w:r>
        <w:rPr>
          <w:rFonts w:hint="eastAsia" w:ascii="宋体" w:hAnsi="宋体"/>
          <w:sz w:val="28"/>
          <w:szCs w:val="28"/>
        </w:rPr>
        <w:t>。</w:t>
      </w:r>
    </w:p>
    <w:p>
      <w:pPr>
        <w:widowControl/>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交货地点：</w:t>
      </w:r>
      <w:r>
        <w:rPr>
          <w:rFonts w:hint="eastAsia" w:ascii="宋体" w:hAnsi="宋体" w:cs="宋体"/>
          <w:sz w:val="28"/>
          <w:szCs w:val="28"/>
        </w:rPr>
        <w:t>赤峰学院指定地点</w:t>
      </w:r>
    </w:p>
    <w:p>
      <w:pPr>
        <w:widowControl/>
        <w:ind w:firstLine="562" w:firstLineChars="200"/>
        <w:jc w:val="left"/>
        <w:rPr>
          <w:rFonts w:ascii="宋体"/>
          <w:b/>
          <w:bCs/>
          <w:kern w:val="0"/>
          <w:sz w:val="28"/>
          <w:szCs w:val="28"/>
        </w:rPr>
      </w:pPr>
      <w:r>
        <w:rPr>
          <w:rFonts w:hint="eastAsia" w:ascii="宋体" w:hAnsi="宋体" w:cs="宋体"/>
          <w:b/>
          <w:bCs/>
          <w:kern w:val="0"/>
          <w:sz w:val="28"/>
          <w:szCs w:val="28"/>
        </w:rPr>
        <w:t>五、质量标准和验收：</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1.</w:t>
      </w:r>
      <w:r>
        <w:rPr>
          <w:rFonts w:hint="eastAsia" w:ascii="宋体" w:hAnsi="宋体" w:cs="宋体"/>
          <w:kern w:val="0"/>
          <w:sz w:val="28"/>
          <w:szCs w:val="28"/>
        </w:rPr>
        <w:t>乙方应保证服务完全符合合同规定的要求。</w:t>
      </w:r>
    </w:p>
    <w:p>
      <w:pPr>
        <w:widowControl/>
        <w:tabs>
          <w:tab w:val="left" w:pos="5670"/>
        </w:tabs>
        <w:ind w:firstLine="565" w:firstLineChars="202"/>
        <w:jc w:val="left"/>
        <w:rPr>
          <w:rFonts w:ascii="宋体" w:cs="宋体"/>
          <w:color w:val="000000"/>
          <w:kern w:val="0"/>
          <w:sz w:val="28"/>
          <w:szCs w:val="28"/>
        </w:rPr>
      </w:pPr>
      <w:r>
        <w:rPr>
          <w:rFonts w:ascii="宋体" w:hAnsi="宋体" w:cs="宋体"/>
          <w:kern w:val="0"/>
          <w:sz w:val="28"/>
          <w:szCs w:val="28"/>
        </w:rPr>
        <w:t>2.</w:t>
      </w:r>
      <w:r>
        <w:rPr>
          <w:rFonts w:hint="eastAsia" w:ascii="宋体" w:hAnsi="宋体" w:cs="宋体"/>
          <w:kern w:val="0"/>
          <w:sz w:val="28"/>
          <w:szCs w:val="28"/>
        </w:rPr>
        <w:t>乙方承诺提供给甲方的</w:t>
      </w:r>
      <w:r>
        <w:rPr>
          <w:rFonts w:hint="eastAsia" w:ascii="宋体" w:hAnsi="宋体" w:cs="宋体"/>
          <w:kern w:val="0"/>
          <w:sz w:val="28"/>
          <w:szCs w:val="28"/>
          <w:u w:val="single"/>
        </w:rPr>
        <w:t>青果软件技术服务</w:t>
      </w:r>
      <w:r>
        <w:rPr>
          <w:rFonts w:hint="eastAsia" w:ascii="宋体" w:hAnsi="宋体" w:cs="宋体"/>
          <w:kern w:val="0"/>
          <w:sz w:val="28"/>
          <w:szCs w:val="28"/>
        </w:rPr>
        <w:t>的技术规范应与合</w:t>
      </w:r>
      <w:r>
        <w:rPr>
          <w:rFonts w:hint="eastAsia" w:ascii="宋体" w:hAnsi="宋体" w:cs="宋体"/>
          <w:color w:val="000000"/>
          <w:kern w:val="0"/>
          <w:sz w:val="28"/>
          <w:szCs w:val="28"/>
        </w:rPr>
        <w:t>同清单质量标准的“规定”相一致。</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3.</w:t>
      </w:r>
      <w:r>
        <w:rPr>
          <w:rFonts w:hint="eastAsia" w:ascii="宋体" w:hAnsi="宋体" w:cs="宋体"/>
          <w:kern w:val="0"/>
          <w:sz w:val="28"/>
          <w:szCs w:val="28"/>
        </w:rPr>
        <w:t>甲方对合同中</w:t>
      </w:r>
      <w:r>
        <w:rPr>
          <w:rFonts w:hint="eastAsia" w:ascii="宋体" w:hAnsi="宋体" w:cs="宋体"/>
          <w:kern w:val="0"/>
          <w:sz w:val="28"/>
          <w:szCs w:val="28"/>
          <w:u w:val="single"/>
        </w:rPr>
        <w:t>青果软件技术服务</w:t>
      </w:r>
      <w:r>
        <w:rPr>
          <w:rFonts w:hint="eastAsia" w:ascii="宋体" w:hAnsi="宋体" w:cs="宋体"/>
          <w:kern w:val="0"/>
          <w:sz w:val="28"/>
          <w:szCs w:val="28"/>
        </w:rPr>
        <w:t>的数量、质量等进行检验，检验应依据本合同中的有关规定进行。</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4</w:t>
      </w:r>
      <w:r>
        <w:rPr>
          <w:rFonts w:ascii="宋体" w:cs="宋体"/>
          <w:kern w:val="0"/>
          <w:sz w:val="28"/>
          <w:szCs w:val="28"/>
        </w:rPr>
        <w:t>.</w:t>
      </w:r>
      <w:r>
        <w:rPr>
          <w:rFonts w:hint="eastAsia" w:ascii="宋体" w:hAnsi="宋体" w:cs="宋体"/>
          <w:kern w:val="0"/>
          <w:sz w:val="28"/>
          <w:szCs w:val="28"/>
        </w:rPr>
        <w:t>若检验时发现</w:t>
      </w:r>
      <w:r>
        <w:rPr>
          <w:rFonts w:hint="eastAsia" w:ascii="宋体" w:hAnsi="宋体" w:cs="宋体"/>
          <w:kern w:val="0"/>
          <w:sz w:val="28"/>
          <w:szCs w:val="28"/>
          <w:u w:val="single"/>
        </w:rPr>
        <w:t>青果软件技术服务</w:t>
      </w:r>
      <w:r>
        <w:rPr>
          <w:rFonts w:hint="eastAsia" w:ascii="宋体" w:hAnsi="宋体" w:cs="宋体"/>
          <w:kern w:val="0"/>
          <w:sz w:val="28"/>
          <w:szCs w:val="28"/>
        </w:rPr>
        <w:t>数量、质量不符等，甲方不予验收；相关费用由乙方承担。</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5</w:t>
      </w:r>
      <w:r>
        <w:rPr>
          <w:rFonts w:ascii="宋体" w:cs="宋体"/>
          <w:kern w:val="0"/>
          <w:sz w:val="28"/>
          <w:szCs w:val="28"/>
        </w:rPr>
        <w:t>.</w:t>
      </w:r>
      <w:r>
        <w:rPr>
          <w:rFonts w:hint="eastAsia" w:ascii="宋体" w:hAnsi="宋体" w:cs="宋体"/>
          <w:kern w:val="0"/>
          <w:sz w:val="28"/>
          <w:szCs w:val="28"/>
          <w:u w:val="single"/>
        </w:rPr>
        <w:t>青果软件技术服务</w:t>
      </w:r>
      <w:r>
        <w:rPr>
          <w:rFonts w:hint="eastAsia" w:ascii="宋体" w:hAnsi="宋体" w:cs="宋体"/>
          <w:kern w:val="0"/>
          <w:sz w:val="28"/>
          <w:szCs w:val="28"/>
        </w:rPr>
        <w:t>交货验收合格，双方签署《验收书》。</w:t>
      </w:r>
    </w:p>
    <w:p>
      <w:pPr>
        <w:widowControl/>
        <w:tabs>
          <w:tab w:val="left" w:pos="5670"/>
        </w:tabs>
        <w:ind w:firstLine="565" w:firstLineChars="202"/>
        <w:jc w:val="left"/>
        <w:rPr>
          <w:rFonts w:ascii="宋体" w:cs="宋体"/>
          <w:kern w:val="0"/>
          <w:sz w:val="28"/>
          <w:szCs w:val="28"/>
        </w:rPr>
      </w:pPr>
      <w:r>
        <w:rPr>
          <w:rFonts w:ascii="宋体" w:hAnsi="宋体" w:cs="宋体"/>
          <w:kern w:val="0"/>
          <w:sz w:val="28"/>
          <w:szCs w:val="28"/>
        </w:rPr>
        <w:t>6</w:t>
      </w:r>
      <w:r>
        <w:rPr>
          <w:rFonts w:ascii="宋体" w:cs="宋体"/>
          <w:kern w:val="0"/>
          <w:sz w:val="28"/>
          <w:szCs w:val="28"/>
        </w:rPr>
        <w:t>.</w:t>
      </w:r>
      <w:r>
        <w:rPr>
          <w:rFonts w:hint="eastAsia" w:ascii="宋体" w:hAnsi="宋体" w:cs="宋体"/>
          <w:kern w:val="0"/>
          <w:sz w:val="28"/>
          <w:szCs w:val="28"/>
        </w:rPr>
        <w:t>本合同</w:t>
      </w:r>
      <w:r>
        <w:rPr>
          <w:rFonts w:hint="eastAsia" w:ascii="宋体" w:hAnsi="宋体" w:cs="宋体"/>
          <w:kern w:val="0"/>
          <w:sz w:val="28"/>
          <w:szCs w:val="28"/>
          <w:u w:val="single"/>
        </w:rPr>
        <w:t>青果软件技术服务</w:t>
      </w:r>
      <w:r>
        <w:rPr>
          <w:rFonts w:hint="eastAsia" w:ascii="宋体" w:hAnsi="宋体" w:cs="宋体"/>
          <w:kern w:val="0"/>
          <w:sz w:val="28"/>
          <w:szCs w:val="28"/>
        </w:rPr>
        <w:t>质保期按生产厂家承诺执行，质保期内提供全免费保修、维护。</w:t>
      </w:r>
    </w:p>
    <w:p>
      <w:pPr>
        <w:spacing w:line="360" w:lineRule="auto"/>
        <w:ind w:left="420" w:leftChars="200"/>
        <w:rPr>
          <w:rFonts w:ascii="宋体" w:cs="宋体"/>
          <w:kern w:val="0"/>
          <w:sz w:val="28"/>
          <w:szCs w:val="28"/>
        </w:rPr>
      </w:pPr>
      <w:r>
        <w:rPr>
          <w:rFonts w:ascii="宋体" w:hAnsi="宋体" w:cs="宋体"/>
          <w:kern w:val="0"/>
          <w:sz w:val="28"/>
          <w:szCs w:val="28"/>
        </w:rPr>
        <w:t>7.</w:t>
      </w:r>
      <w:r>
        <w:rPr>
          <w:rFonts w:hint="eastAsia" w:ascii="宋体" w:hAnsi="宋体" w:cs="宋体"/>
          <w:kern w:val="0"/>
          <w:sz w:val="28"/>
          <w:szCs w:val="28"/>
        </w:rPr>
        <w:t>由于非甲方原因造成</w:t>
      </w:r>
      <w:r>
        <w:rPr>
          <w:rFonts w:hint="eastAsia" w:ascii="宋体" w:hAnsi="宋体" w:cs="宋体"/>
          <w:kern w:val="0"/>
          <w:sz w:val="28"/>
          <w:szCs w:val="28"/>
          <w:u w:val="single"/>
        </w:rPr>
        <w:t>青果软件技术服务</w:t>
      </w:r>
      <w:r>
        <w:rPr>
          <w:rFonts w:hint="eastAsia" w:ascii="宋体" w:hAnsi="宋体" w:cs="宋体"/>
          <w:kern w:val="0"/>
          <w:sz w:val="28"/>
          <w:szCs w:val="28"/>
        </w:rPr>
        <w:t>不能正常使用，乙方负责甲方的相关损失。</w:t>
      </w:r>
    </w:p>
    <w:p>
      <w:pPr>
        <w:widowControl/>
        <w:ind w:firstLine="420" w:firstLineChars="150"/>
        <w:jc w:val="left"/>
        <w:rPr>
          <w:rFonts w:ascii="宋体"/>
          <w:b/>
          <w:bCs/>
          <w:kern w:val="0"/>
          <w:sz w:val="28"/>
          <w:szCs w:val="28"/>
        </w:rPr>
      </w:pPr>
      <w:r>
        <w:rPr>
          <w:rFonts w:ascii="宋体"/>
          <w:kern w:val="0"/>
          <w:sz w:val="28"/>
          <w:szCs w:val="28"/>
        </w:rPr>
        <w:t> </w:t>
      </w:r>
      <w:r>
        <w:rPr>
          <w:rFonts w:hint="eastAsia" w:ascii="宋体" w:hAnsi="宋体" w:cs="宋体"/>
          <w:b/>
          <w:bCs/>
          <w:kern w:val="0"/>
          <w:sz w:val="28"/>
          <w:szCs w:val="28"/>
        </w:rPr>
        <w:t>六、违约责任</w:t>
      </w:r>
    </w:p>
    <w:p>
      <w:pPr>
        <w:widowControl/>
        <w:jc w:val="left"/>
        <w:rPr>
          <w:rFonts w:ascii="宋体"/>
          <w:kern w:val="0"/>
          <w:sz w:val="28"/>
          <w:szCs w:val="28"/>
        </w:rPr>
      </w:pPr>
      <w:r>
        <w:rPr>
          <w:rFonts w:ascii="宋体"/>
          <w:kern w:val="0"/>
          <w:sz w:val="28"/>
          <w:szCs w:val="28"/>
        </w:rPr>
        <w:t>   </w:t>
      </w:r>
      <w:r>
        <w:rPr>
          <w:rFonts w:ascii="宋体" w:hAnsi="宋体" w:cs="宋体"/>
          <w:kern w:val="0"/>
          <w:sz w:val="28"/>
          <w:szCs w:val="28"/>
        </w:rPr>
        <w:t xml:space="preserve">  1.</w:t>
      </w:r>
      <w:r>
        <w:rPr>
          <w:rFonts w:hint="eastAsia" w:ascii="宋体" w:hAnsi="宋体" w:cs="宋体"/>
          <w:kern w:val="0"/>
          <w:sz w:val="28"/>
          <w:szCs w:val="28"/>
        </w:rPr>
        <w:t>如果乙方未按照合同规定的要求交付</w:t>
      </w:r>
      <w:r>
        <w:rPr>
          <w:rFonts w:hint="eastAsia" w:ascii="宋体" w:hAnsi="宋体" w:cs="宋体"/>
          <w:sz w:val="28"/>
          <w:szCs w:val="28"/>
        </w:rPr>
        <w:t>青果软件技术服务</w:t>
      </w:r>
      <w:r>
        <w:rPr>
          <w:rFonts w:hint="eastAsia" w:ascii="宋体" w:hAnsi="宋体" w:cs="宋体"/>
          <w:kern w:val="0"/>
          <w:sz w:val="28"/>
          <w:szCs w:val="28"/>
        </w:rPr>
        <w:t>时，乙方应承担相应违约责任，甲方有权终止合同，</w:t>
      </w:r>
      <w:r>
        <w:rPr>
          <w:rFonts w:hint="eastAsia" w:ascii="宋体" w:hAnsi="宋体" w:cs="宋体"/>
          <w:sz w:val="28"/>
        </w:rPr>
        <w:t>乙方向甲方支付合同价款百分之十的违约金</w:t>
      </w:r>
      <w:r>
        <w:rPr>
          <w:rFonts w:hint="eastAsia" w:ascii="宋体" w:hAnsi="宋体" w:cs="宋体"/>
          <w:kern w:val="0"/>
          <w:sz w:val="28"/>
          <w:szCs w:val="28"/>
        </w:rPr>
        <w:t>。</w:t>
      </w:r>
    </w:p>
    <w:p>
      <w:pPr>
        <w:widowControl/>
        <w:jc w:val="left"/>
        <w:rPr>
          <w:rFonts w:ascii="宋体"/>
          <w:color w:val="000000"/>
          <w:kern w:val="0"/>
          <w:sz w:val="28"/>
          <w:szCs w:val="28"/>
        </w:rPr>
      </w:pPr>
      <w:r>
        <w:rPr>
          <w:rFonts w:ascii="宋体"/>
          <w:color w:val="000000"/>
          <w:kern w:val="0"/>
          <w:sz w:val="28"/>
          <w:szCs w:val="28"/>
        </w:rPr>
        <w:t>     </w:t>
      </w:r>
      <w:r>
        <w:rPr>
          <w:rFonts w:ascii="宋体" w:hAnsi="宋体" w:cs="宋体"/>
          <w:color w:val="000000"/>
          <w:kern w:val="0"/>
          <w:sz w:val="28"/>
          <w:szCs w:val="28"/>
        </w:rPr>
        <w:t>2.</w:t>
      </w:r>
      <w:r>
        <w:rPr>
          <w:rFonts w:hint="eastAsia" w:ascii="宋体" w:hAnsi="宋体" w:cs="宋体"/>
          <w:color w:val="000000"/>
          <w:kern w:val="0"/>
          <w:sz w:val="28"/>
          <w:szCs w:val="28"/>
        </w:rPr>
        <w:t>延期付款的违约责任</w:t>
      </w:r>
    </w:p>
    <w:p>
      <w:pPr>
        <w:widowControl/>
        <w:ind w:firstLine="360"/>
        <w:jc w:val="left"/>
        <w:rPr>
          <w:rFonts w:ascii="宋体"/>
          <w:color w:val="000000"/>
          <w:kern w:val="0"/>
          <w:sz w:val="28"/>
          <w:szCs w:val="28"/>
        </w:rPr>
      </w:pPr>
      <w:r>
        <w:rPr>
          <w:rFonts w:hint="eastAsia" w:ascii="宋体" w:hAnsi="宋体" w:cs="宋体"/>
          <w:color w:val="000000"/>
          <w:kern w:val="0"/>
          <w:sz w:val="28"/>
          <w:szCs w:val="28"/>
        </w:rPr>
        <w:t>如甲方未按照合同约定时间或金额支付合同价款，每逾期一日，甲方应按照逾期未支付金额的银行同期贷款利率的两倍计算，向乙方支付逾期付款违约金，但不超过合同总金额的百分之</w:t>
      </w:r>
      <w:r>
        <w:rPr>
          <w:rFonts w:hint="eastAsia" w:ascii="宋体" w:hAnsi="宋体" w:cs="宋体"/>
          <w:kern w:val="0"/>
          <w:sz w:val="28"/>
          <w:szCs w:val="28"/>
        </w:rPr>
        <w:t>十。</w:t>
      </w:r>
    </w:p>
    <w:p>
      <w:pPr>
        <w:widowControl/>
        <w:ind w:firstLine="555"/>
        <w:jc w:val="left"/>
        <w:rPr>
          <w:rFonts w:ascii="宋体"/>
          <w:color w:val="000000"/>
          <w:kern w:val="0"/>
          <w:sz w:val="28"/>
          <w:szCs w:val="28"/>
        </w:rPr>
      </w:pPr>
      <w:r>
        <w:rPr>
          <w:rFonts w:hint="eastAsia" w:ascii="宋体" w:hAnsi="宋体" w:cs="宋体"/>
          <w:b/>
          <w:bCs/>
          <w:color w:val="000000"/>
          <w:kern w:val="0"/>
          <w:sz w:val="28"/>
          <w:szCs w:val="28"/>
        </w:rPr>
        <w:t>七、不可抗力</w:t>
      </w:r>
    </w:p>
    <w:p>
      <w:pPr>
        <w:widowControl/>
        <w:ind w:firstLine="560" w:firstLineChars="200"/>
        <w:jc w:val="left"/>
        <w:rPr>
          <w:rFonts w:ascii="宋体" w:cs="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不可抗力指不能预见、不能避免并不能克服的客观情况。</w:t>
      </w:r>
    </w:p>
    <w:p>
      <w:pPr>
        <w:widowControl/>
        <w:ind w:firstLine="560" w:firstLineChars="200"/>
        <w:jc w:val="left"/>
        <w:rPr>
          <w:rFonts w:ascii="宋体" w:cs="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因不可抗力不能履行合同的，根据不可抗力的影响，部分或者全部免除责任，但法律另有规定的除外。</w:t>
      </w:r>
    </w:p>
    <w:p>
      <w:pPr>
        <w:widowControl/>
        <w:ind w:firstLine="560" w:firstLineChars="200"/>
        <w:jc w:val="left"/>
        <w:rPr>
          <w:rFonts w:asci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一方因不可抗力不能履行合同的，应当及时通知对方，以减轻可能给对方造成的损失，并应当在合理期限内提供证明。</w:t>
      </w:r>
    </w:p>
    <w:p>
      <w:pPr>
        <w:widowControl/>
        <w:ind w:firstLine="562" w:firstLineChars="200"/>
        <w:jc w:val="left"/>
        <w:rPr>
          <w:rFonts w:ascii="宋体"/>
          <w:b/>
          <w:bCs/>
          <w:color w:val="000000"/>
          <w:kern w:val="0"/>
          <w:sz w:val="28"/>
          <w:szCs w:val="28"/>
        </w:rPr>
      </w:pPr>
      <w:r>
        <w:rPr>
          <w:rFonts w:hint="eastAsia" w:ascii="宋体" w:hAnsi="宋体" w:cs="宋体"/>
          <w:b/>
          <w:bCs/>
          <w:color w:val="000000"/>
          <w:kern w:val="0"/>
          <w:sz w:val="28"/>
          <w:szCs w:val="28"/>
        </w:rPr>
        <w:t>八、争议解决</w:t>
      </w:r>
    </w:p>
    <w:p>
      <w:pPr>
        <w:widowControl/>
        <w:ind w:firstLine="560" w:firstLineChars="200"/>
        <w:jc w:val="left"/>
        <w:rPr>
          <w:rFonts w:ascii="宋体"/>
          <w:color w:val="000000"/>
          <w:kern w:val="0"/>
          <w:sz w:val="28"/>
          <w:szCs w:val="28"/>
        </w:rPr>
      </w:pPr>
      <w:r>
        <w:rPr>
          <w:rFonts w:ascii="宋体" w:hAnsi="宋体" w:cs="宋体"/>
          <w:color w:val="000000"/>
          <w:kern w:val="0"/>
          <w:sz w:val="28"/>
          <w:szCs w:val="28"/>
        </w:rPr>
        <w:t>1.</w:t>
      </w:r>
      <w:r>
        <w:rPr>
          <w:rFonts w:hint="eastAsia" w:ascii="宋体" w:hAnsi="宋体" w:cs="宋体"/>
          <w:color w:val="000000"/>
          <w:kern w:val="0"/>
          <w:sz w:val="28"/>
          <w:szCs w:val="28"/>
        </w:rPr>
        <w:t>履行合同过程中发生争议，双方应通过友好协商解决；经协商</w:t>
      </w:r>
      <w:r>
        <w:rPr>
          <w:rFonts w:hint="eastAsia" w:ascii="宋体" w:hAnsi="宋体" w:cs="宋体"/>
          <w:color w:val="000000"/>
          <w:spacing w:val="-4"/>
          <w:kern w:val="0"/>
          <w:sz w:val="28"/>
          <w:szCs w:val="28"/>
        </w:rPr>
        <w:t>不能达成协议时，则双方同意在甲方住所地有管辖权的人民法院提起诉讼。</w:t>
      </w:r>
    </w:p>
    <w:p>
      <w:pPr>
        <w:widowControl/>
        <w:jc w:val="left"/>
        <w:rPr>
          <w:rFonts w:ascii="宋体"/>
          <w:color w:val="000000"/>
          <w:kern w:val="0"/>
          <w:sz w:val="28"/>
          <w:szCs w:val="28"/>
        </w:rPr>
      </w:pPr>
      <w:r>
        <w:rPr>
          <w:rFonts w:ascii="宋体"/>
          <w:color w:val="000000"/>
          <w:kern w:val="0"/>
          <w:sz w:val="28"/>
          <w:szCs w:val="28"/>
        </w:rPr>
        <w:t>      </w:t>
      </w:r>
      <w:r>
        <w:rPr>
          <w:rFonts w:ascii="宋体" w:hAnsi="宋体" w:cs="宋体"/>
          <w:color w:val="000000"/>
          <w:kern w:val="0"/>
          <w:sz w:val="28"/>
          <w:szCs w:val="28"/>
        </w:rPr>
        <w:t>2.</w:t>
      </w:r>
      <w:r>
        <w:rPr>
          <w:rFonts w:hint="eastAsia" w:ascii="宋体" w:hAnsi="宋体" w:cs="宋体"/>
          <w:color w:val="000000"/>
          <w:kern w:val="0"/>
          <w:sz w:val="28"/>
          <w:szCs w:val="28"/>
        </w:rPr>
        <w:t>在诉讼期间，除了必须在诉讼过程中进行解决的那部分问题以外，合同其余部分应继续履行。</w:t>
      </w:r>
    </w:p>
    <w:p>
      <w:pPr>
        <w:widowControl/>
        <w:jc w:val="left"/>
        <w:rPr>
          <w:rFonts w:ascii="宋体"/>
          <w:b/>
          <w:bCs/>
          <w:color w:val="000000"/>
          <w:kern w:val="0"/>
          <w:sz w:val="28"/>
          <w:szCs w:val="28"/>
        </w:rPr>
      </w:pPr>
      <w:r>
        <w:rPr>
          <w:rFonts w:ascii="宋体"/>
          <w:color w:val="000000"/>
          <w:kern w:val="0"/>
          <w:sz w:val="28"/>
          <w:szCs w:val="28"/>
        </w:rPr>
        <w:t xml:space="preserve">      </w:t>
      </w:r>
      <w:r>
        <w:rPr>
          <w:rFonts w:hint="eastAsia" w:ascii="宋体" w:hAnsi="宋体" w:cs="宋体"/>
          <w:b/>
          <w:bCs/>
          <w:color w:val="000000"/>
          <w:kern w:val="0"/>
          <w:sz w:val="28"/>
          <w:szCs w:val="28"/>
        </w:rPr>
        <w:t>九、合同补充、修改或变更</w:t>
      </w:r>
    </w:p>
    <w:p>
      <w:pPr>
        <w:widowControl/>
        <w:jc w:val="left"/>
        <w:rPr>
          <w:rFonts w:ascii="宋体"/>
          <w:color w:val="000000"/>
          <w:kern w:val="0"/>
          <w:sz w:val="28"/>
          <w:szCs w:val="28"/>
        </w:rPr>
      </w:pPr>
      <w:r>
        <w:rPr>
          <w:rFonts w:ascii="宋体"/>
          <w:color w:val="000000"/>
          <w:kern w:val="0"/>
          <w:sz w:val="28"/>
          <w:szCs w:val="28"/>
        </w:rPr>
        <w:t>   </w:t>
      </w:r>
      <w:r>
        <w:rPr>
          <w:rFonts w:ascii="宋体" w:hAnsi="宋体" w:cs="宋体"/>
          <w:color w:val="000000"/>
          <w:kern w:val="0"/>
          <w:sz w:val="28"/>
          <w:szCs w:val="28"/>
        </w:rPr>
        <w:t xml:space="preserve">  1.</w:t>
      </w:r>
      <w:r>
        <w:rPr>
          <w:rFonts w:hint="eastAsia" w:ascii="宋体" w:hAnsi="宋体" w:cs="宋体"/>
          <w:color w:val="000000"/>
          <w:kern w:val="0"/>
          <w:sz w:val="28"/>
          <w:szCs w:val="28"/>
        </w:rPr>
        <w:t>双方协商一致，可以依法对本合同进行补充、修改或变更。</w:t>
      </w:r>
    </w:p>
    <w:p>
      <w:pPr>
        <w:widowControl/>
        <w:jc w:val="left"/>
        <w:rPr>
          <w:rFonts w:ascii="宋体"/>
          <w:color w:val="000000"/>
          <w:kern w:val="0"/>
          <w:sz w:val="28"/>
          <w:szCs w:val="28"/>
        </w:rPr>
      </w:pPr>
      <w:r>
        <w:rPr>
          <w:rFonts w:ascii="宋体"/>
          <w:color w:val="000000"/>
          <w:kern w:val="0"/>
          <w:sz w:val="28"/>
          <w:szCs w:val="28"/>
        </w:rPr>
        <w:t xml:space="preserve">     </w:t>
      </w:r>
      <w:r>
        <w:rPr>
          <w:rFonts w:ascii="宋体" w:hAnsi="宋体" w:cs="宋体"/>
          <w:color w:val="000000"/>
          <w:kern w:val="0"/>
          <w:sz w:val="28"/>
          <w:szCs w:val="28"/>
        </w:rPr>
        <w:t>2.</w:t>
      </w:r>
      <w:r>
        <w:rPr>
          <w:rFonts w:hint="eastAsia" w:ascii="宋体" w:hAnsi="宋体" w:cs="宋体"/>
          <w:color w:val="000000"/>
          <w:kern w:val="0"/>
          <w:sz w:val="28"/>
          <w:szCs w:val="28"/>
        </w:rPr>
        <w:t>对本合同的任何补充、修改或变更必须以书面形式进行。</w:t>
      </w:r>
    </w:p>
    <w:p>
      <w:pPr>
        <w:widowControl/>
        <w:ind w:firstLine="280" w:firstLineChars="100"/>
        <w:jc w:val="left"/>
        <w:rPr>
          <w:rFonts w:ascii="宋体"/>
          <w:color w:val="000000"/>
          <w:kern w:val="0"/>
          <w:sz w:val="28"/>
          <w:szCs w:val="28"/>
        </w:rPr>
      </w:pPr>
      <w:r>
        <w:rPr>
          <w:rFonts w:ascii="宋体"/>
          <w:color w:val="000000"/>
          <w:kern w:val="0"/>
          <w:sz w:val="28"/>
          <w:szCs w:val="28"/>
        </w:rPr>
        <w:t>   </w:t>
      </w:r>
      <w:r>
        <w:rPr>
          <w:rFonts w:ascii="宋体" w:hAnsi="宋体" w:cs="宋体"/>
          <w:color w:val="000000"/>
          <w:kern w:val="0"/>
          <w:sz w:val="28"/>
          <w:szCs w:val="28"/>
        </w:rPr>
        <w:t>3.</w:t>
      </w:r>
      <w:r>
        <w:rPr>
          <w:rFonts w:hint="eastAsia" w:ascii="宋体" w:hAnsi="宋体" w:cs="宋体"/>
          <w:color w:val="000000"/>
          <w:kern w:val="0"/>
          <w:sz w:val="28"/>
          <w:szCs w:val="28"/>
        </w:rPr>
        <w:t>双方签订的补充协议以及修改或变更的条款与本合同具有同等法律效力。</w:t>
      </w:r>
    </w:p>
    <w:p>
      <w:pPr>
        <w:widowControl/>
        <w:jc w:val="left"/>
        <w:rPr>
          <w:rFonts w:ascii="宋体"/>
          <w:b/>
          <w:bCs/>
          <w:color w:val="000000"/>
          <w:kern w:val="0"/>
          <w:sz w:val="28"/>
          <w:szCs w:val="28"/>
        </w:rPr>
      </w:pPr>
      <w:r>
        <w:rPr>
          <w:rFonts w:ascii="宋体"/>
          <w:color w:val="000000"/>
          <w:kern w:val="0"/>
          <w:sz w:val="28"/>
          <w:szCs w:val="28"/>
        </w:rPr>
        <w:t>     </w:t>
      </w:r>
      <w:r>
        <w:rPr>
          <w:rFonts w:hint="eastAsia" w:ascii="宋体" w:hAnsi="宋体" w:cs="宋体"/>
          <w:b/>
          <w:bCs/>
          <w:color w:val="000000"/>
          <w:kern w:val="0"/>
          <w:sz w:val="28"/>
          <w:szCs w:val="28"/>
        </w:rPr>
        <w:t>十、合同的生效</w:t>
      </w:r>
    </w:p>
    <w:p>
      <w:pPr>
        <w:widowControl/>
        <w:ind w:firstLine="560" w:firstLineChars="200"/>
        <w:jc w:val="left"/>
        <w:rPr>
          <w:rFonts w:ascii="宋体"/>
          <w:color w:val="000000"/>
          <w:kern w:val="0"/>
          <w:sz w:val="28"/>
          <w:szCs w:val="28"/>
        </w:rPr>
      </w:pPr>
      <w:r>
        <w:rPr>
          <w:rFonts w:hint="eastAsia" w:ascii="宋体" w:hAnsi="宋体" w:cs="宋体"/>
          <w:color w:val="000000"/>
          <w:kern w:val="0"/>
          <w:sz w:val="28"/>
          <w:szCs w:val="28"/>
        </w:rPr>
        <w:t>合同签署的所有内容必须符合本次采购项目最终成交结果，甲乙双方协商一致签字盖章后生效。</w:t>
      </w:r>
    </w:p>
    <w:p>
      <w:pPr>
        <w:widowControl/>
        <w:ind w:firstLine="280" w:firstLineChars="100"/>
        <w:jc w:val="left"/>
        <w:rPr>
          <w:rFonts w:ascii="宋体"/>
          <w:b/>
          <w:bCs/>
          <w:color w:val="000000"/>
          <w:kern w:val="0"/>
          <w:sz w:val="28"/>
          <w:szCs w:val="28"/>
        </w:rPr>
      </w:pPr>
      <w:r>
        <w:rPr>
          <w:rFonts w:ascii="宋体"/>
          <w:color w:val="000000"/>
          <w:kern w:val="0"/>
          <w:sz w:val="28"/>
          <w:szCs w:val="28"/>
        </w:rPr>
        <w:t>   </w:t>
      </w:r>
      <w:r>
        <w:rPr>
          <w:rFonts w:hint="eastAsia" w:ascii="宋体" w:hAnsi="宋体" w:cs="宋体"/>
          <w:b/>
          <w:bCs/>
          <w:color w:val="000000"/>
          <w:kern w:val="0"/>
          <w:sz w:val="28"/>
          <w:szCs w:val="28"/>
        </w:rPr>
        <w:t>十一、其它约定事项</w:t>
      </w:r>
    </w:p>
    <w:p>
      <w:pPr>
        <w:jc w:val="left"/>
        <w:rPr>
          <w:rFonts w:ascii="宋体" w:cs="宋体"/>
          <w:color w:val="000000"/>
          <w:sz w:val="28"/>
          <w:shd w:val="clear" w:color="050000" w:fill="auto"/>
        </w:rPr>
      </w:pPr>
      <w:r>
        <w:rPr>
          <w:rFonts w:ascii="宋体"/>
          <w:color w:val="000000"/>
          <w:kern w:val="0"/>
          <w:sz w:val="28"/>
          <w:szCs w:val="28"/>
        </w:rPr>
        <w:t>      </w:t>
      </w:r>
      <w:r>
        <w:rPr>
          <w:rFonts w:ascii="宋体" w:hAnsi="宋体" w:cs="宋体"/>
          <w:color w:val="000000"/>
          <w:kern w:val="0"/>
          <w:sz w:val="28"/>
          <w:szCs w:val="28"/>
        </w:rPr>
        <w:t>1.</w:t>
      </w:r>
      <w:r>
        <w:rPr>
          <w:rFonts w:hint="eastAsia" w:ascii="宋体" w:hAnsi="宋体" w:cs="宋体"/>
          <w:color w:val="000000"/>
          <w:kern w:val="0"/>
          <w:sz w:val="28"/>
          <w:szCs w:val="28"/>
        </w:rPr>
        <w:t>本合同涉及的谈判文件、乙方的响应文件和附件均为不可分割的组成部分。</w:t>
      </w:r>
      <w:r>
        <w:rPr>
          <w:rFonts w:hint="eastAsia" w:ascii="宋体" w:hAnsi="宋体" w:cs="宋体"/>
          <w:color w:val="000000"/>
          <w:sz w:val="28"/>
          <w:shd w:val="clear" w:color="050000" w:fill="auto"/>
        </w:rPr>
        <w:t>甲乙双方各执一份，并送赤峰学院国有资产管理处一份备案。</w:t>
      </w:r>
    </w:p>
    <w:p>
      <w:pPr>
        <w:widowControl/>
        <w:ind w:firstLine="420" w:firstLineChars="150"/>
        <w:jc w:val="left"/>
        <w:rPr>
          <w:rFonts w:ascii="宋体"/>
          <w:color w:val="000000"/>
          <w:kern w:val="0"/>
          <w:sz w:val="28"/>
          <w:szCs w:val="28"/>
        </w:rPr>
      </w:pPr>
      <w:r>
        <w:rPr>
          <w:rFonts w:ascii="宋体"/>
          <w:color w:val="000000"/>
          <w:kern w:val="0"/>
          <w:sz w:val="28"/>
          <w:szCs w:val="28"/>
        </w:rPr>
        <w:t>   </w:t>
      </w:r>
      <w:r>
        <w:rPr>
          <w:rFonts w:ascii="宋体" w:hAnsi="宋体" w:cs="宋体"/>
          <w:color w:val="000000"/>
          <w:kern w:val="0"/>
          <w:sz w:val="28"/>
          <w:szCs w:val="28"/>
        </w:rPr>
        <w:t>2.</w:t>
      </w:r>
      <w:r>
        <w:rPr>
          <w:rFonts w:hint="eastAsia" w:ascii="宋体" w:hAnsi="宋体" w:cs="宋体"/>
          <w:color w:val="000000"/>
          <w:kern w:val="0"/>
          <w:sz w:val="28"/>
          <w:szCs w:val="28"/>
        </w:rPr>
        <w:t>一方当事人未经另一方书面同意，不得将其在合同下的权利和义务全部或部分转让给第三人。</w:t>
      </w:r>
    </w:p>
    <w:p>
      <w:pPr>
        <w:widowControl/>
        <w:jc w:val="left"/>
        <w:rPr>
          <w:rFonts w:ascii="宋体"/>
          <w:color w:val="000000"/>
          <w:kern w:val="0"/>
          <w:sz w:val="28"/>
          <w:szCs w:val="28"/>
        </w:rPr>
      </w:pPr>
      <w:r>
        <w:rPr>
          <w:rFonts w:hint="eastAsia" w:ascii="宋体" w:hAnsi="宋体" w:cs="宋体"/>
          <w:color w:val="000000"/>
          <w:kern w:val="0"/>
          <w:sz w:val="28"/>
          <w:szCs w:val="28"/>
        </w:rPr>
        <w:t>甲方：</w:t>
      </w:r>
      <w:r>
        <w:rPr>
          <w:rFonts w:hint="eastAsia" w:ascii="宋体" w:hAnsi="宋体" w:cs="宋体"/>
          <w:color w:val="000000"/>
          <w:sz w:val="28"/>
          <w:szCs w:val="28"/>
        </w:rPr>
        <w:t>赤峰学院</w:t>
      </w:r>
      <w:r>
        <w:rPr>
          <w:rFonts w:hint="eastAsia" w:ascii="宋体" w:hAnsi="宋体" w:cs="宋体"/>
          <w:color w:val="000000"/>
          <w:kern w:val="0"/>
          <w:sz w:val="28"/>
          <w:szCs w:val="28"/>
        </w:rPr>
        <w:t>（盖章）</w:t>
      </w:r>
      <w:r>
        <w:rPr>
          <w:rFonts w:ascii="宋体"/>
          <w:color w:val="000000"/>
          <w:kern w:val="0"/>
          <w:sz w:val="28"/>
          <w:szCs w:val="28"/>
        </w:rPr>
        <w:t> </w:t>
      </w:r>
    </w:p>
    <w:p>
      <w:pPr>
        <w:widowControl/>
        <w:jc w:val="left"/>
        <w:rPr>
          <w:rFonts w:ascii="宋体"/>
          <w:color w:val="000000"/>
          <w:kern w:val="0"/>
          <w:sz w:val="28"/>
          <w:szCs w:val="28"/>
        </w:rPr>
      </w:pPr>
      <w:r>
        <w:rPr>
          <w:rFonts w:hint="eastAsia" w:ascii="宋体" w:hAnsi="宋体" w:cs="宋体"/>
          <w:color w:val="000000"/>
          <w:kern w:val="0"/>
          <w:sz w:val="28"/>
          <w:szCs w:val="28"/>
        </w:rPr>
        <w:t>法定代表人：（签字）</w:t>
      </w:r>
      <w:r>
        <w:rPr>
          <w:rFonts w:ascii="宋体"/>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 xml:space="preserve"> 社会统一信用代码：</w:t>
      </w:r>
    </w:p>
    <w:p>
      <w:pPr>
        <w:widowControl/>
        <w:jc w:val="left"/>
        <w:rPr>
          <w:rFonts w:ascii="宋体"/>
          <w:color w:val="000000"/>
          <w:kern w:val="0"/>
          <w:sz w:val="28"/>
          <w:szCs w:val="28"/>
        </w:rPr>
      </w:pPr>
      <w:r>
        <w:rPr>
          <w:rFonts w:hint="eastAsia" w:ascii="宋体" w:hAnsi="宋体" w:cs="宋体"/>
          <w:color w:val="000000"/>
          <w:kern w:val="0"/>
          <w:sz w:val="28"/>
          <w:szCs w:val="28"/>
        </w:rPr>
        <w:t>委托代理人：（签字）</w:t>
      </w:r>
      <w:r>
        <w:rPr>
          <w:rFonts w:ascii="宋体"/>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 xml:space="preserve">  </w:t>
      </w:r>
    </w:p>
    <w:p>
      <w:pPr>
        <w:widowControl/>
        <w:jc w:val="left"/>
        <w:rPr>
          <w:rFonts w:hint="eastAsia" w:ascii="宋体"/>
          <w:color w:val="000000"/>
          <w:kern w:val="0"/>
          <w:sz w:val="28"/>
          <w:szCs w:val="28"/>
        </w:rPr>
      </w:pPr>
      <w:r>
        <w:rPr>
          <w:rFonts w:hint="eastAsia" w:ascii="宋体" w:hAnsi="宋体" w:cs="宋体"/>
          <w:color w:val="000000"/>
          <w:kern w:val="0"/>
          <w:sz w:val="28"/>
          <w:szCs w:val="28"/>
        </w:rPr>
        <w:t>联系电话：</w:t>
      </w:r>
      <w:r>
        <w:rPr>
          <w:rFonts w:ascii="宋体"/>
          <w:color w:val="000000"/>
          <w:kern w:val="0"/>
          <w:sz w:val="28"/>
          <w:szCs w:val="28"/>
        </w:rPr>
        <w:t xml:space="preserve">                               </w:t>
      </w:r>
      <w:r>
        <w:rPr>
          <w:rFonts w:hint="eastAsia" w:ascii="宋体" w:hAnsi="宋体" w:cs="宋体"/>
          <w:color w:val="000000"/>
          <w:kern w:val="0"/>
          <w:sz w:val="28"/>
          <w:szCs w:val="28"/>
        </w:rPr>
        <w:t>单位地址：</w:t>
      </w:r>
      <w:r>
        <w:rPr>
          <w:rFonts w:ascii="宋体"/>
          <w:color w:val="000000"/>
          <w:kern w:val="0"/>
          <w:sz w:val="28"/>
          <w:szCs w:val="28"/>
        </w:rPr>
        <w:t> </w:t>
      </w:r>
    </w:p>
    <w:p>
      <w:pPr>
        <w:widowControl/>
        <w:ind w:firstLine="5460" w:firstLineChars="1950"/>
        <w:jc w:val="left"/>
        <w:rPr>
          <w:rFonts w:hint="eastAsia" w:ascii="宋体"/>
          <w:color w:val="000000"/>
          <w:kern w:val="0"/>
          <w:sz w:val="28"/>
          <w:szCs w:val="28"/>
        </w:rPr>
      </w:pPr>
      <w:r>
        <w:rPr>
          <w:rFonts w:hint="eastAsia" w:ascii="宋体"/>
          <w:color w:val="000000"/>
          <w:kern w:val="0"/>
          <w:sz w:val="28"/>
          <w:szCs w:val="28"/>
        </w:rPr>
        <w:t>年  月  日</w:t>
      </w:r>
    </w:p>
    <w:p>
      <w:pPr>
        <w:widowControl/>
        <w:jc w:val="left"/>
        <w:rPr>
          <w:rFonts w:ascii="宋体"/>
          <w:color w:val="000000"/>
          <w:kern w:val="0"/>
          <w:sz w:val="28"/>
          <w:szCs w:val="28"/>
        </w:rPr>
      </w:pPr>
      <w:r>
        <w:rPr>
          <w:rFonts w:hint="eastAsia" w:ascii="宋体" w:hAnsi="宋体" w:cs="宋体"/>
          <w:color w:val="000000"/>
          <w:kern w:val="0"/>
          <w:sz w:val="28"/>
          <w:szCs w:val="28"/>
        </w:rPr>
        <w:t>乙方：（盖章）</w:t>
      </w:r>
      <w:r>
        <w:rPr>
          <w:rFonts w:ascii="宋体" w:hAnsi="宋体" w:cs="宋体"/>
          <w:color w:val="000000"/>
          <w:kern w:val="0"/>
          <w:sz w:val="28"/>
          <w:szCs w:val="28"/>
        </w:rPr>
        <w:t xml:space="preserve">                   </w:t>
      </w:r>
    </w:p>
    <w:p>
      <w:pPr>
        <w:widowControl/>
        <w:jc w:val="left"/>
        <w:rPr>
          <w:rFonts w:ascii="宋体"/>
          <w:color w:val="000000"/>
          <w:kern w:val="0"/>
          <w:sz w:val="28"/>
          <w:szCs w:val="28"/>
        </w:rPr>
      </w:pPr>
      <w:r>
        <w:rPr>
          <w:rFonts w:hint="eastAsia" w:ascii="宋体" w:hAnsi="宋体" w:cs="宋体"/>
          <w:color w:val="000000"/>
          <w:kern w:val="0"/>
          <w:sz w:val="28"/>
          <w:szCs w:val="28"/>
        </w:rPr>
        <w:t>法定代表人：（签字）</w:t>
      </w:r>
      <w:r>
        <w:rPr>
          <w:rFonts w:ascii="宋体"/>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开户银行：</w:t>
      </w:r>
      <w:r>
        <w:rPr>
          <w:rFonts w:ascii="宋体"/>
          <w:color w:val="000000"/>
          <w:kern w:val="0"/>
          <w:sz w:val="28"/>
          <w:szCs w:val="28"/>
        </w:rPr>
        <w:t>   </w:t>
      </w:r>
    </w:p>
    <w:p>
      <w:pPr>
        <w:widowControl/>
        <w:jc w:val="left"/>
        <w:rPr>
          <w:rFonts w:ascii="宋体"/>
          <w:color w:val="000000"/>
          <w:kern w:val="0"/>
          <w:sz w:val="28"/>
          <w:szCs w:val="28"/>
        </w:rPr>
      </w:pPr>
      <w:r>
        <w:rPr>
          <w:rFonts w:hint="eastAsia" w:ascii="宋体" w:hAnsi="宋体" w:cs="宋体"/>
          <w:color w:val="000000"/>
          <w:kern w:val="0"/>
          <w:sz w:val="28"/>
          <w:szCs w:val="28"/>
        </w:rPr>
        <w:t>委托代理人：（签字）</w:t>
      </w:r>
      <w:r>
        <w:rPr>
          <w:rFonts w:ascii="宋体"/>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开户账号：</w:t>
      </w:r>
    </w:p>
    <w:p>
      <w:pPr>
        <w:widowControl/>
        <w:jc w:val="left"/>
        <w:rPr>
          <w:rFonts w:ascii="宋体"/>
          <w:color w:val="000000"/>
          <w:kern w:val="0"/>
          <w:sz w:val="28"/>
          <w:szCs w:val="28"/>
        </w:rPr>
      </w:pPr>
      <w:r>
        <w:rPr>
          <w:rFonts w:hint="eastAsia" w:ascii="宋体" w:hAnsi="宋体" w:cs="宋体"/>
          <w:color w:val="000000"/>
          <w:kern w:val="0"/>
          <w:sz w:val="28"/>
          <w:szCs w:val="28"/>
        </w:rPr>
        <w:t>联系电话：</w:t>
      </w:r>
      <w:r>
        <w:rPr>
          <w:rFonts w:ascii="宋体"/>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单位地址：</w:t>
      </w:r>
    </w:p>
    <w:p>
      <w:pPr>
        <w:widowControl/>
        <w:jc w:val="left"/>
        <w:rPr>
          <w:color w:val="000000"/>
        </w:rPr>
      </w:pPr>
      <w:r>
        <w:rPr>
          <w:rFonts w:ascii="宋体"/>
          <w:color w:val="000000"/>
          <w:kern w:val="0"/>
          <w:sz w:val="28"/>
          <w:szCs w:val="28"/>
        </w:rPr>
        <w:t>               </w:t>
      </w:r>
      <w:r>
        <w:rPr>
          <w:rFonts w:ascii="宋体" w:hAnsi="宋体" w:cs="宋体"/>
          <w:color w:val="000000"/>
          <w:kern w:val="0"/>
          <w:sz w:val="28"/>
          <w:szCs w:val="28"/>
        </w:rPr>
        <w:t xml:space="preserve">                        </w:t>
      </w:r>
      <w:r>
        <w:rPr>
          <w:rFonts w:hint="eastAsia" w:ascii="宋体" w:hAnsi="宋体" w:cs="宋体"/>
          <w:color w:val="000000"/>
          <w:kern w:val="0"/>
          <w:sz w:val="28"/>
          <w:szCs w:val="28"/>
        </w:rPr>
        <w:t xml:space="preserve">        年</w:t>
      </w:r>
      <w:r>
        <w:rPr>
          <w:rFonts w:ascii="宋体"/>
          <w:color w:val="000000"/>
          <w:kern w:val="0"/>
          <w:sz w:val="28"/>
          <w:szCs w:val="28"/>
        </w:rPr>
        <w:t xml:space="preserve">    </w:t>
      </w:r>
      <w:r>
        <w:rPr>
          <w:rFonts w:hint="eastAsia" w:ascii="宋体" w:hAnsi="宋体" w:cs="宋体"/>
          <w:color w:val="000000"/>
          <w:kern w:val="0"/>
          <w:sz w:val="28"/>
          <w:szCs w:val="28"/>
        </w:rPr>
        <w:t>月</w:t>
      </w:r>
      <w:r>
        <w:rPr>
          <w:rFonts w:ascii="宋体"/>
          <w:color w:val="000000"/>
          <w:kern w:val="0"/>
          <w:sz w:val="28"/>
          <w:szCs w:val="28"/>
        </w:rPr>
        <w:t xml:space="preserve">    </w:t>
      </w:r>
      <w:r>
        <w:rPr>
          <w:rFonts w:hint="eastAsia" w:ascii="宋体" w:hAnsi="宋体" w:cs="宋体"/>
          <w:color w:val="000000"/>
          <w:kern w:val="0"/>
          <w:sz w:val="28"/>
          <w:szCs w:val="28"/>
        </w:rPr>
        <w:t>日</w:t>
      </w:r>
      <w:r>
        <w:rPr>
          <w:rFonts w:ascii="宋体"/>
          <w:color w:val="000000"/>
          <w:kern w:val="0"/>
          <w:sz w:val="28"/>
          <w:szCs w:val="28"/>
        </w:rPr>
        <w:t> </w:t>
      </w:r>
      <w:r>
        <w:rPr>
          <w:rFonts w:ascii="宋体" w:hAnsi="宋体" w:cs="宋体"/>
          <w:color w:val="000000"/>
          <w:kern w:val="0"/>
          <w:sz w:val="28"/>
          <w:szCs w:val="28"/>
        </w:rPr>
        <w:t xml:space="preserve">  </w:t>
      </w:r>
    </w:p>
    <w:p>
      <w:pPr>
        <w:tabs>
          <w:tab w:val="left" w:pos="6825"/>
        </w:tabs>
        <w:jc w:val="center"/>
        <w:rPr>
          <w:rFonts w:ascii="宋体"/>
          <w:b/>
          <w:bCs/>
          <w:color w:val="000000"/>
          <w:sz w:val="36"/>
          <w:szCs w:val="36"/>
        </w:rPr>
      </w:pPr>
      <w:r>
        <w:rPr>
          <w:rFonts w:hint="eastAsia" w:ascii="宋体" w:hAnsi="宋体" w:cs="宋体"/>
          <w:b/>
          <w:bCs/>
          <w:color w:val="000000"/>
          <w:sz w:val="36"/>
          <w:szCs w:val="36"/>
        </w:rPr>
        <w:t>第六章</w:t>
      </w:r>
      <w:r>
        <w:rPr>
          <w:rFonts w:ascii="宋体" w:hAnsi="宋体" w:cs="宋体"/>
          <w:b/>
          <w:bCs/>
          <w:color w:val="000000"/>
          <w:sz w:val="36"/>
          <w:szCs w:val="36"/>
        </w:rPr>
        <w:t xml:space="preserve">   </w:t>
      </w:r>
      <w:r>
        <w:rPr>
          <w:rFonts w:hint="eastAsia" w:ascii="宋体" w:hAnsi="宋体" w:cs="宋体"/>
          <w:b/>
          <w:bCs/>
          <w:color w:val="000000"/>
          <w:sz w:val="36"/>
          <w:szCs w:val="36"/>
        </w:rPr>
        <w:t>附件</w:t>
      </w:r>
    </w:p>
    <w:p>
      <w:pPr>
        <w:tabs>
          <w:tab w:val="left" w:pos="6825"/>
        </w:tabs>
        <w:rPr>
          <w:rFonts w:ascii="宋体"/>
          <w:b/>
          <w:bCs/>
          <w:color w:val="000000"/>
          <w:sz w:val="28"/>
          <w:szCs w:val="28"/>
        </w:rPr>
      </w:pPr>
      <w:r>
        <w:rPr>
          <w:rFonts w:hint="eastAsia" w:ascii="宋体" w:hAnsi="宋体" w:cs="宋体"/>
          <w:color w:val="000000"/>
          <w:sz w:val="28"/>
          <w:szCs w:val="28"/>
        </w:rPr>
        <w:t>一</w:t>
      </w:r>
      <w:r>
        <w:rPr>
          <w:rFonts w:hint="eastAsia" w:ascii="宋体" w:cs="宋体"/>
          <w:color w:val="000000"/>
          <w:sz w:val="28"/>
          <w:szCs w:val="28"/>
        </w:rPr>
        <w:t>、</w:t>
      </w:r>
    </w:p>
    <w:p>
      <w:pPr>
        <w:tabs>
          <w:tab w:val="left" w:pos="6825"/>
        </w:tabs>
        <w:jc w:val="center"/>
        <w:rPr>
          <w:b/>
          <w:bCs/>
          <w:color w:val="000000"/>
          <w:sz w:val="36"/>
          <w:szCs w:val="36"/>
        </w:rPr>
      </w:pPr>
      <w:r>
        <w:rPr>
          <w:rFonts w:hint="eastAsia" w:cs="宋体"/>
          <w:b/>
          <w:bCs/>
          <w:color w:val="000000"/>
          <w:sz w:val="36"/>
          <w:szCs w:val="36"/>
        </w:rPr>
        <w:t>授权委托书</w:t>
      </w:r>
    </w:p>
    <w:p>
      <w:pPr>
        <w:rPr>
          <w:rFonts w:ascii="宋体"/>
          <w:sz w:val="28"/>
          <w:szCs w:val="28"/>
        </w:rPr>
      </w:pPr>
      <w:r>
        <w:rPr>
          <w:rFonts w:hint="eastAsia" w:ascii="宋体" w:hAnsi="宋体" w:cs="宋体"/>
          <w:sz w:val="28"/>
          <w:szCs w:val="28"/>
        </w:rPr>
        <w:t>赤峰学院</w:t>
      </w:r>
      <w:r>
        <w:rPr>
          <w:rFonts w:hint="eastAsia" w:ascii="宋体" w:hAnsi="宋体"/>
          <w:sz w:val="28"/>
        </w:rPr>
        <w:t>：</w:t>
      </w:r>
    </w:p>
    <w:p>
      <w:pPr>
        <w:ind w:firstLine="560" w:firstLineChars="200"/>
        <w:rPr>
          <w:rFonts w:ascii="宋体"/>
          <w:color w:val="000000"/>
          <w:sz w:val="28"/>
          <w:szCs w:val="28"/>
        </w:rPr>
      </w:pPr>
      <w:r>
        <w:rPr>
          <w:rFonts w:hint="eastAsia" w:ascii="宋体" w:hAnsi="宋体" w:cs="宋体"/>
          <w:sz w:val="28"/>
          <w:szCs w:val="28"/>
        </w:rPr>
        <w:t>兹授权我单位（姓名）作为参加贵单位组织的青果软件技术服务政府采购活动（谈判文件编号赤院</w:t>
      </w:r>
      <w:r>
        <w:rPr>
          <w:rFonts w:ascii="宋体" w:hAnsi="宋体" w:cs="宋体"/>
          <w:sz w:val="28"/>
          <w:szCs w:val="28"/>
        </w:rPr>
        <w:t>201</w:t>
      </w:r>
      <w:r>
        <w:rPr>
          <w:rFonts w:hint="eastAsia" w:ascii="宋体" w:hAnsi="宋体" w:cs="宋体"/>
          <w:sz w:val="28"/>
          <w:szCs w:val="28"/>
        </w:rPr>
        <w:t>8</w:t>
      </w:r>
      <w:r>
        <w:rPr>
          <w:rFonts w:ascii="宋体" w:hAnsi="宋体" w:cs="宋体"/>
          <w:sz w:val="28"/>
          <w:szCs w:val="28"/>
        </w:rPr>
        <w:t>CG</w:t>
      </w:r>
      <w:r>
        <w:rPr>
          <w:rFonts w:hint="eastAsia" w:ascii="宋体" w:hAnsi="宋体" w:cs="宋体"/>
          <w:sz w:val="28"/>
          <w:szCs w:val="28"/>
        </w:rPr>
        <w:t>005FW）的委托代理人，委托代</w:t>
      </w:r>
      <w:r>
        <w:rPr>
          <w:rFonts w:hint="eastAsia" w:ascii="宋体" w:hAnsi="宋体" w:cs="宋体"/>
          <w:color w:val="000000"/>
          <w:sz w:val="28"/>
          <w:szCs w:val="28"/>
        </w:rPr>
        <w:t>理人全权代表我单位处理本次谈判中的有关事务，并签署全部有关文件、协议及合同，我单位对委托代理人签署内容负全部责任。</w:t>
      </w:r>
    </w:p>
    <w:p>
      <w:pPr>
        <w:ind w:firstLine="560" w:firstLineChars="200"/>
        <w:rPr>
          <w:rFonts w:ascii="宋体"/>
          <w:color w:val="000000"/>
          <w:sz w:val="28"/>
          <w:szCs w:val="28"/>
        </w:rPr>
      </w:pPr>
      <w:r>
        <w:rPr>
          <w:rFonts w:hint="eastAsia" w:ascii="宋体" w:hAnsi="宋体" w:cs="宋体"/>
          <w:color w:val="000000"/>
          <w:sz w:val="28"/>
          <w:szCs w:val="28"/>
        </w:rPr>
        <w:t>本授权书于盖章签字后生效，在贵单位收到撤消授权的书面通知以前，本授权书一直有效。被授权人签署的所有文件不因授权的撤消而失效。委托代理人无转委托权。</w:t>
      </w:r>
    </w:p>
    <w:p>
      <w:pPr>
        <w:ind w:firstLine="560" w:firstLineChars="200"/>
        <w:rPr>
          <w:rFonts w:ascii="宋体"/>
          <w:color w:val="000000"/>
          <w:sz w:val="28"/>
          <w:szCs w:val="28"/>
        </w:rPr>
      </w:pPr>
      <w:r>
        <w:rPr>
          <w:rFonts w:hint="eastAsia" w:ascii="宋体" w:hAnsi="宋体" w:cs="宋体"/>
          <w:color w:val="000000"/>
          <w:sz w:val="28"/>
          <w:szCs w:val="28"/>
        </w:rPr>
        <w:t>特此委托。</w:t>
      </w:r>
    </w:p>
    <w:p>
      <w:pPr>
        <w:spacing w:line="480" w:lineRule="exact"/>
        <w:rPr>
          <w:rFonts w:eastAsia="方正楷体简体"/>
          <w:color w:val="000000"/>
          <w:sz w:val="28"/>
          <w:szCs w:val="28"/>
        </w:rPr>
      </w:pPr>
      <w:r>
        <mc:AlternateContent>
          <mc:Choice Requires="wps">
            <w:drawing>
              <wp:anchor distT="0" distB="0" distL="114300" distR="114300" simplePos="0" relativeHeight="251659264" behindDoc="0" locked="0" layoutInCell="1" allowOverlap="1">
                <wp:simplePos x="0" y="0"/>
                <wp:positionH relativeFrom="column">
                  <wp:posOffset>2971800</wp:posOffset>
                </wp:positionH>
                <wp:positionV relativeFrom="paragraph">
                  <wp:posOffset>121920</wp:posOffset>
                </wp:positionV>
                <wp:extent cx="2514600" cy="1562100"/>
                <wp:effectExtent l="4445" t="4445" r="14605" b="1460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14600" cy="1562100"/>
                        </a:xfrm>
                        <a:prstGeom prst="rect">
                          <a:avLst/>
                        </a:prstGeom>
                        <a:solidFill>
                          <a:srgbClr val="FFFFFF"/>
                        </a:solidFill>
                        <a:ln w="9525">
                          <a:solidFill>
                            <a:srgbClr val="000000"/>
                          </a:solidFill>
                          <a:miter lim="200000"/>
                        </a:ln>
                        <a:effectLst/>
                      </wps:spPr>
                      <wps:txbx>
                        <w:txbxContent>
                          <w:p>
                            <w:pPr>
                              <w:jc w:val="center"/>
                              <w:rPr>
                                <w:rFonts w:ascii="黑体" w:eastAsia="黑体"/>
                                <w:sz w:val="32"/>
                                <w:szCs w:val="32"/>
                              </w:rPr>
                            </w:pPr>
                            <w:r>
                              <w:rPr>
                                <w:rFonts w:hint="eastAsia" w:ascii="黑体" w:eastAsia="黑体" w:cs="黑体"/>
                                <w:sz w:val="32"/>
                                <w:szCs w:val="32"/>
                              </w:rPr>
                              <w:t>委托代理人身份证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p>
                            <w:pPr>
                              <w:jc w:val="center"/>
                              <w:rPr>
                                <w:rFonts w:ascii="黑体" w:eastAsia="黑体"/>
                                <w:sz w:val="32"/>
                                <w:szCs w:val="32"/>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4pt;margin-top:9.6pt;height:123pt;width:198pt;z-index:251659264;mso-width-relative:page;mso-height-relative:page;" coordsize="21600,21600" o:gfxdata="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Jw45TTaAAAACgEAAA8AAAAAAAAAAQAgAAAAIgAAAGRycy9kb3ducmV2LnhtbFBLAQIU&#10;ABQAAAAIAIdO4kA7ukUaKgIAAEgEAAAOAAAAAAAAAAEAIAAAACkBAABkcnMvZTJvRG9jLnhtbFBL&#10;BQYAAAAABgAGAFkBAADFBQAAAAA=&#10;">
                <v:path/>
                <v:fill focussize="0,0"/>
                <v:stroke miterlimit="2"/>
                <v:imagedata o:title=""/>
                <o:lock v:ext="edit"/>
                <v:textbox>
                  <w:txbxContent>
                    <w:p>
                      <w:pPr>
                        <w:jc w:val="center"/>
                        <w:rPr>
                          <w:rFonts w:ascii="黑体" w:eastAsia="黑体"/>
                          <w:sz w:val="32"/>
                          <w:szCs w:val="32"/>
                        </w:rPr>
                      </w:pPr>
                      <w:r>
                        <w:rPr>
                          <w:rFonts w:hint="eastAsia" w:ascii="黑体" w:eastAsia="黑体" w:cs="黑体"/>
                          <w:sz w:val="32"/>
                          <w:szCs w:val="32"/>
                        </w:rPr>
                        <w:t>委托代理人身份证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p>
                      <w:pPr>
                        <w:jc w:val="center"/>
                        <w:rPr>
                          <w:rFonts w:ascii="黑体" w:eastAsia="黑体"/>
                          <w:sz w:val="32"/>
                          <w:szCs w:val="32"/>
                        </w:rPr>
                      </w:pP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99060</wp:posOffset>
                </wp:positionV>
                <wp:extent cx="2743200" cy="1584960"/>
                <wp:effectExtent l="4445" t="4445" r="14605" b="1079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584960"/>
                        </a:xfrm>
                        <a:prstGeom prst="rect">
                          <a:avLst/>
                        </a:prstGeom>
                        <a:solidFill>
                          <a:srgbClr val="FFFFFF"/>
                        </a:solidFill>
                        <a:ln w="9525">
                          <a:solidFill>
                            <a:srgbClr val="000000"/>
                          </a:solidFill>
                          <a:miter lim="200000"/>
                        </a:ln>
                        <a:effectLst/>
                      </wps:spPr>
                      <wps:txbx>
                        <w:txbxContent>
                          <w:p>
                            <w:pPr>
                              <w:jc w:val="center"/>
                              <w:rPr>
                                <w:rFonts w:ascii="黑体" w:eastAsia="黑体"/>
                                <w:sz w:val="32"/>
                                <w:szCs w:val="32"/>
                              </w:rPr>
                            </w:pPr>
                            <w:r>
                              <w:rPr>
                                <w:rFonts w:hint="eastAsia" w:ascii="黑体" w:eastAsia="黑体" w:cs="黑体"/>
                                <w:sz w:val="32"/>
                                <w:szCs w:val="32"/>
                              </w:rPr>
                              <w:t>法定代表人身份证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7.8pt;height:124.8pt;width:216pt;z-index:251658240;mso-width-relative:page;mso-height-relative:page;" coordsize="21600,21600" o:gfxdata="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87bIzNcAAAAHAQAADwAAAAAAAAABACAAAAAiAAAAZHJzL2Rvd25yZXYueG1sUEsBAhQA&#10;FAAAAAgAh07iQNvh2q4sAgAASAQAAA4AAAAAAAAAAQAgAAAAJgEAAGRycy9lMm9Eb2MueG1sUEsF&#10;BgAAAAAGAAYAWQEAAMQFAAAAAA==&#10;">
                <v:path/>
                <v:fill focussize="0,0"/>
                <v:stroke miterlimit="2"/>
                <v:imagedata o:title=""/>
                <o:lock v:ext="edit"/>
                <v:textbox>
                  <w:txbxContent>
                    <w:p>
                      <w:pPr>
                        <w:jc w:val="center"/>
                        <w:rPr>
                          <w:rFonts w:ascii="黑体" w:eastAsia="黑体"/>
                          <w:sz w:val="32"/>
                          <w:szCs w:val="32"/>
                        </w:rPr>
                      </w:pPr>
                      <w:r>
                        <w:rPr>
                          <w:rFonts w:hint="eastAsia" w:ascii="黑体" w:eastAsia="黑体" w:cs="黑体"/>
                          <w:sz w:val="32"/>
                          <w:szCs w:val="32"/>
                        </w:rPr>
                        <w:t>法定代表人身份证</w:t>
                      </w:r>
                    </w:p>
                    <w:p>
                      <w:pPr>
                        <w:jc w:val="center"/>
                        <w:rPr>
                          <w:rFonts w:ascii="黑体" w:eastAsia="黑体"/>
                          <w:sz w:val="32"/>
                          <w:szCs w:val="32"/>
                        </w:rPr>
                      </w:pPr>
                      <w:r>
                        <w:rPr>
                          <w:rFonts w:hint="eastAsia" w:ascii="黑体" w:eastAsia="黑体" w:cs="黑体"/>
                          <w:sz w:val="32"/>
                          <w:szCs w:val="32"/>
                        </w:rPr>
                        <w:t>扫描件或复印件（正反）</w:t>
                      </w:r>
                    </w:p>
                    <w:p>
                      <w:pPr>
                        <w:jc w:val="center"/>
                        <w:rPr>
                          <w:rFonts w:ascii="楷体_GB2312" w:eastAsia="楷体_GB2312"/>
                          <w:sz w:val="24"/>
                          <w:szCs w:val="24"/>
                        </w:rPr>
                      </w:pPr>
                      <w:r>
                        <w:rPr>
                          <w:rFonts w:hint="eastAsia" w:ascii="楷体_GB2312" w:eastAsia="楷体_GB2312" w:cs="楷体_GB2312"/>
                          <w:sz w:val="24"/>
                          <w:szCs w:val="24"/>
                        </w:rPr>
                        <w:t>（本证件需直接扫描或复印，且身份证号码必须清晰，不允许粘贴）</w:t>
                      </w:r>
                    </w:p>
                  </w:txbxContent>
                </v:textbox>
              </v:shape>
            </w:pict>
          </mc:Fallback>
        </mc:AlternateContent>
      </w:r>
    </w:p>
    <w:p>
      <w:pPr>
        <w:spacing w:line="480" w:lineRule="exact"/>
        <w:rPr>
          <w:rFonts w:eastAsia="方正楷体简体"/>
          <w:color w:val="000000"/>
          <w:sz w:val="28"/>
          <w:szCs w:val="28"/>
        </w:rPr>
      </w:pPr>
      <w:r>
        <w:rPr>
          <w:rFonts w:eastAsia="方正楷体简体"/>
          <w:color w:val="000000"/>
          <w:sz w:val="28"/>
          <w:szCs w:val="28"/>
        </w:rPr>
        <w:drawing>
          <wp:inline distT="0" distB="0" distL="114300" distR="114300">
            <wp:extent cx="5988050" cy="3542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99969" b="99969"/>
                    <a:stretch>
                      <a:fillRect/>
                    </a:stretch>
                  </pic:blipFill>
                  <pic:spPr>
                    <a:xfrm>
                      <a:off x="0" y="0"/>
                      <a:ext cx="5988050" cy="3542030"/>
                    </a:xfrm>
                    <a:prstGeom prst="rect">
                      <a:avLst/>
                    </a:prstGeom>
                    <a:noFill/>
                    <a:ln w="9525">
                      <a:noFill/>
                    </a:ln>
                  </pic:spPr>
                </pic:pic>
              </a:graphicData>
            </a:graphic>
          </wp:inline>
        </w:drawing>
      </w:r>
    </w:p>
    <w:p>
      <w:pPr>
        <w:spacing w:line="480" w:lineRule="exact"/>
        <w:rPr>
          <w:rFonts w:eastAsia="方正楷体简体"/>
          <w:color w:val="000000"/>
          <w:sz w:val="28"/>
          <w:szCs w:val="28"/>
        </w:rPr>
      </w:pPr>
    </w:p>
    <w:p>
      <w:pPr>
        <w:spacing w:line="480" w:lineRule="exact"/>
        <w:rPr>
          <w:rFonts w:eastAsia="方正楷体简体"/>
          <w:color w:val="000000"/>
          <w:sz w:val="28"/>
          <w:szCs w:val="28"/>
        </w:rPr>
      </w:pPr>
    </w:p>
    <w:p>
      <w:pPr>
        <w:spacing w:line="480" w:lineRule="exact"/>
        <w:rPr>
          <w:rFonts w:eastAsia="方正楷体简体"/>
          <w:color w:val="000000"/>
          <w:sz w:val="28"/>
          <w:szCs w:val="28"/>
        </w:rPr>
      </w:pPr>
    </w:p>
    <w:p>
      <w:pPr>
        <w:spacing w:line="480" w:lineRule="exact"/>
        <w:rPr>
          <w:rFonts w:eastAsia="方正楷体简体"/>
          <w:color w:val="000000"/>
          <w:sz w:val="28"/>
          <w:szCs w:val="28"/>
        </w:rPr>
      </w:pPr>
    </w:p>
    <w:p>
      <w:pPr>
        <w:spacing w:line="480" w:lineRule="exact"/>
        <w:rPr>
          <w:color w:val="000000"/>
          <w:sz w:val="28"/>
          <w:szCs w:val="28"/>
        </w:rPr>
      </w:pPr>
      <w:r>
        <w:rPr>
          <w:rFonts w:hint="eastAsia" w:cs="宋体"/>
          <w:color w:val="000000"/>
          <w:sz w:val="28"/>
          <w:szCs w:val="28"/>
        </w:rPr>
        <w:t>供应商：（加盖公章）</w:t>
      </w:r>
    </w:p>
    <w:p>
      <w:pPr>
        <w:spacing w:line="480" w:lineRule="exact"/>
        <w:rPr>
          <w:color w:val="000000"/>
          <w:sz w:val="28"/>
          <w:szCs w:val="28"/>
        </w:rPr>
      </w:pPr>
      <w:r>
        <w:rPr>
          <w:rFonts w:hint="eastAsia" w:cs="宋体"/>
          <w:color w:val="000000"/>
          <w:sz w:val="28"/>
          <w:szCs w:val="28"/>
        </w:rPr>
        <w:t>法定代表人：（签字）</w:t>
      </w:r>
    </w:p>
    <w:p>
      <w:pPr>
        <w:spacing w:line="480" w:lineRule="exact"/>
        <w:rPr>
          <w:color w:val="000000"/>
          <w:sz w:val="28"/>
          <w:szCs w:val="28"/>
        </w:rPr>
      </w:pPr>
      <w:r>
        <w:rPr>
          <w:rFonts w:hint="eastAsia" w:cs="宋体"/>
          <w:color w:val="000000"/>
          <w:sz w:val="28"/>
          <w:szCs w:val="28"/>
        </w:rPr>
        <w:t>委托代理人：（签字）</w:t>
      </w:r>
    </w:p>
    <w:p>
      <w:pPr>
        <w:pStyle w:val="2"/>
        <w:ind w:left="57" w:right="57" w:firstLine="560"/>
        <w:jc w:val="center"/>
        <w:rPr>
          <w:rFonts w:ascii="Times New Roman" w:hAnsi="Times New Roman"/>
          <w:color w:val="000000"/>
          <w:sz w:val="28"/>
          <w:szCs w:val="28"/>
        </w:rPr>
      </w:pPr>
      <w:r>
        <w:rPr>
          <w:rFonts w:ascii="Times New Roman" w:hAnsi="Times New Roman"/>
          <w:color w:val="000000"/>
          <w:sz w:val="28"/>
          <w:szCs w:val="28"/>
        </w:rPr>
        <w:t xml:space="preserve">                                </w:t>
      </w:r>
      <w:r>
        <w:rPr>
          <w:rFonts w:hint="eastAsia" w:ascii="Times New Roman" w:hAnsi="Times New Roman"/>
          <w:color w:val="000000"/>
          <w:sz w:val="28"/>
          <w:szCs w:val="28"/>
        </w:rPr>
        <w:t>年</w:t>
      </w:r>
      <w:r>
        <w:rPr>
          <w:rFonts w:ascii="Times New Roman" w:hAnsi="Times New Roman"/>
          <w:color w:val="000000"/>
          <w:sz w:val="28"/>
          <w:szCs w:val="28"/>
        </w:rPr>
        <w:t xml:space="preserve">    </w:t>
      </w:r>
      <w:r>
        <w:rPr>
          <w:rFonts w:hint="eastAsia" w:ascii="Times New Roman" w:hAnsi="Times New Roman"/>
          <w:color w:val="000000"/>
          <w:sz w:val="28"/>
          <w:szCs w:val="28"/>
        </w:rPr>
        <w:t>月</w:t>
      </w:r>
      <w:r>
        <w:rPr>
          <w:rFonts w:ascii="Times New Roman" w:hAnsi="Times New Roman"/>
          <w:color w:val="000000"/>
          <w:sz w:val="28"/>
          <w:szCs w:val="28"/>
        </w:rPr>
        <w:t xml:space="preserve">    </w:t>
      </w:r>
      <w:r>
        <w:rPr>
          <w:rFonts w:hint="eastAsia" w:ascii="Times New Roman" w:hAnsi="Times New Roman"/>
          <w:color w:val="000000"/>
          <w:sz w:val="28"/>
          <w:szCs w:val="28"/>
        </w:rPr>
        <w:t>日</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简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4</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034FB6"/>
    <w:rsid w:val="6D535020"/>
    <w:rsid w:val="76034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99"/>
    <w:pPr>
      <w:widowControl/>
      <w:spacing w:before="100" w:beforeAutospacing="1" w:after="100" w:afterAutospacing="1"/>
      <w:jc w:val="left"/>
    </w:pPr>
    <w:rPr>
      <w:rFonts w:ascii="宋体" w:hAnsi="宋体"/>
      <w:kern w:val="0"/>
      <w:sz w:val="24"/>
      <w:szCs w:val="20"/>
    </w:rPr>
  </w:style>
  <w:style w:type="paragraph" w:styleId="3">
    <w:name w:val="Body Text Indent 2"/>
    <w:basedOn w:val="1"/>
    <w:qFormat/>
    <w:uiPriority w:val="99"/>
    <w:pPr>
      <w:spacing w:after="120" w:line="480" w:lineRule="auto"/>
      <w:ind w:left="420" w:leftChars="200"/>
    </w:pPr>
    <w:rPr>
      <w:kern w:val="0"/>
      <w:sz w:val="24"/>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Body Text 2"/>
    <w:basedOn w:val="1"/>
    <w:qFormat/>
    <w:uiPriority w:val="99"/>
    <w:pPr>
      <w:spacing w:after="120" w:line="480" w:lineRule="auto"/>
    </w:pPr>
    <w:rPr>
      <w:kern w:val="0"/>
      <w:sz w:val="24"/>
      <w:szCs w:val="24"/>
    </w:rPr>
  </w:style>
  <w:style w:type="character" w:styleId="8">
    <w:name w:val="Hyperlink"/>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2018-07-11T02:30:00Z</dcterms:created>
  <dc:creator>Administrator</dc:creator>
  <cp:lastModifiedBy>Administrator</cp:lastModifiedBy>
  <dcterms:modified xsi:type="dcterms:W3CDTF">2018-07-11T02:30:59Z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