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55" w:rsidRPr="000A4255" w:rsidRDefault="000A4255" w:rsidP="000A4255">
      <w:pPr>
        <w:widowControl/>
        <w:spacing w:after="156"/>
        <w:ind w:firstLine="210"/>
        <w:jc w:val="left"/>
        <w:rPr>
          <w:rFonts w:ascii="宋体" w:eastAsia="宋体" w:hAnsi="宋体" w:cs="Times New Roman"/>
          <w:kern w:val="0"/>
          <w:szCs w:val="21"/>
        </w:rPr>
      </w:pPr>
      <w:r w:rsidRPr="000A4255">
        <w:rPr>
          <w:rFonts w:ascii="宋体" w:eastAsia="宋体" w:hAnsi="宋体" w:cs="Times New Roman" w:hint="eastAsia"/>
          <w:kern w:val="0"/>
          <w:szCs w:val="21"/>
        </w:rPr>
        <w:t>附件</w:t>
      </w:r>
      <w:r w:rsidRPr="000A4255">
        <w:rPr>
          <w:rFonts w:ascii="Times New Roman" w:eastAsia="宋体" w:hAnsi="Times New Roman" w:cs="Times New Roman" w:hint="eastAsia"/>
          <w:kern w:val="0"/>
          <w:szCs w:val="21"/>
        </w:rPr>
        <w:t>1</w:t>
      </w:r>
      <w:r w:rsidRPr="000A4255">
        <w:rPr>
          <w:rFonts w:ascii="宋体" w:eastAsia="宋体" w:hAnsi="宋体" w:cs="Times New Roman" w:hint="eastAsia"/>
          <w:kern w:val="0"/>
          <w:szCs w:val="21"/>
        </w:rPr>
        <w:t>：</w:t>
      </w:r>
    </w:p>
    <w:p w:rsidR="000A4255" w:rsidRPr="000A4255" w:rsidRDefault="000A4255" w:rsidP="000A4255">
      <w:pPr>
        <w:widowControl/>
        <w:spacing w:after="156"/>
        <w:jc w:val="center"/>
        <w:rPr>
          <w:rFonts w:ascii="宋体" w:eastAsia="宋体" w:hAnsi="宋体" w:cs="Times New Roman" w:hint="eastAsia"/>
          <w:kern w:val="0"/>
          <w:sz w:val="24"/>
          <w:szCs w:val="24"/>
        </w:rPr>
      </w:pPr>
      <w:r w:rsidRPr="000A4255">
        <w:rPr>
          <w:rFonts w:ascii="宋体" w:eastAsia="宋体" w:hAnsi="宋体" w:cs="Times New Roman" w:hint="eastAsia"/>
          <w:b/>
          <w:bCs/>
          <w:kern w:val="0"/>
          <w:sz w:val="36"/>
          <w:szCs w:val="36"/>
        </w:rPr>
        <w:t>政府集中采购及分散采购限额标准以上工作流程</w:t>
      </w:r>
    </w:p>
    <w:tbl>
      <w:tblPr>
        <w:tblW w:w="0" w:type="auto"/>
        <w:tblInd w:w="403" w:type="dxa"/>
        <w:tblLayout w:type="fixed"/>
        <w:tblLook w:val="04A0"/>
      </w:tblPr>
      <w:tblGrid>
        <w:gridCol w:w="780"/>
        <w:gridCol w:w="2304"/>
        <w:gridCol w:w="3316"/>
        <w:gridCol w:w="7981"/>
      </w:tblGrid>
      <w:tr w:rsidR="000A4255" w:rsidRPr="000A4255" w:rsidTr="000A4255">
        <w:trPr>
          <w:trHeight w:val="488"/>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b/>
                <w:bCs/>
                <w:kern w:val="0"/>
                <w:sz w:val="28"/>
                <w:szCs w:val="28"/>
              </w:rPr>
            </w:pPr>
            <w:r w:rsidRPr="000A4255">
              <w:rPr>
                <w:rFonts w:ascii="宋体" w:eastAsia="宋体" w:hAnsi="宋体" w:cs="Times New Roman" w:hint="eastAsia"/>
                <w:b/>
                <w:bCs/>
                <w:kern w:val="0"/>
                <w:sz w:val="28"/>
                <w:szCs w:val="28"/>
              </w:rPr>
              <w:t>序号</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b/>
                <w:bCs/>
                <w:kern w:val="0"/>
                <w:sz w:val="28"/>
                <w:szCs w:val="28"/>
              </w:rPr>
            </w:pPr>
            <w:r w:rsidRPr="000A4255">
              <w:rPr>
                <w:rFonts w:ascii="宋体" w:eastAsia="宋体" w:hAnsi="宋体" w:cs="Times New Roman" w:hint="eastAsia"/>
                <w:b/>
                <w:bCs/>
                <w:kern w:val="0"/>
                <w:sz w:val="28"/>
                <w:szCs w:val="28"/>
              </w:rPr>
              <w:t>业务流程</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b/>
                <w:bCs/>
                <w:kern w:val="0"/>
                <w:sz w:val="28"/>
                <w:szCs w:val="28"/>
              </w:rPr>
            </w:pPr>
            <w:r w:rsidRPr="000A4255">
              <w:rPr>
                <w:rFonts w:ascii="宋体" w:eastAsia="宋体" w:hAnsi="宋体" w:cs="Times New Roman" w:hint="eastAsia"/>
                <w:b/>
                <w:bCs/>
                <w:kern w:val="0"/>
                <w:sz w:val="28"/>
                <w:szCs w:val="28"/>
              </w:rPr>
              <w:t>业务主体</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b/>
                <w:bCs/>
                <w:kern w:val="0"/>
                <w:sz w:val="28"/>
                <w:szCs w:val="28"/>
              </w:rPr>
            </w:pPr>
            <w:r w:rsidRPr="000A4255">
              <w:rPr>
                <w:rFonts w:ascii="宋体" w:eastAsia="宋体" w:hAnsi="宋体" w:cs="Times New Roman" w:hint="eastAsia"/>
                <w:b/>
                <w:bCs/>
                <w:kern w:val="0"/>
                <w:sz w:val="28"/>
                <w:szCs w:val="28"/>
              </w:rPr>
              <w:t>主要业务内容</w:t>
            </w:r>
          </w:p>
        </w:tc>
      </w:tr>
      <w:tr w:rsidR="000A4255" w:rsidRPr="000A4255" w:rsidTr="000A4255">
        <w:trPr>
          <w:trHeight w:val="457"/>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申报采购需求</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项目单位登录学校采购管理系统申报项目，扫描上传批件及采购清单。</w:t>
            </w:r>
          </w:p>
        </w:tc>
      </w:tr>
      <w:tr w:rsidR="000A4255" w:rsidRPr="000A4255" w:rsidTr="000A4255">
        <w:trPr>
          <w:trHeight w:val="821"/>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2</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审核预算</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计划财务</w:t>
            </w:r>
            <w:proofErr w:type="gramStart"/>
            <w:r w:rsidRPr="000A4255">
              <w:rPr>
                <w:rFonts w:ascii="宋体" w:eastAsia="宋体" w:hAnsi="宋体" w:cs="Times New Roman" w:hint="eastAsia"/>
                <w:kern w:val="0"/>
                <w:sz w:val="24"/>
                <w:szCs w:val="24"/>
              </w:rPr>
              <w:t>处预算</w:t>
            </w:r>
            <w:proofErr w:type="gramEnd"/>
            <w:r w:rsidRPr="000A4255">
              <w:rPr>
                <w:rFonts w:ascii="宋体" w:eastAsia="宋体" w:hAnsi="宋体" w:cs="Times New Roman" w:hint="eastAsia"/>
                <w:kern w:val="0"/>
                <w:sz w:val="24"/>
                <w:szCs w:val="24"/>
              </w:rPr>
              <w:t>科</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1.预算科审核预算；</w:t>
            </w:r>
          </w:p>
          <w:p w:rsidR="000A4255" w:rsidRPr="000A4255" w:rsidRDefault="000A4255" w:rsidP="000A4255">
            <w:pPr>
              <w:widowControl/>
              <w:spacing w:line="280" w:lineRule="atLeast"/>
              <w:ind w:firstLine="480"/>
              <w:rPr>
                <w:rFonts w:ascii="宋体" w:eastAsia="宋体" w:hAnsi="宋体" w:cs="Times New Roman" w:hint="eastAsia"/>
                <w:kern w:val="0"/>
                <w:sz w:val="24"/>
                <w:szCs w:val="24"/>
              </w:rPr>
            </w:pPr>
            <w:r w:rsidRPr="000A4255">
              <w:rPr>
                <w:rFonts w:ascii="宋体" w:eastAsia="宋体" w:hAnsi="宋体" w:cs="Times New Roman" w:hint="eastAsia"/>
                <w:kern w:val="0"/>
                <w:sz w:val="24"/>
                <w:szCs w:val="24"/>
              </w:rPr>
              <w:t>2.预算达到10万元且无收费标准文件的项目，出具财政评审申请；</w:t>
            </w:r>
          </w:p>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3.如有收费标准文件无需评审项目直接进入业务流程第4项。</w:t>
            </w:r>
          </w:p>
        </w:tc>
      </w:tr>
      <w:tr w:rsidR="000A4255" w:rsidRPr="000A4255" w:rsidTr="000A4255">
        <w:trPr>
          <w:trHeight w:val="563"/>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3</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财政评审</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项目单位、计划财务处招采办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项目单位提供评审材料、计划财务处报送市财政局审核。</w:t>
            </w:r>
          </w:p>
        </w:tc>
      </w:tr>
      <w:tr w:rsidR="000A4255" w:rsidRPr="000A4255" w:rsidTr="000A4255">
        <w:trPr>
          <w:trHeight w:val="1392"/>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4</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采购意向公开</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项目单位、计划财务处招采办</w:t>
            </w:r>
          </w:p>
        </w:tc>
        <w:tc>
          <w:tcPr>
            <w:tcW w:w="7981" w:type="dxa"/>
            <w:tcBorders>
              <w:top w:val="single" w:sz="4" w:space="0" w:color="000000"/>
              <w:left w:val="nil"/>
              <w:bottom w:val="single" w:sz="4" w:space="0" w:color="000000"/>
              <w:right w:val="single" w:sz="4" w:space="0" w:color="000000"/>
            </w:tcBorders>
            <w:hideMark/>
          </w:tcPr>
          <w:p w:rsidR="000A4255" w:rsidRPr="000A4255" w:rsidRDefault="000A4255" w:rsidP="000A4255">
            <w:pPr>
              <w:widowControl/>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采购意向公开满30日可开展采购活动。项目单位将项目名称、采购需求（标的名称、主要功能或目标、数量、质量、服务、安全、时限要求等）、预算金额、预计采购</w:t>
            </w:r>
            <w:proofErr w:type="gramStart"/>
            <w:r w:rsidRPr="000A4255">
              <w:rPr>
                <w:rFonts w:ascii="宋体" w:eastAsia="宋体" w:hAnsi="宋体" w:cs="Times New Roman" w:hint="eastAsia"/>
                <w:kern w:val="0"/>
                <w:sz w:val="24"/>
                <w:szCs w:val="24"/>
              </w:rPr>
              <w:t>时间报招采办</w:t>
            </w:r>
            <w:proofErr w:type="gramEnd"/>
            <w:r w:rsidRPr="000A4255">
              <w:rPr>
                <w:rFonts w:ascii="宋体" w:eastAsia="宋体" w:hAnsi="宋体" w:cs="Times New Roman" w:hint="eastAsia"/>
                <w:kern w:val="0"/>
                <w:sz w:val="24"/>
                <w:szCs w:val="24"/>
              </w:rPr>
              <w:t>公在中国政府采购网内蒙古自治区分网采购意向公开，招</w:t>
            </w:r>
            <w:proofErr w:type="gramStart"/>
            <w:r w:rsidRPr="000A4255">
              <w:rPr>
                <w:rFonts w:ascii="宋体" w:eastAsia="宋体" w:hAnsi="宋体" w:cs="Times New Roman" w:hint="eastAsia"/>
                <w:kern w:val="0"/>
                <w:sz w:val="24"/>
                <w:szCs w:val="24"/>
              </w:rPr>
              <w:t>采办按</w:t>
            </w:r>
            <w:proofErr w:type="gramEnd"/>
            <w:r w:rsidRPr="000A4255">
              <w:rPr>
                <w:rFonts w:ascii="宋体" w:eastAsia="宋体" w:hAnsi="宋体" w:cs="Times New Roman" w:hint="eastAsia"/>
                <w:kern w:val="0"/>
                <w:sz w:val="24"/>
                <w:szCs w:val="24"/>
              </w:rPr>
              <w:t>不相容岗位分离履行复核。</w:t>
            </w:r>
          </w:p>
        </w:tc>
      </w:tr>
      <w:tr w:rsidR="000A4255" w:rsidRPr="000A4255" w:rsidTr="000A4255">
        <w:trPr>
          <w:trHeight w:val="673"/>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5</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上</w:t>
            </w:r>
            <w:proofErr w:type="gramStart"/>
            <w:r w:rsidRPr="000A4255">
              <w:rPr>
                <w:rFonts w:ascii="宋体" w:eastAsia="宋体" w:hAnsi="宋体" w:cs="Times New Roman" w:hint="eastAsia"/>
                <w:kern w:val="0"/>
                <w:sz w:val="24"/>
                <w:szCs w:val="24"/>
              </w:rPr>
              <w:t>传财政</w:t>
            </w:r>
            <w:proofErr w:type="gramEnd"/>
            <w:r w:rsidRPr="000A4255">
              <w:rPr>
                <w:rFonts w:ascii="宋体" w:eastAsia="宋体" w:hAnsi="宋体" w:cs="Times New Roman" w:hint="eastAsia"/>
                <w:kern w:val="0"/>
                <w:sz w:val="24"/>
                <w:szCs w:val="24"/>
              </w:rPr>
              <w:t>评审意见</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赤峰市财政局出具投资评审意见，项目单位无异议的登录学校采购管理系统扫描上传评审意见。</w:t>
            </w:r>
          </w:p>
        </w:tc>
      </w:tr>
      <w:tr w:rsidR="000A4255" w:rsidRPr="000A4255" w:rsidTr="000A4255">
        <w:trPr>
          <w:trHeight w:val="994"/>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6</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确定采购组织形式、采购方式</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项目单位、计划财务处招采办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招采办依据财政评审结果和政府集中采购目录以及项目单位需求，在学校采购管理系统中提出组织形式、采购方式（1.政府集中采购、分散采购2.公开招标、竞争性谈判、询价、竞争性磋商等），报分管副处长、处长审批。</w:t>
            </w:r>
          </w:p>
        </w:tc>
      </w:tr>
      <w:tr w:rsidR="000A4255" w:rsidRPr="000A4255" w:rsidTr="000A4255">
        <w:trPr>
          <w:trHeight w:val="838"/>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7</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申报政府采购</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计划财务处招采办、项目单位</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招采办业务岗工作人员与项目单位经办人办理政府采购申报，招</w:t>
            </w:r>
            <w:proofErr w:type="gramStart"/>
            <w:r w:rsidRPr="000A4255">
              <w:rPr>
                <w:rFonts w:ascii="宋体" w:eastAsia="宋体" w:hAnsi="宋体" w:cs="Times New Roman" w:hint="eastAsia"/>
                <w:kern w:val="0"/>
                <w:sz w:val="24"/>
                <w:szCs w:val="24"/>
              </w:rPr>
              <w:t>采办按</w:t>
            </w:r>
            <w:proofErr w:type="gramEnd"/>
            <w:r w:rsidRPr="000A4255">
              <w:rPr>
                <w:rFonts w:ascii="宋体" w:eastAsia="宋体" w:hAnsi="宋体" w:cs="Times New Roman" w:hint="eastAsia"/>
                <w:kern w:val="0"/>
                <w:sz w:val="24"/>
                <w:szCs w:val="24"/>
              </w:rPr>
              <w:t>不相容岗位分离进行复核。</w:t>
            </w:r>
          </w:p>
        </w:tc>
      </w:tr>
      <w:tr w:rsidR="000A4255" w:rsidRPr="000A4255" w:rsidTr="000A4255">
        <w:trPr>
          <w:trHeight w:val="990"/>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lastRenderedPageBreak/>
              <w:t>8</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委托采购实施</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计划财务处招采办、赤峰市公共资源交易中心、政府采购中心、采购代理机构</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招采办项目负责人办理委托赤峰市公共资源交易中心、采购中心、采购代理机构采购事项。</w:t>
            </w:r>
          </w:p>
        </w:tc>
      </w:tr>
      <w:tr w:rsidR="000A4255" w:rsidRPr="000A4255" w:rsidTr="000A4255">
        <w:trPr>
          <w:trHeight w:val="719"/>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9</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制作招标文件</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left"/>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赤峰市政府采购中心、采购代理机构、项目单位、计划财务处招采办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jc w:val="left"/>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政府集中采购项目：赤峰市政府采购中心提供招标文件模板，项目单位、计划财务处招采办依据自治区招标文件统一模板及项目单位采购需求制作招标文件。分散采购限额标准以上的项目：计划财务处招采办、采购代理机构、项目单位三方会议根据采购需求制作招标文件。</w:t>
            </w:r>
          </w:p>
        </w:tc>
      </w:tr>
      <w:tr w:rsidR="000A4255" w:rsidRPr="000A4255" w:rsidTr="000A4255">
        <w:trPr>
          <w:trHeight w:val="845"/>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10</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项目采购需求备案</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计划财务处招采办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计划财务处招采办通过政府采购云平台向赤峰市政府采购中心或采购代理机构上传备案采购项目需求。</w:t>
            </w:r>
          </w:p>
        </w:tc>
      </w:tr>
      <w:tr w:rsidR="000A4255" w:rsidRPr="000A4255" w:rsidTr="000A4255">
        <w:trPr>
          <w:trHeight w:val="773"/>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11</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招标文件初审</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left"/>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赤峰市政府采购中心、采购代理机构、项目单位、计划财务处招采办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赤峰市政府采购中心、采购代理机构组织财政专家、项目单位、招采办项目负责人依据政府采购法律法规和内蒙古自治区政府采购负面清单等论证审核招标文件。</w:t>
            </w:r>
          </w:p>
        </w:tc>
      </w:tr>
      <w:tr w:rsidR="000A4255" w:rsidRPr="000A4255" w:rsidTr="000A4255">
        <w:trPr>
          <w:trHeight w:val="512"/>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12</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招标文件复审</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计划财务处</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分管副处长、处长复审招标文件。</w:t>
            </w:r>
          </w:p>
        </w:tc>
      </w:tr>
      <w:tr w:rsidR="000A4255" w:rsidRPr="000A4255" w:rsidTr="000A4255">
        <w:trPr>
          <w:trHeight w:val="1070"/>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FF0000"/>
                <w:kern w:val="0"/>
                <w:sz w:val="24"/>
                <w:szCs w:val="24"/>
              </w:rPr>
            </w:pPr>
            <w:r w:rsidRPr="000A4255">
              <w:rPr>
                <w:rFonts w:ascii="宋体" w:eastAsia="宋体" w:hAnsi="宋体" w:cs="Times New Roman" w:hint="eastAsia"/>
                <w:kern w:val="0"/>
                <w:sz w:val="24"/>
                <w:szCs w:val="24"/>
              </w:rPr>
              <w:t>13</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招标文件终审</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学校财经工作领导小组</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学校财经工作领导小组终审（</w:t>
            </w:r>
            <w:r w:rsidRPr="000A4255">
              <w:rPr>
                <w:rFonts w:ascii="宋体" w:eastAsia="宋体" w:hAnsi="宋体" w:cs="Times New Roman" w:hint="eastAsia"/>
                <w:color w:val="000000"/>
                <w:kern w:val="0"/>
                <w:sz w:val="24"/>
                <w:szCs w:val="24"/>
                <w:shd w:val="clear" w:color="auto" w:fill="FFFFFF"/>
              </w:rPr>
              <w:t>400万元以上的构筑物、建筑物新建、改建、扩建工程和单独装修、拆除、修缮工程</w:t>
            </w:r>
            <w:r w:rsidRPr="000A4255">
              <w:rPr>
                <w:rFonts w:ascii="宋体" w:eastAsia="宋体" w:hAnsi="宋体" w:cs="Times New Roman" w:hint="eastAsia"/>
                <w:color w:val="000000"/>
                <w:kern w:val="0"/>
                <w:sz w:val="24"/>
                <w:szCs w:val="24"/>
              </w:rPr>
              <w:t>及其</w:t>
            </w:r>
            <w:proofErr w:type="gramStart"/>
            <w:r w:rsidRPr="000A4255">
              <w:rPr>
                <w:rFonts w:ascii="宋体" w:eastAsia="宋体" w:hAnsi="宋体" w:cs="Times New Roman" w:hint="eastAsia"/>
                <w:color w:val="000000"/>
                <w:kern w:val="0"/>
                <w:sz w:val="24"/>
                <w:szCs w:val="24"/>
              </w:rPr>
              <w:t>它重大</w:t>
            </w:r>
            <w:proofErr w:type="gramEnd"/>
            <w:r w:rsidRPr="000A4255">
              <w:rPr>
                <w:rFonts w:ascii="宋体" w:eastAsia="宋体" w:hAnsi="宋体" w:cs="Times New Roman" w:hint="eastAsia"/>
                <w:color w:val="000000"/>
                <w:kern w:val="0"/>
                <w:sz w:val="24"/>
                <w:szCs w:val="24"/>
              </w:rPr>
              <w:t>项目）的招标文件。</w:t>
            </w:r>
          </w:p>
        </w:tc>
      </w:tr>
      <w:tr w:rsidR="000A4255" w:rsidRPr="000A4255" w:rsidTr="000A4255">
        <w:trPr>
          <w:trHeight w:val="934"/>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14</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发布招标公告</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赤峰市政府采购中心、采购代理机构</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赤峰市政府采购中心或采购代理机构在内蒙古自治区政府采购网上发布招标公告、文件。（1.公开招标：不少于20日历日；2.询价、竞争性谈判：不少于3个工作日；3.竞争性磋商：5个工作日加5日历日）。</w:t>
            </w:r>
          </w:p>
        </w:tc>
      </w:tr>
      <w:tr w:rsidR="000A4255" w:rsidRPr="000A4255" w:rsidTr="000A4255">
        <w:trPr>
          <w:trHeight w:val="932"/>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15</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开标、评标</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left"/>
              <w:rPr>
                <w:rFonts w:ascii="宋体" w:eastAsia="宋体" w:hAnsi="宋体" w:cs="Times New Roman"/>
                <w:kern w:val="0"/>
                <w:sz w:val="24"/>
                <w:szCs w:val="24"/>
              </w:rPr>
            </w:pPr>
            <w:r w:rsidRPr="000A4255">
              <w:rPr>
                <w:rFonts w:ascii="宋体" w:eastAsia="宋体" w:hAnsi="宋体" w:cs="Times New Roman" w:hint="eastAsia"/>
                <w:kern w:val="0"/>
                <w:sz w:val="24"/>
                <w:szCs w:val="24"/>
              </w:rPr>
              <w:t>赤峰市政府采购中心、采购代理机构、财政专家、项目单位采购人代表</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赤峰市政府采购中心、采购代理机构组织财政专家、采购人代表（项目单位负责人受法人委托作为采购人代表参加）开标、评标、出具评标报告。</w:t>
            </w:r>
          </w:p>
        </w:tc>
      </w:tr>
      <w:tr w:rsidR="000A4255" w:rsidRPr="000A4255" w:rsidTr="000A4255">
        <w:trPr>
          <w:trHeight w:val="835"/>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lastRenderedPageBreak/>
              <w:t>16</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确认、公示成交结果</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项目单位、赤峰市政府采购中心、采购代理机构</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 xml:space="preserve"> 项目单位出具确认函、赤峰市政府采购中心、采购代理机构公示成交结果。</w:t>
            </w:r>
          </w:p>
        </w:tc>
      </w:tr>
      <w:tr w:rsidR="000A4255" w:rsidRPr="000A4255" w:rsidTr="000A4255">
        <w:trPr>
          <w:trHeight w:val="1086"/>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17</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签订合同、合同公示</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项目单位、学校合同审签部门</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项目单位依据招标文件中合同模版和中标供应商投标文件拟定合同，履行学校合同审签流程、学校法人签订合同，按采购法规定时限在政府采购</w:t>
            </w:r>
            <w:r w:rsidRPr="000A4255">
              <w:rPr>
                <w:rFonts w:ascii="宋体" w:eastAsia="宋体" w:hAnsi="宋体" w:cs="Times New Roman" w:hint="eastAsia"/>
                <w:color w:val="000000"/>
                <w:kern w:val="0"/>
                <w:sz w:val="24"/>
                <w:szCs w:val="24"/>
              </w:rPr>
              <w:t>云平台中备案合同，同时在云平台合同公示。</w:t>
            </w:r>
          </w:p>
        </w:tc>
      </w:tr>
      <w:tr w:rsidR="000A4255" w:rsidRPr="000A4255" w:rsidTr="000A4255">
        <w:trPr>
          <w:trHeight w:val="619"/>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18</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接货、验收、资产入库等</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color w:val="000000"/>
                <w:kern w:val="0"/>
                <w:sz w:val="24"/>
                <w:szCs w:val="24"/>
              </w:rPr>
            </w:pPr>
            <w:r w:rsidRPr="000A4255">
              <w:rPr>
                <w:rFonts w:ascii="宋体" w:eastAsia="宋体" w:hAnsi="宋体" w:cs="Times New Roman" w:hint="eastAsia"/>
                <w:color w:val="000000"/>
                <w:kern w:val="0"/>
                <w:sz w:val="24"/>
                <w:szCs w:val="24"/>
              </w:rPr>
              <w:t>项目单位、资产管理部门、归口管理部门、计划财处招采办</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hd w:val="clear" w:color="auto" w:fill="FFFFFF"/>
              <w:spacing w:line="580" w:lineRule="atLeast"/>
              <w:jc w:val="left"/>
              <w:rPr>
                <w:rFonts w:ascii="仿宋" w:eastAsia="仿宋" w:hAnsi="仿宋" w:cs="Times New Roman"/>
                <w:color w:val="000000"/>
                <w:kern w:val="0"/>
                <w:sz w:val="30"/>
                <w:szCs w:val="30"/>
                <w:shd w:val="clear" w:color="auto" w:fill="FFFFFF"/>
              </w:rPr>
            </w:pPr>
            <w:r w:rsidRPr="000A4255">
              <w:rPr>
                <w:rFonts w:ascii="宋体" w:eastAsia="宋体" w:hAnsi="宋体" w:cs="Times New Roman" w:hint="eastAsia"/>
                <w:color w:val="000000"/>
                <w:kern w:val="0"/>
                <w:sz w:val="24"/>
                <w:szCs w:val="24"/>
              </w:rPr>
              <w:t>项目单位接收货物，</w:t>
            </w:r>
            <w:proofErr w:type="gramStart"/>
            <w:r w:rsidRPr="000A4255">
              <w:rPr>
                <w:rFonts w:ascii="宋体" w:eastAsia="宋体" w:hAnsi="宋体" w:cs="Times New Roman" w:hint="eastAsia"/>
                <w:color w:val="000000"/>
                <w:kern w:val="0"/>
                <w:sz w:val="24"/>
                <w:szCs w:val="24"/>
              </w:rPr>
              <w:t>属资产类的报资产</w:t>
            </w:r>
            <w:proofErr w:type="gramEnd"/>
            <w:r w:rsidRPr="000A4255">
              <w:rPr>
                <w:rFonts w:ascii="宋体" w:eastAsia="宋体" w:hAnsi="宋体" w:cs="Times New Roman" w:hint="eastAsia"/>
                <w:color w:val="000000"/>
                <w:kern w:val="0"/>
                <w:sz w:val="24"/>
                <w:szCs w:val="24"/>
              </w:rPr>
              <w:t>管理部门组织验收、办理入库。工程类</w:t>
            </w:r>
            <w:proofErr w:type="gramStart"/>
            <w:r w:rsidRPr="000A4255">
              <w:rPr>
                <w:rFonts w:ascii="宋体" w:eastAsia="宋体" w:hAnsi="宋体" w:cs="Times New Roman" w:hint="eastAsia"/>
                <w:color w:val="000000"/>
                <w:kern w:val="0"/>
                <w:sz w:val="24"/>
                <w:szCs w:val="24"/>
              </w:rPr>
              <w:t>项目项目</w:t>
            </w:r>
            <w:proofErr w:type="gramEnd"/>
            <w:r w:rsidRPr="000A4255">
              <w:rPr>
                <w:rFonts w:ascii="宋体" w:eastAsia="宋体" w:hAnsi="宋体" w:cs="Times New Roman" w:hint="eastAsia"/>
                <w:color w:val="000000"/>
                <w:kern w:val="0"/>
                <w:sz w:val="24"/>
                <w:szCs w:val="24"/>
              </w:rPr>
              <w:t>单位、归口管理部门验收合格后出具评审材料，计划财务</w:t>
            </w:r>
            <w:proofErr w:type="gramStart"/>
            <w:r w:rsidRPr="000A4255">
              <w:rPr>
                <w:rFonts w:ascii="宋体" w:eastAsia="宋体" w:hAnsi="宋体" w:cs="Times New Roman" w:hint="eastAsia"/>
                <w:color w:val="000000"/>
                <w:kern w:val="0"/>
                <w:sz w:val="24"/>
                <w:szCs w:val="24"/>
              </w:rPr>
              <w:t>处预算</w:t>
            </w:r>
            <w:proofErr w:type="gramEnd"/>
            <w:r w:rsidRPr="000A4255">
              <w:rPr>
                <w:rFonts w:ascii="宋体" w:eastAsia="宋体" w:hAnsi="宋体" w:cs="Times New Roman" w:hint="eastAsia"/>
                <w:color w:val="000000"/>
                <w:kern w:val="0"/>
                <w:sz w:val="24"/>
                <w:szCs w:val="24"/>
              </w:rPr>
              <w:t>科出具财政评审申请、招采办报送赤峰市财政局进行结算评审。服务类项目由项目单位、归口管理部门验收。</w:t>
            </w:r>
          </w:p>
        </w:tc>
      </w:tr>
      <w:tr w:rsidR="000A4255" w:rsidRPr="000A4255" w:rsidTr="000A4255">
        <w:trPr>
          <w:trHeight w:val="696"/>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19</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采购档案归档</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项目单位将采购档案资料报送计划财务处招采办存档。</w:t>
            </w:r>
          </w:p>
        </w:tc>
      </w:tr>
      <w:tr w:rsidR="000A4255" w:rsidRPr="000A4255" w:rsidTr="000A4255">
        <w:trPr>
          <w:trHeight w:val="412"/>
        </w:trPr>
        <w:tc>
          <w:tcPr>
            <w:tcW w:w="780" w:type="dxa"/>
            <w:tcBorders>
              <w:top w:val="single" w:sz="4" w:space="0" w:color="000000"/>
              <w:left w:val="single" w:sz="4" w:space="0" w:color="000000"/>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20</w:t>
            </w:r>
          </w:p>
        </w:tc>
        <w:tc>
          <w:tcPr>
            <w:tcW w:w="2304"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合同款支付</w:t>
            </w:r>
          </w:p>
        </w:tc>
        <w:tc>
          <w:tcPr>
            <w:tcW w:w="3316"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jc w:val="center"/>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w:t>
            </w:r>
          </w:p>
        </w:tc>
        <w:tc>
          <w:tcPr>
            <w:tcW w:w="7981" w:type="dxa"/>
            <w:tcBorders>
              <w:top w:val="single" w:sz="4" w:space="0" w:color="000000"/>
              <w:left w:val="nil"/>
              <w:bottom w:val="single" w:sz="4" w:space="0" w:color="000000"/>
              <w:right w:val="single" w:sz="4" w:space="0" w:color="000000"/>
            </w:tcBorders>
            <w:vAlign w:val="center"/>
            <w:hideMark/>
          </w:tcPr>
          <w:p w:rsidR="000A4255" w:rsidRPr="000A4255" w:rsidRDefault="000A4255" w:rsidP="000A4255">
            <w:pPr>
              <w:widowControl/>
              <w:spacing w:line="280" w:lineRule="atLeast"/>
              <w:ind w:firstLine="480"/>
              <w:rPr>
                <w:rFonts w:ascii="宋体" w:eastAsia="宋体" w:hAnsi="宋体" w:cs="Times New Roman"/>
                <w:kern w:val="0"/>
                <w:sz w:val="24"/>
                <w:szCs w:val="24"/>
              </w:rPr>
            </w:pPr>
            <w:r w:rsidRPr="000A4255">
              <w:rPr>
                <w:rFonts w:ascii="宋体" w:eastAsia="宋体" w:hAnsi="宋体" w:cs="Times New Roman" w:hint="eastAsia"/>
                <w:kern w:val="0"/>
                <w:sz w:val="24"/>
                <w:szCs w:val="24"/>
              </w:rPr>
              <w:t>项目单位到计划财务处核算科办理合同款支付。</w:t>
            </w:r>
          </w:p>
        </w:tc>
      </w:tr>
    </w:tbl>
    <w:p w:rsidR="000A4255" w:rsidRPr="000A4255" w:rsidRDefault="000A4255" w:rsidP="000A4255">
      <w:pPr>
        <w:widowControl/>
        <w:ind w:firstLine="480"/>
        <w:rPr>
          <w:rFonts w:ascii="宋体" w:eastAsia="宋体" w:hAnsi="宋体" w:cs="Times New Roman" w:hint="eastAsia"/>
          <w:kern w:val="0"/>
          <w:sz w:val="24"/>
          <w:szCs w:val="24"/>
        </w:rPr>
      </w:pPr>
      <w:r w:rsidRPr="000A4255">
        <w:rPr>
          <w:rFonts w:ascii="宋体" w:eastAsia="宋体" w:hAnsi="宋体" w:cs="Times New Roman" w:hint="eastAsia"/>
          <w:kern w:val="0"/>
          <w:sz w:val="24"/>
          <w:szCs w:val="24"/>
        </w:rPr>
        <w:t>备注：政府采购集中采购目录以内采购限额标准在30万元以上（已明确电子卖场项目除外）或集采目录外达到分散采购限额标准在80万元以上的货物、工程、服务项目按此流程报自治区政府采购云平台办理，科研设备不受采购目录、限额标准和其他政府采购政策约束。</w:t>
      </w:r>
    </w:p>
    <w:p w:rsidR="003D5DDB" w:rsidRPr="000A4255" w:rsidRDefault="000A4255"/>
    <w:sectPr w:rsidR="003D5DDB" w:rsidRPr="000A4255" w:rsidSect="000A425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255"/>
    <w:rsid w:val="000A4255"/>
    <w:rsid w:val="002C7C1F"/>
    <w:rsid w:val="003674C0"/>
    <w:rsid w:val="00623BE3"/>
    <w:rsid w:val="00A374BA"/>
    <w:rsid w:val="00E30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1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C7C1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2C7C1F"/>
    <w:pPr>
      <w:keepNext/>
      <w:keepLines/>
      <w:spacing w:before="260" w:after="260" w:line="416" w:lineRule="auto"/>
      <w:outlineLvl w:val="1"/>
    </w:pPr>
    <w:rPr>
      <w:rFonts w:ascii="Cambria" w:eastAsia="黑体" w:hAnsi="Cambria" w:cstheme="majorBidi"/>
      <w:bCs/>
      <w:kern w:val="0"/>
      <w:sz w:val="24"/>
      <w:szCs w:val="32"/>
    </w:rPr>
  </w:style>
  <w:style w:type="paragraph" w:styleId="3">
    <w:name w:val="heading 3"/>
    <w:basedOn w:val="a"/>
    <w:next w:val="a"/>
    <w:link w:val="3Char"/>
    <w:uiPriority w:val="9"/>
    <w:unhideWhenUsed/>
    <w:qFormat/>
    <w:rsid w:val="002C7C1F"/>
    <w:pPr>
      <w:keepNext/>
      <w:keepLines/>
      <w:spacing w:before="260" w:after="260" w:line="416" w:lineRule="auto"/>
      <w:outlineLvl w:val="2"/>
    </w:pPr>
    <w:rPr>
      <w:rFonts w:ascii="Calibri" w:eastAsia="楷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C7C1F"/>
    <w:rPr>
      <w:b/>
      <w:bCs/>
      <w:kern w:val="44"/>
      <w:sz w:val="44"/>
      <w:szCs w:val="44"/>
    </w:rPr>
  </w:style>
  <w:style w:type="character" w:customStyle="1" w:styleId="1Char2">
    <w:name w:val="标题 1 Char2"/>
    <w:basedOn w:val="a0"/>
    <w:uiPriority w:val="9"/>
    <w:qFormat/>
    <w:rsid w:val="002C7C1F"/>
    <w:rPr>
      <w:rFonts w:ascii="Calibri" w:eastAsia="黑体" w:hAnsi="Calibri" w:cs="Times New Roman"/>
      <w:bCs/>
      <w:kern w:val="44"/>
      <w:sz w:val="28"/>
      <w:szCs w:val="44"/>
    </w:rPr>
  </w:style>
  <w:style w:type="character" w:customStyle="1" w:styleId="2Char">
    <w:name w:val="标题 2 Char"/>
    <w:basedOn w:val="a0"/>
    <w:link w:val="2"/>
    <w:uiPriority w:val="9"/>
    <w:qFormat/>
    <w:rsid w:val="002C7C1F"/>
    <w:rPr>
      <w:rFonts w:ascii="Cambria" w:eastAsia="黑体" w:hAnsi="Cambria" w:cstheme="majorBidi"/>
      <w:bCs/>
      <w:sz w:val="24"/>
      <w:szCs w:val="32"/>
    </w:rPr>
  </w:style>
  <w:style w:type="character" w:customStyle="1" w:styleId="2Char1">
    <w:name w:val="标题 2 Char1"/>
    <w:basedOn w:val="a0"/>
    <w:uiPriority w:val="9"/>
    <w:qFormat/>
    <w:rsid w:val="002C7C1F"/>
    <w:rPr>
      <w:rFonts w:asciiTheme="majorHAnsi" w:eastAsia="黑体" w:hAnsiTheme="majorHAnsi" w:cstheme="majorBidi"/>
      <w:bCs/>
      <w:sz w:val="24"/>
      <w:szCs w:val="32"/>
    </w:rPr>
  </w:style>
  <w:style w:type="character" w:customStyle="1" w:styleId="3Char">
    <w:name w:val="标题 3 Char"/>
    <w:basedOn w:val="a0"/>
    <w:link w:val="3"/>
    <w:uiPriority w:val="9"/>
    <w:qFormat/>
    <w:rsid w:val="002C7C1F"/>
    <w:rPr>
      <w:rFonts w:ascii="Calibri" w:eastAsia="楷体" w:hAnsi="Calibri" w:cs="Times New Roman"/>
      <w:b/>
      <w:bCs/>
      <w:sz w:val="32"/>
      <w:szCs w:val="32"/>
    </w:rPr>
  </w:style>
  <w:style w:type="character" w:customStyle="1" w:styleId="3Char1">
    <w:name w:val="标题 3 Char1"/>
    <w:basedOn w:val="a0"/>
    <w:uiPriority w:val="9"/>
    <w:qFormat/>
    <w:rsid w:val="002C7C1F"/>
    <w:rPr>
      <w:rFonts w:ascii="Calibri" w:eastAsia="楷体" w:hAnsi="Calibri" w:cs="Times New Roman"/>
      <w:b/>
      <w:bCs/>
      <w:sz w:val="32"/>
      <w:szCs w:val="32"/>
    </w:rPr>
  </w:style>
  <w:style w:type="paragraph" w:styleId="10">
    <w:name w:val="toc 1"/>
    <w:basedOn w:val="a"/>
    <w:next w:val="a"/>
    <w:uiPriority w:val="39"/>
    <w:unhideWhenUsed/>
    <w:qFormat/>
    <w:rsid w:val="002C7C1F"/>
  </w:style>
  <w:style w:type="paragraph" w:styleId="20">
    <w:name w:val="toc 2"/>
    <w:basedOn w:val="a"/>
    <w:next w:val="a"/>
    <w:uiPriority w:val="39"/>
    <w:unhideWhenUsed/>
    <w:qFormat/>
    <w:rsid w:val="002C7C1F"/>
    <w:pPr>
      <w:ind w:leftChars="200" w:left="420"/>
    </w:pPr>
  </w:style>
  <w:style w:type="paragraph" w:styleId="30">
    <w:name w:val="toc 3"/>
    <w:basedOn w:val="a"/>
    <w:next w:val="a"/>
    <w:uiPriority w:val="39"/>
    <w:qFormat/>
    <w:rsid w:val="002C7C1F"/>
    <w:pPr>
      <w:widowControl/>
      <w:spacing w:after="100" w:line="276" w:lineRule="auto"/>
      <w:ind w:left="440"/>
      <w:jc w:val="left"/>
    </w:pPr>
    <w:rPr>
      <w:rFonts w:ascii="Calibri" w:eastAsia="宋体" w:hAnsi="Calibri" w:cs="Calibri"/>
      <w:kern w:val="0"/>
      <w:sz w:val="22"/>
    </w:rPr>
  </w:style>
  <w:style w:type="paragraph" w:styleId="4">
    <w:name w:val="toc 4"/>
    <w:basedOn w:val="a"/>
    <w:next w:val="a"/>
    <w:uiPriority w:val="39"/>
    <w:unhideWhenUsed/>
    <w:qFormat/>
    <w:rsid w:val="002C7C1F"/>
    <w:pPr>
      <w:ind w:leftChars="600" w:left="1260"/>
    </w:pPr>
  </w:style>
  <w:style w:type="paragraph" w:styleId="5">
    <w:name w:val="toc 5"/>
    <w:basedOn w:val="a"/>
    <w:next w:val="a"/>
    <w:uiPriority w:val="39"/>
    <w:unhideWhenUsed/>
    <w:qFormat/>
    <w:rsid w:val="002C7C1F"/>
    <w:pPr>
      <w:ind w:leftChars="800" w:left="1680"/>
    </w:pPr>
  </w:style>
  <w:style w:type="paragraph" w:styleId="6">
    <w:name w:val="toc 6"/>
    <w:basedOn w:val="a"/>
    <w:next w:val="a"/>
    <w:uiPriority w:val="39"/>
    <w:unhideWhenUsed/>
    <w:qFormat/>
    <w:rsid w:val="002C7C1F"/>
    <w:pPr>
      <w:ind w:leftChars="1000" w:left="2100"/>
    </w:pPr>
  </w:style>
  <w:style w:type="paragraph" w:styleId="7">
    <w:name w:val="toc 7"/>
    <w:basedOn w:val="a"/>
    <w:next w:val="a"/>
    <w:uiPriority w:val="39"/>
    <w:unhideWhenUsed/>
    <w:qFormat/>
    <w:rsid w:val="002C7C1F"/>
    <w:pPr>
      <w:ind w:leftChars="1200" w:left="2520"/>
    </w:pPr>
  </w:style>
  <w:style w:type="paragraph" w:styleId="8">
    <w:name w:val="toc 8"/>
    <w:basedOn w:val="a"/>
    <w:next w:val="a"/>
    <w:uiPriority w:val="39"/>
    <w:unhideWhenUsed/>
    <w:qFormat/>
    <w:rsid w:val="002C7C1F"/>
    <w:pPr>
      <w:ind w:leftChars="1400" w:left="2940"/>
    </w:pPr>
  </w:style>
  <w:style w:type="paragraph" w:styleId="9">
    <w:name w:val="toc 9"/>
    <w:basedOn w:val="a"/>
    <w:next w:val="a"/>
    <w:uiPriority w:val="39"/>
    <w:unhideWhenUsed/>
    <w:qFormat/>
    <w:rsid w:val="002C7C1F"/>
    <w:pPr>
      <w:ind w:leftChars="1600" w:left="3360"/>
    </w:pPr>
  </w:style>
  <w:style w:type="paragraph" w:styleId="a3">
    <w:name w:val="annotation text"/>
    <w:basedOn w:val="a"/>
    <w:link w:val="Char"/>
    <w:uiPriority w:val="99"/>
    <w:unhideWhenUsed/>
    <w:qFormat/>
    <w:rsid w:val="002C7C1F"/>
    <w:pPr>
      <w:jc w:val="left"/>
    </w:pPr>
    <w:rPr>
      <w:rFonts w:ascii="Calibri" w:eastAsia="楷体" w:hAnsi="Calibri" w:cs="Times New Roman"/>
      <w:kern w:val="0"/>
      <w:sz w:val="20"/>
      <w:szCs w:val="20"/>
    </w:rPr>
  </w:style>
  <w:style w:type="character" w:customStyle="1" w:styleId="Char">
    <w:name w:val="批注文字 Char"/>
    <w:basedOn w:val="a0"/>
    <w:link w:val="a3"/>
    <w:uiPriority w:val="99"/>
    <w:qFormat/>
    <w:rsid w:val="002C7C1F"/>
    <w:rPr>
      <w:rFonts w:ascii="Calibri" w:eastAsia="楷体" w:hAnsi="Calibri" w:cs="Times New Roman"/>
    </w:rPr>
  </w:style>
  <w:style w:type="character" w:customStyle="1" w:styleId="Char2">
    <w:name w:val="批注文字 Char2"/>
    <w:basedOn w:val="a0"/>
    <w:uiPriority w:val="99"/>
    <w:qFormat/>
    <w:rsid w:val="002C7C1F"/>
    <w:rPr>
      <w:rFonts w:ascii="Calibri" w:eastAsia="楷体" w:hAnsi="Calibri" w:cs="Times New Roman"/>
    </w:rPr>
  </w:style>
  <w:style w:type="paragraph" w:styleId="a4">
    <w:name w:val="header"/>
    <w:basedOn w:val="a"/>
    <w:link w:val="Char0"/>
    <w:unhideWhenUsed/>
    <w:qFormat/>
    <w:rsid w:val="002C7C1F"/>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0">
    <w:name w:val="页眉 Char"/>
    <w:basedOn w:val="a0"/>
    <w:link w:val="a4"/>
    <w:qFormat/>
    <w:rsid w:val="002C7C1F"/>
    <w:rPr>
      <w:sz w:val="18"/>
      <w:szCs w:val="18"/>
    </w:rPr>
  </w:style>
  <w:style w:type="character" w:customStyle="1" w:styleId="Char20">
    <w:name w:val="页眉 Char2"/>
    <w:basedOn w:val="a0"/>
    <w:qFormat/>
    <w:rsid w:val="002C7C1F"/>
    <w:rPr>
      <w:sz w:val="18"/>
      <w:szCs w:val="18"/>
    </w:rPr>
  </w:style>
  <w:style w:type="paragraph" w:styleId="a5">
    <w:name w:val="footer"/>
    <w:basedOn w:val="a"/>
    <w:link w:val="Char1"/>
    <w:uiPriority w:val="99"/>
    <w:unhideWhenUsed/>
    <w:qFormat/>
    <w:rsid w:val="002C7C1F"/>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link w:val="a5"/>
    <w:uiPriority w:val="99"/>
    <w:qFormat/>
    <w:rsid w:val="002C7C1F"/>
    <w:rPr>
      <w:rFonts w:eastAsia="宋体"/>
      <w:kern w:val="2"/>
      <w:sz w:val="18"/>
      <w:szCs w:val="18"/>
      <w:lang w:val="en-US" w:eastAsia="zh-CN" w:bidi="ar-SA"/>
    </w:rPr>
  </w:style>
  <w:style w:type="character" w:customStyle="1" w:styleId="Char3">
    <w:name w:val="页脚 Char3"/>
    <w:basedOn w:val="a0"/>
    <w:uiPriority w:val="99"/>
    <w:qFormat/>
    <w:rsid w:val="002C7C1F"/>
    <w:rPr>
      <w:sz w:val="18"/>
      <w:szCs w:val="18"/>
    </w:rPr>
  </w:style>
  <w:style w:type="paragraph" w:styleId="a6">
    <w:name w:val="caption"/>
    <w:basedOn w:val="a"/>
    <w:next w:val="a"/>
    <w:uiPriority w:val="35"/>
    <w:unhideWhenUsed/>
    <w:qFormat/>
    <w:rsid w:val="002C7C1F"/>
    <w:rPr>
      <w:rFonts w:asciiTheme="majorHAnsi" w:eastAsia="黑体" w:hAnsiTheme="majorHAnsi" w:cstheme="majorBidi"/>
      <w:sz w:val="20"/>
      <w:szCs w:val="20"/>
    </w:rPr>
  </w:style>
  <w:style w:type="character" w:styleId="a7">
    <w:name w:val="annotation reference"/>
    <w:uiPriority w:val="99"/>
    <w:qFormat/>
    <w:rsid w:val="002C7C1F"/>
    <w:rPr>
      <w:sz w:val="21"/>
      <w:szCs w:val="21"/>
    </w:rPr>
  </w:style>
  <w:style w:type="character" w:styleId="a8">
    <w:name w:val="page number"/>
    <w:basedOn w:val="a0"/>
    <w:qFormat/>
    <w:rsid w:val="002C7C1F"/>
  </w:style>
  <w:style w:type="paragraph" w:styleId="a9">
    <w:name w:val="Body Text"/>
    <w:basedOn w:val="a"/>
    <w:link w:val="Char4"/>
    <w:uiPriority w:val="99"/>
    <w:qFormat/>
    <w:rsid w:val="002C7C1F"/>
    <w:rPr>
      <w:rFonts w:ascii="宋体" w:eastAsia="宋体" w:hAnsi="宋体" w:cs="宋体"/>
      <w:kern w:val="0"/>
      <w:sz w:val="24"/>
      <w:szCs w:val="24"/>
      <w:lang w:val="zh-CN" w:bidi="zh-CN"/>
    </w:rPr>
  </w:style>
  <w:style w:type="character" w:customStyle="1" w:styleId="Char4">
    <w:name w:val="正文文本 Char"/>
    <w:basedOn w:val="a0"/>
    <w:link w:val="a9"/>
    <w:uiPriority w:val="99"/>
    <w:qFormat/>
    <w:rsid w:val="002C7C1F"/>
    <w:rPr>
      <w:rFonts w:ascii="宋体" w:eastAsia="宋体" w:hAnsi="宋体" w:cs="宋体"/>
      <w:sz w:val="24"/>
      <w:szCs w:val="24"/>
      <w:lang w:val="zh-CN" w:bidi="zh-CN"/>
    </w:rPr>
  </w:style>
  <w:style w:type="character" w:customStyle="1" w:styleId="Char10">
    <w:name w:val="正文文本 Char1"/>
    <w:basedOn w:val="a0"/>
    <w:uiPriority w:val="1"/>
    <w:qFormat/>
    <w:rsid w:val="002C7C1F"/>
    <w:rPr>
      <w:rFonts w:ascii="宋体" w:eastAsia="宋体" w:hAnsi="宋体" w:cs="宋体"/>
      <w:kern w:val="2"/>
      <w:sz w:val="24"/>
      <w:szCs w:val="24"/>
      <w:lang w:val="zh-CN" w:bidi="zh-CN"/>
    </w:rPr>
  </w:style>
  <w:style w:type="paragraph" w:styleId="aa">
    <w:name w:val="Body Text Indent"/>
    <w:basedOn w:val="a"/>
    <w:link w:val="Char5"/>
    <w:uiPriority w:val="99"/>
    <w:qFormat/>
    <w:rsid w:val="002C7C1F"/>
    <w:pPr>
      <w:spacing w:line="240" w:lineRule="atLeast"/>
      <w:ind w:firstLineChars="200" w:firstLine="560"/>
    </w:pPr>
    <w:rPr>
      <w:rFonts w:ascii="Times New Roman" w:eastAsia="宋体" w:hAnsi="Times New Roman" w:cs="Times New Roman"/>
      <w:kern w:val="0"/>
      <w:sz w:val="28"/>
      <w:szCs w:val="28"/>
    </w:rPr>
  </w:style>
  <w:style w:type="character" w:customStyle="1" w:styleId="Char5">
    <w:name w:val="正文文本缩进 Char"/>
    <w:basedOn w:val="a0"/>
    <w:link w:val="aa"/>
    <w:uiPriority w:val="99"/>
    <w:qFormat/>
    <w:rsid w:val="002C7C1F"/>
    <w:rPr>
      <w:rFonts w:ascii="Times New Roman" w:eastAsia="宋体" w:hAnsi="Times New Roman" w:cs="Times New Roman"/>
      <w:sz w:val="28"/>
      <w:szCs w:val="28"/>
    </w:rPr>
  </w:style>
  <w:style w:type="character" w:customStyle="1" w:styleId="Char11">
    <w:name w:val="正文文本缩进 Char1"/>
    <w:basedOn w:val="a0"/>
    <w:uiPriority w:val="99"/>
    <w:qFormat/>
    <w:rsid w:val="002C7C1F"/>
    <w:rPr>
      <w:rFonts w:ascii="Times New Roman" w:eastAsia="宋体" w:hAnsi="Times New Roman" w:cs="Times New Roman"/>
      <w:kern w:val="2"/>
      <w:sz w:val="28"/>
      <w:szCs w:val="28"/>
    </w:rPr>
  </w:style>
  <w:style w:type="paragraph" w:styleId="21">
    <w:name w:val="Body Text Indent 2"/>
    <w:basedOn w:val="a"/>
    <w:link w:val="2Char0"/>
    <w:uiPriority w:val="99"/>
    <w:qFormat/>
    <w:rsid w:val="002C7C1F"/>
    <w:pPr>
      <w:spacing w:after="120" w:line="480" w:lineRule="auto"/>
      <w:ind w:leftChars="200" w:left="420"/>
    </w:pPr>
    <w:rPr>
      <w:rFonts w:ascii="Times New Roman" w:eastAsia="宋体" w:hAnsi="Times New Roman" w:cs="Times New Roman"/>
      <w:kern w:val="0"/>
      <w:sz w:val="20"/>
      <w:szCs w:val="21"/>
    </w:rPr>
  </w:style>
  <w:style w:type="character" w:customStyle="1" w:styleId="2Char0">
    <w:name w:val="正文文本缩进 2 Char"/>
    <w:basedOn w:val="a0"/>
    <w:link w:val="21"/>
    <w:uiPriority w:val="99"/>
    <w:qFormat/>
    <w:rsid w:val="002C7C1F"/>
    <w:rPr>
      <w:rFonts w:ascii="Times New Roman" w:eastAsia="宋体" w:hAnsi="Times New Roman" w:cs="Times New Roman"/>
      <w:szCs w:val="21"/>
    </w:rPr>
  </w:style>
  <w:style w:type="character" w:customStyle="1" w:styleId="2Char2">
    <w:name w:val="正文文本缩进 2 Char2"/>
    <w:uiPriority w:val="99"/>
    <w:qFormat/>
    <w:rsid w:val="002C7C1F"/>
    <w:rPr>
      <w:rFonts w:ascii="Times New Roman" w:eastAsia="宋体" w:hAnsi="Times New Roman" w:cs="Times New Roman"/>
      <w:kern w:val="2"/>
      <w:sz w:val="21"/>
      <w:szCs w:val="21"/>
    </w:rPr>
  </w:style>
  <w:style w:type="character" w:styleId="ab">
    <w:name w:val="Hyperlink"/>
    <w:basedOn w:val="a0"/>
    <w:uiPriority w:val="99"/>
    <w:unhideWhenUsed/>
    <w:qFormat/>
    <w:rsid w:val="002C7C1F"/>
    <w:rPr>
      <w:color w:val="0000FF" w:themeColor="hyperlink"/>
      <w:u w:val="single"/>
    </w:rPr>
  </w:style>
  <w:style w:type="character" w:styleId="ac">
    <w:name w:val="FollowedHyperlink"/>
    <w:uiPriority w:val="99"/>
    <w:qFormat/>
    <w:rsid w:val="002C7C1F"/>
    <w:rPr>
      <w:color w:val="800080"/>
      <w:u w:val="single"/>
    </w:rPr>
  </w:style>
  <w:style w:type="character" w:styleId="ad">
    <w:name w:val="Strong"/>
    <w:uiPriority w:val="99"/>
    <w:qFormat/>
    <w:rsid w:val="002C7C1F"/>
    <w:rPr>
      <w:b/>
      <w:bCs/>
    </w:rPr>
  </w:style>
  <w:style w:type="paragraph" w:styleId="ae">
    <w:name w:val="Document Map"/>
    <w:basedOn w:val="a"/>
    <w:link w:val="Char6"/>
    <w:uiPriority w:val="99"/>
    <w:unhideWhenUsed/>
    <w:qFormat/>
    <w:rsid w:val="002C7C1F"/>
    <w:rPr>
      <w:rFonts w:ascii="宋体" w:eastAsia="宋体" w:hAnsi="Calibri" w:cs="Times New Roman"/>
      <w:kern w:val="0"/>
      <w:sz w:val="18"/>
      <w:szCs w:val="18"/>
    </w:rPr>
  </w:style>
  <w:style w:type="character" w:customStyle="1" w:styleId="Char6">
    <w:name w:val="文档结构图 Char"/>
    <w:basedOn w:val="a0"/>
    <w:link w:val="ae"/>
    <w:uiPriority w:val="99"/>
    <w:qFormat/>
    <w:rsid w:val="002C7C1F"/>
    <w:rPr>
      <w:rFonts w:ascii="宋体" w:eastAsia="宋体" w:hAnsi="Calibri" w:cs="Times New Roman"/>
      <w:kern w:val="0"/>
      <w:sz w:val="18"/>
      <w:szCs w:val="18"/>
    </w:rPr>
  </w:style>
  <w:style w:type="character" w:customStyle="1" w:styleId="Char21">
    <w:name w:val="文档结构图 Char2"/>
    <w:basedOn w:val="a0"/>
    <w:uiPriority w:val="99"/>
    <w:qFormat/>
    <w:rsid w:val="002C7C1F"/>
    <w:rPr>
      <w:rFonts w:ascii="宋体" w:eastAsia="宋体" w:hAnsi="Calibri" w:cs="Times New Roman"/>
      <w:kern w:val="0"/>
      <w:sz w:val="18"/>
      <w:szCs w:val="18"/>
    </w:rPr>
  </w:style>
  <w:style w:type="paragraph" w:styleId="af">
    <w:name w:val="Plain Text"/>
    <w:basedOn w:val="a"/>
    <w:link w:val="Char7"/>
    <w:uiPriority w:val="99"/>
    <w:qFormat/>
    <w:rsid w:val="002C7C1F"/>
    <w:rPr>
      <w:rFonts w:ascii="宋体" w:eastAsia="宋体" w:hAnsi="Courier New" w:cs="宋体"/>
      <w:kern w:val="0"/>
      <w:sz w:val="20"/>
      <w:szCs w:val="21"/>
    </w:rPr>
  </w:style>
  <w:style w:type="character" w:customStyle="1" w:styleId="Char7">
    <w:name w:val="纯文本 Char"/>
    <w:basedOn w:val="a0"/>
    <w:link w:val="af"/>
    <w:uiPriority w:val="99"/>
    <w:qFormat/>
    <w:rsid w:val="002C7C1F"/>
    <w:rPr>
      <w:rFonts w:ascii="宋体" w:eastAsia="宋体" w:hAnsi="Courier New" w:cs="宋体"/>
      <w:szCs w:val="21"/>
    </w:rPr>
  </w:style>
  <w:style w:type="character" w:customStyle="1" w:styleId="Char12">
    <w:name w:val="纯文本 Char1"/>
    <w:basedOn w:val="a0"/>
    <w:uiPriority w:val="99"/>
    <w:qFormat/>
    <w:rsid w:val="002C7C1F"/>
    <w:rPr>
      <w:rFonts w:ascii="宋体" w:eastAsia="宋体" w:hAnsi="Courier New" w:cs="宋体"/>
      <w:kern w:val="2"/>
      <w:sz w:val="21"/>
      <w:szCs w:val="21"/>
    </w:rPr>
  </w:style>
  <w:style w:type="paragraph" w:styleId="af0">
    <w:name w:val="Normal (Web)"/>
    <w:basedOn w:val="a"/>
    <w:uiPriority w:val="99"/>
    <w:unhideWhenUsed/>
    <w:qFormat/>
    <w:rsid w:val="002C7C1F"/>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Char8"/>
    <w:uiPriority w:val="99"/>
    <w:unhideWhenUsed/>
    <w:qFormat/>
    <w:rsid w:val="002C7C1F"/>
    <w:rPr>
      <w:b/>
      <w:bCs/>
    </w:rPr>
  </w:style>
  <w:style w:type="character" w:customStyle="1" w:styleId="Char8">
    <w:name w:val="批注主题 Char"/>
    <w:basedOn w:val="Char"/>
    <w:link w:val="af1"/>
    <w:uiPriority w:val="99"/>
    <w:qFormat/>
    <w:rsid w:val="002C7C1F"/>
    <w:rPr>
      <w:b/>
      <w:bCs/>
    </w:rPr>
  </w:style>
  <w:style w:type="character" w:customStyle="1" w:styleId="Char30">
    <w:name w:val="批注主题 Char3"/>
    <w:basedOn w:val="Char2"/>
    <w:uiPriority w:val="99"/>
    <w:qFormat/>
    <w:rsid w:val="002C7C1F"/>
    <w:rPr>
      <w:b/>
      <w:bCs/>
    </w:rPr>
  </w:style>
  <w:style w:type="paragraph" w:styleId="af2">
    <w:name w:val="Balloon Text"/>
    <w:basedOn w:val="a"/>
    <w:link w:val="Char9"/>
    <w:uiPriority w:val="99"/>
    <w:unhideWhenUsed/>
    <w:qFormat/>
    <w:rsid w:val="002C7C1F"/>
    <w:rPr>
      <w:rFonts w:ascii="Calibri" w:eastAsia="宋体" w:hAnsi="Calibri" w:cs="Times New Roman"/>
      <w:kern w:val="0"/>
      <w:sz w:val="18"/>
      <w:szCs w:val="18"/>
    </w:rPr>
  </w:style>
  <w:style w:type="character" w:customStyle="1" w:styleId="Char9">
    <w:name w:val="批注框文本 Char"/>
    <w:basedOn w:val="a0"/>
    <w:link w:val="af2"/>
    <w:uiPriority w:val="99"/>
    <w:qFormat/>
    <w:rsid w:val="002C7C1F"/>
    <w:rPr>
      <w:sz w:val="18"/>
      <w:szCs w:val="18"/>
    </w:rPr>
  </w:style>
  <w:style w:type="character" w:customStyle="1" w:styleId="Char13">
    <w:name w:val="批注框文本 Char1"/>
    <w:basedOn w:val="a0"/>
    <w:uiPriority w:val="99"/>
    <w:qFormat/>
    <w:rsid w:val="002C7C1F"/>
    <w:rPr>
      <w:sz w:val="18"/>
      <w:szCs w:val="18"/>
    </w:rPr>
  </w:style>
  <w:style w:type="character" w:styleId="af3">
    <w:name w:val="Placeholder Text"/>
    <w:uiPriority w:val="99"/>
    <w:semiHidden/>
    <w:qFormat/>
    <w:rsid w:val="002C7C1F"/>
    <w:rPr>
      <w:color w:val="808080"/>
    </w:rPr>
  </w:style>
  <w:style w:type="paragraph" w:styleId="af4">
    <w:name w:val="No Spacing"/>
    <w:uiPriority w:val="99"/>
    <w:qFormat/>
    <w:rsid w:val="002C7C1F"/>
    <w:pPr>
      <w:widowControl w:val="0"/>
      <w:jc w:val="both"/>
    </w:pPr>
    <w:rPr>
      <w:rFonts w:ascii="Times New Roman" w:hAnsi="Times New Roman"/>
      <w:kern w:val="2"/>
      <w:sz w:val="21"/>
      <w:szCs w:val="21"/>
    </w:rPr>
  </w:style>
  <w:style w:type="paragraph" w:styleId="af5">
    <w:name w:val="List Paragraph"/>
    <w:basedOn w:val="a"/>
    <w:uiPriority w:val="99"/>
    <w:qFormat/>
    <w:rsid w:val="002C7C1F"/>
    <w:pPr>
      <w:ind w:firstLineChars="200" w:firstLine="420"/>
    </w:pPr>
    <w:rPr>
      <w:rFonts w:ascii="Calibri" w:eastAsia="楷体" w:hAnsi="Calibri" w:cs="Calibri"/>
      <w:szCs w:val="21"/>
    </w:rPr>
  </w:style>
  <w:style w:type="character" w:customStyle="1" w:styleId="Char14">
    <w:name w:val="页眉 Char1"/>
    <w:basedOn w:val="a0"/>
    <w:uiPriority w:val="99"/>
    <w:qFormat/>
    <w:rsid w:val="002C7C1F"/>
    <w:rPr>
      <w:sz w:val="18"/>
      <w:szCs w:val="18"/>
    </w:rPr>
  </w:style>
  <w:style w:type="character" w:customStyle="1" w:styleId="Char15">
    <w:name w:val="页脚 Char1"/>
    <w:basedOn w:val="a0"/>
    <w:uiPriority w:val="99"/>
    <w:qFormat/>
    <w:rsid w:val="002C7C1F"/>
    <w:rPr>
      <w:sz w:val="18"/>
      <w:szCs w:val="18"/>
    </w:rPr>
  </w:style>
  <w:style w:type="character" w:customStyle="1" w:styleId="11">
    <w:name w:val="批注文字 字符1"/>
    <w:basedOn w:val="a0"/>
    <w:uiPriority w:val="99"/>
    <w:qFormat/>
    <w:rsid w:val="002C7C1F"/>
  </w:style>
  <w:style w:type="character" w:customStyle="1" w:styleId="Char16">
    <w:name w:val="批注文字 Char1"/>
    <w:basedOn w:val="a0"/>
    <w:uiPriority w:val="99"/>
    <w:qFormat/>
    <w:rsid w:val="002C7C1F"/>
  </w:style>
  <w:style w:type="character" w:customStyle="1" w:styleId="12">
    <w:name w:val="批注主题 字符1"/>
    <w:basedOn w:val="11"/>
    <w:uiPriority w:val="99"/>
    <w:qFormat/>
    <w:rsid w:val="002C7C1F"/>
    <w:rPr>
      <w:b/>
      <w:bCs/>
    </w:rPr>
  </w:style>
  <w:style w:type="character" w:customStyle="1" w:styleId="Char17">
    <w:name w:val="批注主题 Char1"/>
    <w:basedOn w:val="Char16"/>
    <w:uiPriority w:val="99"/>
    <w:qFormat/>
    <w:rsid w:val="002C7C1F"/>
    <w:rPr>
      <w:b/>
      <w:bCs/>
    </w:rPr>
  </w:style>
  <w:style w:type="character" w:customStyle="1" w:styleId="13">
    <w:name w:val="批注框文本 字符1"/>
    <w:basedOn w:val="a0"/>
    <w:uiPriority w:val="99"/>
    <w:qFormat/>
    <w:rsid w:val="002C7C1F"/>
    <w:rPr>
      <w:sz w:val="18"/>
      <w:szCs w:val="18"/>
    </w:rPr>
  </w:style>
  <w:style w:type="paragraph" w:customStyle="1" w:styleId="TOC1">
    <w:name w:val="TOC 标题1"/>
    <w:basedOn w:val="1"/>
    <w:next w:val="a"/>
    <w:uiPriority w:val="39"/>
    <w:unhideWhenUsed/>
    <w:qFormat/>
    <w:rsid w:val="002C7C1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
    <w:qFormat/>
    <w:rsid w:val="002C7C1F"/>
    <w:pPr>
      <w:widowControl/>
      <w:ind w:left="720"/>
      <w:jc w:val="left"/>
    </w:pPr>
    <w:rPr>
      <w:rFonts w:ascii="Times New Roman" w:eastAsia="宋体" w:hAnsi="Times New Roman" w:cs="Times New Roman"/>
      <w:kern w:val="0"/>
      <w:sz w:val="28"/>
      <w:szCs w:val="28"/>
      <w:lang w:val="ru-RU" w:eastAsia="en-US"/>
    </w:rPr>
  </w:style>
  <w:style w:type="character" w:customStyle="1" w:styleId="con">
    <w:name w:val="con"/>
    <w:basedOn w:val="a0"/>
    <w:qFormat/>
    <w:rsid w:val="002C7C1F"/>
  </w:style>
  <w:style w:type="character" w:customStyle="1" w:styleId="14">
    <w:name w:val="文档结构图 字符1"/>
    <w:basedOn w:val="a0"/>
    <w:uiPriority w:val="99"/>
    <w:qFormat/>
    <w:rsid w:val="002C7C1F"/>
    <w:rPr>
      <w:rFonts w:ascii="Microsoft YaHei UI" w:eastAsia="Microsoft YaHei UI"/>
      <w:sz w:val="18"/>
      <w:szCs w:val="18"/>
    </w:rPr>
  </w:style>
  <w:style w:type="character" w:customStyle="1" w:styleId="Char18">
    <w:name w:val="文档结构图 Char1"/>
    <w:basedOn w:val="a0"/>
    <w:uiPriority w:val="99"/>
    <w:qFormat/>
    <w:rsid w:val="002C7C1F"/>
    <w:rPr>
      <w:rFonts w:ascii="宋体" w:eastAsia="宋体"/>
      <w:sz w:val="18"/>
      <w:szCs w:val="18"/>
    </w:rPr>
  </w:style>
  <w:style w:type="paragraph" w:customStyle="1" w:styleId="msonormal0">
    <w:name w:val="msonormal"/>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2C7C1F"/>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
    <w:qFormat/>
    <w:rsid w:val="002C7C1F"/>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7">
    <w:name w:val="font7"/>
    <w:basedOn w:val="a"/>
    <w:uiPriority w:val="99"/>
    <w:qFormat/>
    <w:rsid w:val="002C7C1F"/>
    <w:pPr>
      <w:widowControl/>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
    <w:uiPriority w:val="99"/>
    <w:qFormat/>
    <w:rsid w:val="002C7C1F"/>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9">
    <w:name w:val="font9"/>
    <w:basedOn w:val="a"/>
    <w:uiPriority w:val="99"/>
    <w:qFormat/>
    <w:rsid w:val="002C7C1F"/>
    <w:pPr>
      <w:widowControl/>
      <w:spacing w:before="100" w:beforeAutospacing="1" w:after="100" w:afterAutospacing="1"/>
      <w:jc w:val="left"/>
    </w:pPr>
    <w:rPr>
      <w:rFonts w:ascii="宋体" w:eastAsia="宋体" w:hAnsi="宋体" w:cs="宋体"/>
      <w:b/>
      <w:bCs/>
      <w:kern w:val="0"/>
      <w:sz w:val="18"/>
      <w:szCs w:val="18"/>
    </w:rPr>
  </w:style>
  <w:style w:type="paragraph" w:customStyle="1" w:styleId="font10">
    <w:name w:val="font10"/>
    <w:basedOn w:val="a"/>
    <w:uiPriority w:val="99"/>
    <w:qFormat/>
    <w:rsid w:val="002C7C1F"/>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67">
    <w:name w:val="xl67"/>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8">
    <w:name w:val="xl68"/>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9">
    <w:name w:val="xl69"/>
    <w:basedOn w:val="a"/>
    <w:uiPriority w:val="99"/>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70">
    <w:name w:val="xl70"/>
    <w:basedOn w:val="a"/>
    <w:uiPriority w:val="99"/>
    <w:qFormat/>
    <w:rsid w:val="002C7C1F"/>
    <w:pPr>
      <w:widowControl/>
      <w:spacing w:before="100" w:beforeAutospacing="1" w:after="100" w:afterAutospacing="1"/>
      <w:jc w:val="left"/>
    </w:pPr>
    <w:rPr>
      <w:rFonts w:ascii="仿宋" w:eastAsia="仿宋" w:hAnsi="仿宋" w:cs="仿宋"/>
      <w:color w:val="000000"/>
      <w:kern w:val="0"/>
      <w:sz w:val="18"/>
      <w:szCs w:val="18"/>
    </w:rPr>
  </w:style>
  <w:style w:type="paragraph" w:customStyle="1" w:styleId="xl71">
    <w:name w:val="xl71"/>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2">
    <w:name w:val="xl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3">
    <w:name w:val="xl7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4">
    <w:name w:val="xl7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5">
    <w:name w:val="xl7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76">
    <w:name w:val="xl7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7">
    <w:name w:val="xl7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16"/>
      <w:szCs w:val="16"/>
    </w:rPr>
  </w:style>
  <w:style w:type="paragraph" w:customStyle="1" w:styleId="xl81">
    <w:name w:val="xl8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3">
    <w:name w:val="xl8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4">
    <w:name w:val="xl8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5">
    <w:name w:val="xl8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6">
    <w:name w:val="xl8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7">
    <w:name w:val="xl8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8">
    <w:name w:val="xl8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9">
    <w:name w:val="xl8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0">
    <w:name w:val="xl9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1">
    <w:name w:val="xl9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2">
    <w:name w:val="xl9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3">
    <w:name w:val="xl9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5">
    <w:name w:val="xl9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6">
    <w:name w:val="xl9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7">
    <w:name w:val="xl9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8">
    <w:name w:val="xl9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99">
    <w:name w:val="xl9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0">
    <w:name w:val="xl10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1">
    <w:name w:val="xl10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102">
    <w:name w:val="xl102"/>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103">
    <w:name w:val="xl10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04">
    <w:name w:val="xl10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5">
    <w:name w:val="xl105"/>
    <w:basedOn w:val="a"/>
    <w:uiPriority w:val="99"/>
    <w:qFormat/>
    <w:rsid w:val="002C7C1F"/>
    <w:pPr>
      <w:widowControl/>
      <w:spacing w:before="100" w:beforeAutospacing="1" w:after="100" w:afterAutospacing="1"/>
      <w:jc w:val="center"/>
    </w:pPr>
    <w:rPr>
      <w:rFonts w:ascii="仿宋" w:eastAsia="仿宋" w:hAnsi="仿宋" w:cs="仿宋"/>
      <w:color w:val="000000"/>
      <w:kern w:val="0"/>
      <w:sz w:val="16"/>
      <w:szCs w:val="16"/>
    </w:rPr>
  </w:style>
  <w:style w:type="paragraph" w:customStyle="1" w:styleId="xl106">
    <w:name w:val="xl10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07">
    <w:name w:val="xl10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8">
    <w:name w:val="xl10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9">
    <w:name w:val="xl10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0">
    <w:name w:val="xl11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1">
    <w:name w:val="xl11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2">
    <w:name w:val="xl11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b/>
      <w:bCs/>
      <w:color w:val="000000"/>
      <w:kern w:val="0"/>
      <w:sz w:val="20"/>
      <w:szCs w:val="20"/>
    </w:rPr>
  </w:style>
  <w:style w:type="paragraph" w:customStyle="1" w:styleId="xl113">
    <w:name w:val="xl11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4">
    <w:name w:val="xl11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5">
    <w:name w:val="xl11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6">
    <w:name w:val="xl11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17">
    <w:name w:val="xl11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18">
    <w:name w:val="xl11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19">
    <w:name w:val="xl119"/>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uiPriority w:val="99"/>
    <w:qFormat/>
    <w:rsid w:val="002C7C1F"/>
    <w:pPr>
      <w:widowControl/>
      <w:pBdr>
        <w:left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21">
    <w:name w:val="xl12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2">
    <w:name w:val="xl12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3">
    <w:name w:val="xl123"/>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4">
    <w:name w:val="xl12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5">
    <w:name w:val="xl125"/>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6">
    <w:name w:val="xl126"/>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7">
    <w:name w:val="xl127"/>
    <w:basedOn w:val="a"/>
    <w:uiPriority w:val="99"/>
    <w:qFormat/>
    <w:rsid w:val="002C7C1F"/>
    <w:pPr>
      <w:widowControl/>
      <w:pBdr>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8">
    <w:name w:val="xl128"/>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9">
    <w:name w:val="xl129"/>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30">
    <w:name w:val="xl13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1">
    <w:name w:val="xl13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132">
    <w:name w:val="xl13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3">
    <w:name w:val="xl13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4">
    <w:name w:val="xl13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35">
    <w:name w:val="xl13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36">
    <w:name w:val="xl13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37">
    <w:name w:val="xl137"/>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8">
    <w:name w:val="xl138"/>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9">
    <w:name w:val="xl139"/>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0">
    <w:name w:val="xl140"/>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1">
    <w:name w:val="xl14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2">
    <w:name w:val="xl142"/>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4">
    <w:name w:val="xl144"/>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5">
    <w:name w:val="xl14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6">
    <w:name w:val="xl14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7">
    <w:name w:val="xl14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50">
    <w:name w:val="xl15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51">
    <w:name w:val="xl151"/>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2">
    <w:name w:val="xl152"/>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3">
    <w:name w:val="xl15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4">
    <w:name w:val="xl15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5">
    <w:name w:val="xl15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6">
    <w:name w:val="xl15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7">
    <w:name w:val="xl15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8">
    <w:name w:val="xl15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9">
    <w:name w:val="xl15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0">
    <w:name w:val="xl160"/>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1">
    <w:name w:val="xl161"/>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2">
    <w:name w:val="xl16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3">
    <w:name w:val="xl163"/>
    <w:basedOn w:val="a"/>
    <w:uiPriority w:val="99"/>
    <w:qFormat/>
    <w:rsid w:val="002C7C1F"/>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4">
    <w:name w:val="xl164"/>
    <w:basedOn w:val="a"/>
    <w:uiPriority w:val="99"/>
    <w:qFormat/>
    <w:rsid w:val="002C7C1F"/>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5">
    <w:name w:val="xl165"/>
    <w:basedOn w:val="a"/>
    <w:uiPriority w:val="99"/>
    <w:qFormat/>
    <w:rsid w:val="002C7C1F"/>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6">
    <w:name w:val="xl166"/>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8">
    <w:name w:val="xl168"/>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9">
    <w:name w:val="xl16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0">
    <w:name w:val="xl170"/>
    <w:basedOn w:val="a"/>
    <w:uiPriority w:val="99"/>
    <w:qFormat/>
    <w:rsid w:val="002C7C1F"/>
    <w:pPr>
      <w:widowControl/>
      <w:pBdr>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1">
    <w:name w:val="xl17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2">
    <w:name w:val="xl1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3">
    <w:name w:val="xl17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4">
    <w:name w:val="xl17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5">
    <w:name w:val="xl17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6">
    <w:name w:val="xl176"/>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7">
    <w:name w:val="xl177"/>
    <w:basedOn w:val="a"/>
    <w:uiPriority w:val="99"/>
    <w:qFormat/>
    <w:rsid w:val="002C7C1F"/>
    <w:pPr>
      <w:widowControl/>
      <w:pBdr>
        <w:bottom w:val="single" w:sz="4" w:space="0" w:color="auto"/>
      </w:pBdr>
      <w:spacing w:before="100" w:beforeAutospacing="1" w:after="100" w:afterAutospacing="1"/>
      <w:jc w:val="left"/>
    </w:pPr>
    <w:rPr>
      <w:rFonts w:ascii="黑体" w:eastAsia="黑体" w:hAnsi="黑体" w:cs="黑体"/>
      <w:color w:val="000000"/>
      <w:kern w:val="0"/>
      <w:sz w:val="20"/>
      <w:szCs w:val="20"/>
    </w:rPr>
  </w:style>
  <w:style w:type="paragraph" w:customStyle="1" w:styleId="xl178">
    <w:name w:val="xl178"/>
    <w:basedOn w:val="a"/>
    <w:uiPriority w:val="99"/>
    <w:qFormat/>
    <w:rsid w:val="002C7C1F"/>
    <w:pPr>
      <w:widowControl/>
      <w:pBdr>
        <w:bottom w:val="single" w:sz="4" w:space="0" w:color="auto"/>
      </w:pBdr>
      <w:spacing w:before="100" w:beforeAutospacing="1" w:after="100" w:afterAutospacing="1"/>
      <w:jc w:val="center"/>
    </w:pPr>
    <w:rPr>
      <w:rFonts w:ascii="黑体" w:eastAsia="黑体" w:hAnsi="黑体" w:cs="黑体"/>
      <w:color w:val="000000"/>
      <w:kern w:val="0"/>
      <w:sz w:val="20"/>
      <w:szCs w:val="20"/>
    </w:rPr>
  </w:style>
  <w:style w:type="paragraph" w:customStyle="1" w:styleId="Chara">
    <w:name w:val="Char"/>
    <w:basedOn w:val="a"/>
    <w:qFormat/>
    <w:rsid w:val="002C7C1F"/>
    <w:pPr>
      <w:widowControl/>
      <w:spacing w:after="160" w:line="240" w:lineRule="exact"/>
      <w:jc w:val="left"/>
    </w:pPr>
    <w:rPr>
      <w:rFonts w:ascii="Times New Roman" w:eastAsia="宋体" w:hAnsi="Times New Roman" w:cs="Times New Roman"/>
      <w:szCs w:val="21"/>
    </w:rPr>
  </w:style>
  <w:style w:type="paragraph" w:customStyle="1" w:styleId="Char19">
    <w:name w:val="Char1"/>
    <w:basedOn w:val="a"/>
    <w:uiPriority w:val="99"/>
    <w:qFormat/>
    <w:rsid w:val="002C7C1F"/>
    <w:pPr>
      <w:widowControl/>
      <w:spacing w:after="160" w:line="240" w:lineRule="exact"/>
      <w:jc w:val="left"/>
    </w:pPr>
    <w:rPr>
      <w:rFonts w:ascii="Times New Roman" w:eastAsia="宋体" w:hAnsi="Times New Roman" w:cs="Times New Roman"/>
      <w:szCs w:val="21"/>
    </w:rPr>
  </w:style>
  <w:style w:type="paragraph" w:customStyle="1" w:styleId="TOC2">
    <w:name w:val="TOC 标题2"/>
    <w:basedOn w:val="1"/>
    <w:next w:val="a"/>
    <w:uiPriority w:val="99"/>
    <w:qFormat/>
    <w:rsid w:val="002C7C1F"/>
    <w:pPr>
      <w:outlineLvl w:val="9"/>
    </w:pPr>
    <w:rPr>
      <w:rFonts w:cs="Calibri"/>
    </w:rPr>
  </w:style>
  <w:style w:type="paragraph" w:customStyle="1" w:styleId="af6">
    <w:name w:val="样式"/>
    <w:basedOn w:val="a"/>
    <w:next w:val="af5"/>
    <w:uiPriority w:val="99"/>
    <w:qFormat/>
    <w:rsid w:val="002C7C1F"/>
    <w:pPr>
      <w:ind w:firstLineChars="200" w:firstLine="420"/>
    </w:pPr>
    <w:rPr>
      <w:rFonts w:ascii="Times New Roman" w:eastAsia="宋体" w:hAnsi="Times New Roman" w:cs="Times New Roman"/>
      <w:szCs w:val="21"/>
    </w:rPr>
  </w:style>
  <w:style w:type="character" w:customStyle="1" w:styleId="22">
    <w:name w:val="正文文本缩进 2 字符"/>
    <w:basedOn w:val="a0"/>
    <w:uiPriority w:val="99"/>
    <w:qFormat/>
    <w:rsid w:val="002C7C1F"/>
    <w:rPr>
      <w:kern w:val="2"/>
      <w:sz w:val="21"/>
      <w:szCs w:val="22"/>
    </w:rPr>
  </w:style>
  <w:style w:type="paragraph" w:customStyle="1" w:styleId="af7">
    <w:name w:val="大纲正文"/>
    <w:basedOn w:val="a"/>
    <w:link w:val="af8"/>
    <w:uiPriority w:val="99"/>
    <w:qFormat/>
    <w:rsid w:val="002C7C1F"/>
    <w:pPr>
      <w:shd w:val="clear" w:color="auto" w:fill="FFFFFF"/>
      <w:spacing w:line="400" w:lineRule="exact"/>
      <w:ind w:firstLineChars="200" w:firstLine="200"/>
    </w:pPr>
    <w:rPr>
      <w:rFonts w:ascii="仿宋_GB2312" w:eastAsia="仿宋_GB2312" w:hAnsi="仿宋" w:cs="仿宋_GB2312"/>
      <w:sz w:val="24"/>
      <w:szCs w:val="24"/>
    </w:rPr>
  </w:style>
  <w:style w:type="character" w:customStyle="1" w:styleId="af8">
    <w:name w:val="大纲正文 字符"/>
    <w:link w:val="af7"/>
    <w:uiPriority w:val="99"/>
    <w:qFormat/>
    <w:rsid w:val="002C7C1F"/>
    <w:rPr>
      <w:rFonts w:ascii="仿宋_GB2312" w:eastAsia="仿宋_GB2312" w:hAnsi="仿宋" w:cs="仿宋_GB2312"/>
      <w:kern w:val="2"/>
      <w:sz w:val="24"/>
      <w:szCs w:val="24"/>
      <w:shd w:val="clear" w:color="auto" w:fill="FFFFFF"/>
    </w:rPr>
  </w:style>
  <w:style w:type="paragraph" w:customStyle="1" w:styleId="af9">
    <w:name w:val="参考文献"/>
    <w:basedOn w:val="a"/>
    <w:link w:val="afa"/>
    <w:uiPriority w:val="99"/>
    <w:qFormat/>
    <w:rsid w:val="002C7C1F"/>
    <w:pPr>
      <w:spacing w:line="400" w:lineRule="exact"/>
      <w:ind w:left="760" w:hanging="340"/>
    </w:pPr>
    <w:rPr>
      <w:rFonts w:ascii="Times New Roman" w:eastAsia="仿宋" w:hAnsi="Times New Roman" w:cs="Times New Roman"/>
      <w:sz w:val="24"/>
      <w:szCs w:val="24"/>
    </w:rPr>
  </w:style>
  <w:style w:type="character" w:customStyle="1" w:styleId="afa">
    <w:name w:val="参考文献 字符"/>
    <w:link w:val="af9"/>
    <w:uiPriority w:val="99"/>
    <w:qFormat/>
    <w:rsid w:val="002C7C1F"/>
    <w:rPr>
      <w:rFonts w:ascii="Times New Roman" w:eastAsia="仿宋" w:hAnsi="Times New Roman"/>
      <w:kern w:val="2"/>
      <w:sz w:val="24"/>
      <w:szCs w:val="24"/>
    </w:rPr>
  </w:style>
  <w:style w:type="paragraph" w:customStyle="1" w:styleId="afb">
    <w:name w:val="节"/>
    <w:basedOn w:val="a"/>
    <w:link w:val="afc"/>
    <w:uiPriority w:val="99"/>
    <w:qFormat/>
    <w:rsid w:val="002C7C1F"/>
    <w:pPr>
      <w:spacing w:line="400" w:lineRule="exact"/>
    </w:pPr>
    <w:rPr>
      <w:rFonts w:ascii="Times New Roman" w:eastAsia="仿宋" w:hAnsi="Times New Roman" w:cs="Times New Roman"/>
      <w:sz w:val="24"/>
      <w:szCs w:val="24"/>
      <w:shd w:val="clear" w:color="auto" w:fill="FFFFFF"/>
    </w:rPr>
  </w:style>
  <w:style w:type="character" w:customStyle="1" w:styleId="afc">
    <w:name w:val="节 字符"/>
    <w:link w:val="afb"/>
    <w:uiPriority w:val="99"/>
    <w:qFormat/>
    <w:rsid w:val="002C7C1F"/>
    <w:rPr>
      <w:rFonts w:ascii="Times New Roman" w:eastAsia="仿宋" w:hAnsi="Times New Roman"/>
      <w:kern w:val="2"/>
      <w:sz w:val="24"/>
      <w:szCs w:val="24"/>
    </w:rPr>
  </w:style>
  <w:style w:type="paragraph" w:customStyle="1" w:styleId="23">
    <w:name w:val="缩进2"/>
    <w:basedOn w:val="a"/>
    <w:uiPriority w:val="99"/>
    <w:qFormat/>
    <w:rsid w:val="002C7C1F"/>
    <w:pPr>
      <w:shd w:val="clear" w:color="auto" w:fill="FFFFFF"/>
      <w:spacing w:line="400" w:lineRule="exact"/>
      <w:ind w:firstLineChars="200" w:firstLine="200"/>
    </w:pPr>
    <w:rPr>
      <w:rFonts w:ascii="仿宋" w:eastAsia="仿宋" w:hAnsi="仿宋" w:cs="仿宋"/>
      <w:sz w:val="24"/>
      <w:szCs w:val="24"/>
    </w:rPr>
  </w:style>
  <w:style w:type="paragraph" w:customStyle="1" w:styleId="afd">
    <w:name w:val="章"/>
    <w:basedOn w:val="a"/>
    <w:uiPriority w:val="99"/>
    <w:qFormat/>
    <w:rsid w:val="002C7C1F"/>
    <w:pPr>
      <w:spacing w:beforeLines="50" w:line="400" w:lineRule="exact"/>
      <w:jc w:val="center"/>
    </w:pPr>
    <w:rPr>
      <w:rFonts w:ascii="Times New Roman" w:eastAsia="仿宋" w:hAnsi="Times New Roman" w:cs="Times New Roman"/>
      <w:sz w:val="24"/>
      <w:szCs w:val="24"/>
      <w:shd w:val="clear" w:color="auto" w:fill="FFFFFF"/>
    </w:rPr>
  </w:style>
  <w:style w:type="paragraph" w:customStyle="1" w:styleId="afe">
    <w:name w:val="大纲英文标题"/>
    <w:basedOn w:val="a"/>
    <w:link w:val="aff"/>
    <w:uiPriority w:val="99"/>
    <w:qFormat/>
    <w:rsid w:val="002C7C1F"/>
    <w:pPr>
      <w:jc w:val="center"/>
    </w:pPr>
    <w:rPr>
      <w:rFonts w:eastAsia="仿宋"/>
      <w:color w:val="000000"/>
      <w:kern w:val="0"/>
      <w:sz w:val="28"/>
      <w:szCs w:val="28"/>
    </w:rPr>
  </w:style>
  <w:style w:type="character" w:customStyle="1" w:styleId="aff">
    <w:name w:val="大纲英文标题 字符"/>
    <w:link w:val="afe"/>
    <w:uiPriority w:val="99"/>
    <w:qFormat/>
    <w:rsid w:val="002C7C1F"/>
    <w:rPr>
      <w:rFonts w:asciiTheme="minorHAnsi" w:eastAsia="仿宋" w:hAnsiTheme="minorHAnsi" w:cstheme="minorBidi"/>
      <w:color w:val="000000"/>
      <w:sz w:val="28"/>
      <w:szCs w:val="28"/>
    </w:rPr>
  </w:style>
  <w:style w:type="paragraph" w:customStyle="1" w:styleId="aff0">
    <w:name w:val="小节教要"/>
    <w:basedOn w:val="a"/>
    <w:link w:val="aff1"/>
    <w:uiPriority w:val="99"/>
    <w:qFormat/>
    <w:rsid w:val="002C7C1F"/>
    <w:pPr>
      <w:spacing w:line="400" w:lineRule="exact"/>
      <w:ind w:leftChars="200" w:left="275" w:hangingChars="75" w:hanging="75"/>
    </w:pPr>
    <w:rPr>
      <w:rFonts w:eastAsia="仿宋"/>
      <w:kern w:val="0"/>
      <w:sz w:val="24"/>
      <w:szCs w:val="24"/>
      <w:shd w:val="clear" w:color="auto" w:fill="FFFFFF"/>
    </w:rPr>
  </w:style>
  <w:style w:type="character" w:customStyle="1" w:styleId="aff1">
    <w:name w:val="小节教要 字符"/>
    <w:link w:val="aff0"/>
    <w:uiPriority w:val="99"/>
    <w:qFormat/>
    <w:rsid w:val="002C7C1F"/>
    <w:rPr>
      <w:rFonts w:asciiTheme="minorHAnsi" w:eastAsia="仿宋" w:hAnsiTheme="minorHAnsi" w:cstheme="minorBidi"/>
      <w:sz w:val="24"/>
      <w:szCs w:val="24"/>
    </w:rPr>
  </w:style>
  <w:style w:type="paragraph" w:customStyle="1" w:styleId="dash6b63-6587">
    <w:name w:val="dash6b63-6587"/>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15">
    <w:name w:val="无间隔1"/>
    <w:uiPriority w:val="99"/>
    <w:qFormat/>
    <w:rsid w:val="002C7C1F"/>
    <w:pPr>
      <w:widowControl w:val="0"/>
      <w:jc w:val="both"/>
    </w:pPr>
    <w:rPr>
      <w:rFonts w:ascii="Times New Roman" w:hAnsi="Times New Roman"/>
      <w:kern w:val="2"/>
      <w:sz w:val="21"/>
      <w:szCs w:val="21"/>
    </w:rPr>
  </w:style>
  <w:style w:type="character" w:customStyle="1" w:styleId="fontstyle01">
    <w:name w:val="fontstyle01"/>
    <w:uiPriority w:val="99"/>
    <w:qFormat/>
    <w:rsid w:val="002C7C1F"/>
    <w:rPr>
      <w:rFonts w:ascii="仿宋" w:eastAsia="仿宋" w:hAnsi="仿宋" w:cs="仿宋"/>
      <w:color w:val="000000"/>
      <w:sz w:val="24"/>
      <w:szCs w:val="24"/>
    </w:rPr>
  </w:style>
  <w:style w:type="paragraph" w:customStyle="1" w:styleId="font0">
    <w:name w:val="font0"/>
    <w:basedOn w:val="a"/>
    <w:uiPriority w:val="99"/>
    <w:qFormat/>
    <w:rsid w:val="002C7C1F"/>
    <w:pPr>
      <w:widowControl/>
      <w:spacing w:before="100" w:beforeAutospacing="1" w:after="100" w:afterAutospacing="1"/>
      <w:jc w:val="left"/>
    </w:pPr>
    <w:rPr>
      <w:rFonts w:ascii="宋体" w:eastAsia="宋体" w:hAnsi="宋体" w:cs="宋体"/>
      <w:color w:val="000000"/>
      <w:kern w:val="0"/>
      <w:sz w:val="22"/>
    </w:rPr>
  </w:style>
  <w:style w:type="paragraph" w:customStyle="1" w:styleId="xl63">
    <w:name w:val="xl63"/>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uiPriority w:val="99"/>
    <w:qFormat/>
    <w:rsid w:val="002C7C1F"/>
    <w:pPr>
      <w:widowControl/>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rsid w:val="002C7C1F"/>
    <w:pPr>
      <w:widowControl/>
      <w:spacing w:before="100" w:beforeAutospacing="1" w:after="100" w:afterAutospacing="1"/>
      <w:jc w:val="center"/>
    </w:pPr>
    <w:rPr>
      <w:rFonts w:ascii="宋体" w:eastAsia="宋体" w:hAnsi="宋体" w:cs="宋体"/>
      <w:kern w:val="0"/>
      <w:sz w:val="24"/>
      <w:szCs w:val="24"/>
    </w:rPr>
  </w:style>
  <w:style w:type="paragraph" w:customStyle="1" w:styleId="TOC3">
    <w:name w:val="TOC 标题3"/>
    <w:basedOn w:val="1"/>
    <w:next w:val="a"/>
    <w:uiPriority w:val="99"/>
    <w:qFormat/>
    <w:rsid w:val="002C7C1F"/>
    <w:pPr>
      <w:outlineLvl w:val="9"/>
    </w:pPr>
    <w:rPr>
      <w:rFonts w:cs="Calibri"/>
    </w:rPr>
  </w:style>
  <w:style w:type="paragraph" w:customStyle="1" w:styleId="210">
    <w:name w:val="标题 21"/>
    <w:basedOn w:val="a"/>
    <w:next w:val="a"/>
    <w:uiPriority w:val="9"/>
    <w:unhideWhenUsed/>
    <w:qFormat/>
    <w:rsid w:val="002C7C1F"/>
    <w:pPr>
      <w:keepNext/>
      <w:keepLines/>
      <w:spacing w:before="260" w:after="260" w:line="416" w:lineRule="auto"/>
      <w:outlineLvl w:val="1"/>
    </w:pPr>
    <w:rPr>
      <w:rFonts w:ascii="Cambria" w:eastAsia="黑体" w:hAnsi="Cambria" w:cs="Times New Roman"/>
      <w:bCs/>
      <w:sz w:val="24"/>
      <w:szCs w:val="32"/>
    </w:rPr>
  </w:style>
  <w:style w:type="paragraph" w:customStyle="1" w:styleId="16">
    <w:name w:val="题注1"/>
    <w:basedOn w:val="a"/>
    <w:next w:val="a"/>
    <w:uiPriority w:val="35"/>
    <w:unhideWhenUsed/>
    <w:qFormat/>
    <w:rsid w:val="002C7C1F"/>
    <w:rPr>
      <w:rFonts w:ascii="Cambria" w:eastAsia="黑体" w:hAnsi="Cambria" w:cs="Times New Roman"/>
      <w:sz w:val="20"/>
      <w:szCs w:val="20"/>
    </w:rPr>
  </w:style>
  <w:style w:type="character" w:customStyle="1" w:styleId="17">
    <w:name w:val="超链接1"/>
    <w:basedOn w:val="a0"/>
    <w:uiPriority w:val="99"/>
    <w:unhideWhenUsed/>
    <w:qFormat/>
    <w:rsid w:val="002C7C1F"/>
    <w:rPr>
      <w:color w:val="0000FF"/>
      <w:u w:val="single"/>
    </w:rPr>
  </w:style>
  <w:style w:type="character" w:customStyle="1" w:styleId="211">
    <w:name w:val="标题 2 字符1"/>
    <w:basedOn w:val="a0"/>
    <w:uiPriority w:val="9"/>
    <w:qFormat/>
    <w:rsid w:val="002C7C1F"/>
    <w:rPr>
      <w:rFonts w:ascii="等线 Light" w:eastAsia="等线 Light" w:hAnsi="等线 Light" w:cs="Times New Roman"/>
      <w:b/>
      <w:bCs/>
      <w:sz w:val="32"/>
      <w:szCs w:val="32"/>
    </w:rPr>
  </w:style>
  <w:style w:type="paragraph" w:customStyle="1" w:styleId="24">
    <w:name w:val="题注2"/>
    <w:basedOn w:val="a"/>
    <w:next w:val="a"/>
    <w:uiPriority w:val="35"/>
    <w:unhideWhenUsed/>
    <w:qFormat/>
    <w:rsid w:val="002C7C1F"/>
    <w:rPr>
      <w:rFonts w:ascii="Cambria" w:eastAsia="黑体" w:hAnsi="Cambria" w:cs="Times New Roman"/>
      <w:sz w:val="20"/>
      <w:szCs w:val="20"/>
    </w:rPr>
  </w:style>
  <w:style w:type="paragraph" w:customStyle="1" w:styleId="Style251">
    <w:name w:val="_Style 251"/>
    <w:basedOn w:val="a"/>
    <w:next w:val="af5"/>
    <w:uiPriority w:val="99"/>
    <w:qFormat/>
    <w:rsid w:val="002C7C1F"/>
    <w:pPr>
      <w:ind w:firstLineChars="200" w:firstLine="420"/>
    </w:pPr>
    <w:rPr>
      <w:rFonts w:ascii="Calibri" w:eastAsia="楷体" w:hAnsi="Calibri" w:cs="Calibri"/>
      <w:szCs w:val="21"/>
    </w:rPr>
  </w:style>
  <w:style w:type="character" w:customStyle="1" w:styleId="Char22">
    <w:name w:val="页脚 Char2"/>
    <w:basedOn w:val="a0"/>
    <w:qFormat/>
    <w:rsid w:val="002C7C1F"/>
    <w:rPr>
      <w:sz w:val="18"/>
      <w:szCs w:val="18"/>
    </w:rPr>
  </w:style>
  <w:style w:type="character" w:customStyle="1" w:styleId="1Char1">
    <w:name w:val="标题 1 Char1"/>
    <w:basedOn w:val="a0"/>
    <w:uiPriority w:val="9"/>
    <w:qFormat/>
    <w:rsid w:val="002C7C1F"/>
    <w:rPr>
      <w:rFonts w:ascii="Calibri" w:eastAsia="黑体" w:hAnsi="Calibri" w:cs="Times New Roman"/>
      <w:bCs/>
      <w:kern w:val="44"/>
      <w:sz w:val="28"/>
      <w:szCs w:val="44"/>
    </w:rPr>
  </w:style>
  <w:style w:type="paragraph" w:customStyle="1" w:styleId="TableParagraph">
    <w:name w:val="Table Paragraph"/>
    <w:basedOn w:val="a"/>
    <w:uiPriority w:val="1"/>
    <w:qFormat/>
    <w:rsid w:val="002C7C1F"/>
    <w:rPr>
      <w:rFonts w:ascii="宋体" w:eastAsia="宋体" w:hAnsi="宋体" w:cs="宋体"/>
      <w:lang w:val="zh-CN" w:bidi="zh-CN"/>
    </w:rPr>
  </w:style>
  <w:style w:type="character" w:customStyle="1" w:styleId="Char23">
    <w:name w:val="批注主题 Char2"/>
    <w:qFormat/>
    <w:rsid w:val="002C7C1F"/>
    <w:rPr>
      <w:rFonts w:ascii="Calibri" w:eastAsia="楷体" w:hAnsi="Calibri" w:cs="Calibri" w:hint="default"/>
      <w:b/>
      <w:kern w:val="2"/>
      <w:sz w:val="21"/>
      <w:szCs w:val="22"/>
    </w:rPr>
  </w:style>
  <w:style w:type="character" w:customStyle="1" w:styleId="msoplaceholdertext0">
    <w:name w:val="msoplaceholdertext"/>
    <w:qFormat/>
    <w:rsid w:val="002C7C1F"/>
    <w:rPr>
      <w:color w:val="808080"/>
    </w:rPr>
  </w:style>
  <w:style w:type="character" w:customStyle="1" w:styleId="2Char10">
    <w:name w:val="正文文本缩进 2 Char1"/>
    <w:qFormat/>
    <w:rsid w:val="002C7C1F"/>
    <w:rPr>
      <w:kern w:val="2"/>
      <w:sz w:val="21"/>
      <w:szCs w:val="21"/>
    </w:rPr>
  </w:style>
  <w:style w:type="paragraph" w:customStyle="1" w:styleId="Default">
    <w:name w:val="Default"/>
    <w:uiPriority w:val="99"/>
    <w:qFormat/>
    <w:rsid w:val="002C7C1F"/>
    <w:pPr>
      <w:widowControl w:val="0"/>
      <w:autoSpaceDE w:val="0"/>
      <w:autoSpaceDN w:val="0"/>
      <w:adjustRightInd w:val="0"/>
    </w:pPr>
    <w:rPr>
      <w:rFonts w:ascii="黑体" w:eastAsia="黑体" w:cs="黑体"/>
      <w:color w:val="000000"/>
      <w:sz w:val="24"/>
      <w:szCs w:val="24"/>
    </w:rPr>
  </w:style>
  <w:style w:type="paragraph" w:customStyle="1" w:styleId="p0">
    <w:name w:val="p0"/>
    <w:basedOn w:val="a"/>
    <w:rsid w:val="000A425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6665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2021-05-18T01:55:00Z</dcterms:created>
  <dcterms:modified xsi:type="dcterms:W3CDTF">2021-05-18T01:56:00Z</dcterms:modified>
</cp:coreProperties>
</file>